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80" w:rsidRPr="004E61DC" w:rsidRDefault="00777C80" w:rsidP="006C1101">
      <w:pPr>
        <w:jc w:val="center"/>
        <w:rPr>
          <w:rFonts w:ascii="tim" w:eastAsia="方正小标宋简体" w:hAnsi="tim"/>
          <w:color w:val="FF0000"/>
          <w:w w:val="40"/>
          <w:sz w:val="78"/>
          <w:szCs w:val="78"/>
        </w:rPr>
      </w:pPr>
    </w:p>
    <w:p w:rsidR="00777C80" w:rsidRPr="006524FB" w:rsidRDefault="00777C80" w:rsidP="006C1101">
      <w:pPr>
        <w:rPr>
          <w:rFonts w:ascii="tim" w:eastAsia="方正小标宋简体" w:hAnsi="tim"/>
          <w:color w:val="FF0000"/>
          <w:w w:val="38"/>
          <w:sz w:val="126"/>
          <w:szCs w:val="126"/>
        </w:rPr>
      </w:pPr>
      <w:r w:rsidRPr="006524FB">
        <w:rPr>
          <w:rFonts w:ascii="tim" w:eastAsia="方正小标宋简体" w:cs="方正小标宋简体" w:hint="eastAsia"/>
          <w:color w:val="FF0000"/>
          <w:w w:val="38"/>
          <w:sz w:val="126"/>
          <w:szCs w:val="126"/>
        </w:rPr>
        <w:t>浏阳市公共资源交易管理委员会办公室</w:t>
      </w:r>
    </w:p>
    <w:p w:rsidR="00777C80" w:rsidRPr="004E61DC" w:rsidRDefault="00777C80" w:rsidP="00BC75C5">
      <w:pPr>
        <w:spacing w:line="900" w:lineRule="exact"/>
        <w:jc w:val="center"/>
        <w:rPr>
          <w:rFonts w:ascii="tim" w:eastAsia="楷体_GB2312" w:hAnsi="tim"/>
        </w:rPr>
      </w:pPr>
      <w:r w:rsidRPr="004E61DC">
        <w:rPr>
          <w:rFonts w:ascii="tim" w:eastAsia="楷体_GB2312" w:hAnsi="tim" w:cs="tim"/>
        </w:rPr>
        <w:t xml:space="preserve">    </w:t>
      </w:r>
      <w:r w:rsidRPr="004E61DC">
        <w:rPr>
          <w:rFonts w:ascii="tim" w:eastAsia="楷体_GB2312" w:cs="楷体_GB2312" w:hint="eastAsia"/>
        </w:rPr>
        <w:t>浏公管办发〔</w:t>
      </w:r>
      <w:r w:rsidRPr="004E61DC">
        <w:rPr>
          <w:rFonts w:ascii="tim" w:eastAsia="楷体_GB2312" w:hAnsi="tim" w:cs="tim"/>
        </w:rPr>
        <w:t>2019</w:t>
      </w:r>
      <w:r w:rsidRPr="004E61DC">
        <w:rPr>
          <w:rFonts w:ascii="tim" w:eastAsia="楷体_GB2312" w:cs="楷体_GB2312" w:hint="eastAsia"/>
        </w:rPr>
        <w:t>〕</w:t>
      </w:r>
      <w:r>
        <w:rPr>
          <w:rFonts w:ascii="tim" w:eastAsia="楷体_GB2312" w:hAnsi="tim" w:cs="tim"/>
        </w:rPr>
        <w:t>6</w:t>
      </w:r>
      <w:r w:rsidRPr="004E61DC">
        <w:rPr>
          <w:rFonts w:ascii="tim" w:eastAsia="楷体_GB2312" w:cs="楷体_GB2312" w:hint="eastAsia"/>
        </w:rPr>
        <w:t>号</w:t>
      </w:r>
    </w:p>
    <w:p w:rsidR="00777C80" w:rsidRPr="004E61DC" w:rsidRDefault="00777C80" w:rsidP="006C1101">
      <w:pPr>
        <w:spacing w:line="620" w:lineRule="exact"/>
        <w:ind w:right="517"/>
        <w:jc w:val="right"/>
        <w:rPr>
          <w:rFonts w:ascii="tim" w:hAnsi="tim" w:cs="tim"/>
        </w:rPr>
      </w:pPr>
      <w:r>
        <w:rPr>
          <w:noProof/>
        </w:rPr>
        <w:pict>
          <v:line id="_x0000_s1026" style="position:absolute;left:0;text-align:left;z-index:251658240" from="0,10.05pt" to="6in,10.05pt" strokecolor="red" strokeweight="2.25pt"/>
        </w:pict>
      </w:r>
      <w:r>
        <w:rPr>
          <w:noProof/>
        </w:rPr>
        <w:pict>
          <v:line id="直接连接符 1" o:spid="_x0000_s1027" style="position:absolute;left:0;text-align:left;z-index:251657216;visibility:visible" from="0,7.8pt" to="6in,7.8pt" stroked="f" strokecolor="red" strokeweight="2.25pt"/>
        </w:pict>
      </w:r>
    </w:p>
    <w:p w:rsidR="00777C80" w:rsidRPr="004E61DC" w:rsidRDefault="00777C80" w:rsidP="006C1101">
      <w:pPr>
        <w:spacing w:line="620" w:lineRule="exact"/>
        <w:ind w:right="517"/>
        <w:jc w:val="right"/>
        <w:rPr>
          <w:rFonts w:ascii="tim" w:hAnsi="tim" w:cs="tim"/>
        </w:rPr>
      </w:pPr>
      <w:r w:rsidRPr="004E61DC">
        <w:rPr>
          <w:rFonts w:ascii="tim" w:hAnsi="tim" w:cs="tim"/>
        </w:rPr>
        <w:t xml:space="preserve"> </w:t>
      </w:r>
    </w:p>
    <w:p w:rsidR="00777C80" w:rsidRPr="004E61DC" w:rsidRDefault="00777C80" w:rsidP="006C1101">
      <w:pPr>
        <w:spacing w:line="620" w:lineRule="exact"/>
        <w:jc w:val="center"/>
        <w:rPr>
          <w:rFonts w:ascii="tim" w:eastAsia="方正小标宋简体" w:hAnsi="tim"/>
          <w:sz w:val="44"/>
          <w:szCs w:val="44"/>
        </w:rPr>
      </w:pPr>
      <w:r w:rsidRPr="004E61DC">
        <w:rPr>
          <w:rFonts w:ascii="tim" w:eastAsia="方正小标宋简体" w:cs="方正小标宋简体" w:hint="eastAsia"/>
          <w:sz w:val="44"/>
          <w:szCs w:val="44"/>
        </w:rPr>
        <w:t>浏阳市公共资源交易管理委员会办公室</w:t>
      </w:r>
    </w:p>
    <w:p w:rsidR="00777C80" w:rsidRPr="004E61DC" w:rsidRDefault="00777C80" w:rsidP="006C1101">
      <w:pPr>
        <w:spacing w:line="620" w:lineRule="exact"/>
        <w:rPr>
          <w:rFonts w:ascii="tim" w:eastAsia="方正小标宋简体" w:hAnsi="tim"/>
          <w:sz w:val="44"/>
          <w:szCs w:val="44"/>
        </w:rPr>
      </w:pPr>
      <w:r w:rsidRPr="004E61DC">
        <w:rPr>
          <w:rFonts w:ascii="tim" w:eastAsia="方正小标宋简体" w:cs="方正小标宋简体" w:hint="eastAsia"/>
          <w:sz w:val="44"/>
          <w:szCs w:val="44"/>
        </w:rPr>
        <w:t>关于招标代理机构</w:t>
      </w:r>
      <w:r w:rsidRPr="004E61DC">
        <w:rPr>
          <w:rFonts w:ascii="tim" w:eastAsia="方正小标宋简体" w:hAnsi="tim" w:cs="tim"/>
          <w:sz w:val="44"/>
          <w:szCs w:val="44"/>
        </w:rPr>
        <w:t>2019</w:t>
      </w:r>
      <w:r w:rsidRPr="004E61DC">
        <w:rPr>
          <w:rFonts w:ascii="tim" w:eastAsia="方正小标宋简体" w:cs="方正小标宋简体" w:hint="eastAsia"/>
          <w:sz w:val="44"/>
          <w:szCs w:val="44"/>
        </w:rPr>
        <w:t>年第三季度考核情况</w:t>
      </w:r>
    </w:p>
    <w:p w:rsidR="00777C80" w:rsidRPr="004E61DC" w:rsidRDefault="00777C80" w:rsidP="006C1101">
      <w:pPr>
        <w:spacing w:line="620" w:lineRule="exact"/>
        <w:jc w:val="center"/>
        <w:rPr>
          <w:rFonts w:ascii="tim" w:eastAsia="方正小标宋简体" w:hAnsi="tim"/>
          <w:sz w:val="44"/>
          <w:szCs w:val="44"/>
        </w:rPr>
      </w:pPr>
      <w:r w:rsidRPr="004E61DC">
        <w:rPr>
          <w:rFonts w:ascii="tim" w:eastAsia="方正小标宋简体" w:cs="方正小标宋简体" w:hint="eastAsia"/>
          <w:sz w:val="44"/>
          <w:szCs w:val="44"/>
        </w:rPr>
        <w:t>通</w:t>
      </w:r>
      <w:r w:rsidRPr="004E61DC">
        <w:rPr>
          <w:rFonts w:ascii="tim" w:eastAsia="方正小标宋简体" w:hAnsi="tim" w:cs="tim"/>
          <w:sz w:val="44"/>
          <w:szCs w:val="44"/>
        </w:rPr>
        <w:t xml:space="preserve">  </w:t>
      </w:r>
      <w:r w:rsidRPr="004E61DC">
        <w:rPr>
          <w:rFonts w:ascii="tim" w:eastAsia="方正小标宋简体" w:cs="方正小标宋简体" w:hint="eastAsia"/>
          <w:sz w:val="44"/>
          <w:szCs w:val="44"/>
        </w:rPr>
        <w:t>报</w:t>
      </w:r>
    </w:p>
    <w:p w:rsidR="00777C80" w:rsidRPr="004E61DC" w:rsidRDefault="00777C80" w:rsidP="006C1101">
      <w:pPr>
        <w:spacing w:line="620" w:lineRule="exact"/>
        <w:rPr>
          <w:rFonts w:ascii="tim" w:hAnsi="tim" w:cs="tim"/>
        </w:rPr>
      </w:pPr>
    </w:p>
    <w:p w:rsidR="00777C80" w:rsidRPr="004E61DC" w:rsidRDefault="00777C80" w:rsidP="00487AE8">
      <w:pPr>
        <w:spacing w:line="560" w:lineRule="exact"/>
        <w:rPr>
          <w:rFonts w:ascii="tim" w:hAnsi="tim" w:cs="tim"/>
        </w:rPr>
      </w:pPr>
      <w:r w:rsidRPr="004E61DC">
        <w:rPr>
          <w:rFonts w:ascii="tim" w:cs="仿宋_GB2312" w:hint="eastAsia"/>
        </w:rPr>
        <w:t>各业主单位、招标代理机构：</w:t>
      </w:r>
    </w:p>
    <w:p w:rsidR="00777C80" w:rsidRPr="004E61DC" w:rsidRDefault="00777C80" w:rsidP="006524FB">
      <w:pPr>
        <w:spacing w:line="600" w:lineRule="exact"/>
        <w:ind w:firstLineChars="225" w:firstLine="31680"/>
        <w:rPr>
          <w:rFonts w:ascii="tim" w:hAnsi="tim" w:cs="tim"/>
        </w:rPr>
      </w:pPr>
      <w:r w:rsidRPr="004E61DC">
        <w:rPr>
          <w:rFonts w:ascii="tim" w:cs="仿宋_GB2312" w:hint="eastAsia"/>
        </w:rPr>
        <w:t>根据《浏阳市国有投资项目招标代理机构考评管理办法（试行）》（浏发改发〔</w:t>
      </w:r>
      <w:r w:rsidRPr="004E61DC">
        <w:rPr>
          <w:rFonts w:ascii="tim" w:hAnsi="tim" w:cs="tim"/>
        </w:rPr>
        <w:t>2019</w:t>
      </w:r>
      <w:r w:rsidRPr="004E61DC">
        <w:rPr>
          <w:rFonts w:ascii="tim" w:cs="仿宋_GB2312" w:hint="eastAsia"/>
        </w:rPr>
        <w:t>〕</w:t>
      </w:r>
      <w:r w:rsidRPr="004E61DC">
        <w:rPr>
          <w:rFonts w:ascii="tim" w:hAnsi="tim" w:cs="tim"/>
        </w:rPr>
        <w:t>26</w:t>
      </w:r>
      <w:r w:rsidRPr="004E61DC">
        <w:rPr>
          <w:rFonts w:ascii="tim" w:cs="仿宋_GB2312" w:hint="eastAsia"/>
        </w:rPr>
        <w:t>号）的有关规定，市公管办会同市财政局、经开区财政局、高新区财政局、招标人，并结合长沙公共资源交易中心现场代理行为评价数据</w:t>
      </w:r>
      <w:r>
        <w:rPr>
          <w:rFonts w:ascii="tim" w:cs="仿宋_GB2312" w:hint="eastAsia"/>
        </w:rPr>
        <w:t>，</w:t>
      </w:r>
      <w:r w:rsidRPr="004E61DC">
        <w:rPr>
          <w:rFonts w:ascii="tim" w:cs="仿宋_GB2312" w:hint="eastAsia"/>
        </w:rPr>
        <w:t>对我市招标代理机构进行考核，考核范围为三季度已提交招标</w:t>
      </w:r>
      <w:r w:rsidRPr="004E61DC">
        <w:rPr>
          <w:rFonts w:ascii="tim" w:cs="仿宋_GB2312" w:hint="eastAsia"/>
          <w:spacing w:val="6"/>
          <w:w w:val="98"/>
          <w:kern w:val="0"/>
        </w:rPr>
        <w:t>备案资料的招标项目</w:t>
      </w:r>
      <w:r w:rsidRPr="004E61DC">
        <w:rPr>
          <w:rFonts w:ascii="tim" w:cs="仿宋_GB2312" w:hint="eastAsia"/>
        </w:rPr>
        <w:t>，现将考核情况通报如下：</w:t>
      </w:r>
    </w:p>
    <w:p w:rsidR="00777C80" w:rsidRPr="004E61DC" w:rsidRDefault="00777C80" w:rsidP="00114ABA">
      <w:pPr>
        <w:pStyle w:val="ListParagraph"/>
        <w:numPr>
          <w:ilvl w:val="0"/>
          <w:numId w:val="1"/>
        </w:numPr>
        <w:spacing w:line="600" w:lineRule="exact"/>
        <w:ind w:firstLineChars="0"/>
        <w:rPr>
          <w:rFonts w:ascii="tim" w:eastAsia="黑体" w:hAnsi="tim"/>
        </w:rPr>
      </w:pPr>
      <w:r w:rsidRPr="004E61DC">
        <w:rPr>
          <w:rFonts w:ascii="tim" w:eastAsia="黑体" w:cs="黑体" w:hint="eastAsia"/>
        </w:rPr>
        <w:t>工程类</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湖南东睿工程咨询有限公司：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湖南洞庭项目管理有限公司：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湖南昊坤工程咨询有限公司：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湖南宏源中柱工程项目管理有限公司：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湖南华冠工程项目管理有限公司：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湖南利宇建设项目管理有限责任公司：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湖南龙武工程项目管理有限公司：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湖南省工程建设监理有限公司：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湖南省招标有限责任公司：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湖南天都造价咨询有限公司：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湖南天元和项目管理有限公司：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湖南兴业工程造价咨询有限公司：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湖南中采招标有限公司：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湖南中智联和工程造价管理有限公司：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天鉴国际工程管理有限公司：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智埔国际工程咨询有限公司：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湖南三湘工程管理有限公司：</w:t>
      </w:r>
      <w:r w:rsidRPr="004E61DC">
        <w:rPr>
          <w:rFonts w:ascii="tim" w:eastAsia="仿宋" w:hAnsi="tim" w:cs="tim"/>
        </w:rPr>
        <w:t>99.83</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湖南中技项目管理有限公司：</w:t>
      </w:r>
      <w:r w:rsidRPr="004E61DC">
        <w:rPr>
          <w:rFonts w:ascii="tim" w:eastAsia="仿宋" w:hAnsi="tim" w:cs="tim"/>
        </w:rPr>
        <w:t>99.8</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湖南建科工程项目管理有限公司：</w:t>
      </w:r>
      <w:r w:rsidRPr="004E61DC">
        <w:rPr>
          <w:rFonts w:ascii="tim" w:eastAsia="仿宋" w:hAnsi="tim" w:cs="tim"/>
        </w:rPr>
        <w:t>99.75</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长沙湘博建设咨询有限公司：</w:t>
      </w:r>
      <w:r w:rsidRPr="004E61DC">
        <w:rPr>
          <w:rFonts w:ascii="tim" w:eastAsia="仿宋" w:hAnsi="tim" w:cs="tim"/>
        </w:rPr>
        <w:t>99.75</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湖南信元工程项目管理有限公司：</w:t>
      </w:r>
      <w:r w:rsidRPr="004E61DC">
        <w:rPr>
          <w:rFonts w:ascii="tim" w:eastAsia="仿宋" w:hAnsi="tim" w:cs="tim"/>
        </w:rPr>
        <w:t>99.67</w:t>
      </w:r>
      <w:r w:rsidRPr="004E61DC">
        <w:rPr>
          <w:rFonts w:ascii="tim" w:eastAsia="仿宋" w:hAnsi="仿宋" w:cs="仿宋" w:hint="eastAsia"/>
        </w:rPr>
        <w:t>分</w:t>
      </w:r>
    </w:p>
    <w:p w:rsidR="00777C80" w:rsidRDefault="00777C80" w:rsidP="00114ABA">
      <w:pPr>
        <w:spacing w:line="600" w:lineRule="exact"/>
        <w:ind w:firstLine="645"/>
        <w:rPr>
          <w:rFonts w:ascii="tim" w:eastAsia="仿宋" w:hAnsi="仿宋"/>
        </w:rPr>
      </w:pPr>
      <w:r w:rsidRPr="004E61DC">
        <w:rPr>
          <w:rFonts w:ascii="tim" w:eastAsia="仿宋" w:hAnsi="仿宋" w:cs="仿宋" w:hint="eastAsia"/>
        </w:rPr>
        <w:t>中科高盛咨询集团有限公司：</w:t>
      </w:r>
      <w:r w:rsidRPr="004E61DC">
        <w:rPr>
          <w:rFonts w:ascii="tim" w:eastAsia="仿宋" w:hAnsi="tim" w:cs="tim"/>
        </w:rPr>
        <w:t>99.67</w:t>
      </w:r>
      <w:r w:rsidRPr="004E61DC">
        <w:rPr>
          <w:rFonts w:ascii="tim" w:eastAsia="仿宋" w:hAnsi="仿宋" w:cs="仿宋" w:hint="eastAsia"/>
        </w:rPr>
        <w:t>分</w:t>
      </w:r>
    </w:p>
    <w:p w:rsidR="00777C80" w:rsidRPr="004E61DC" w:rsidRDefault="00777C80" w:rsidP="00DC010E">
      <w:pPr>
        <w:spacing w:line="600" w:lineRule="exact"/>
        <w:ind w:firstLine="645"/>
        <w:rPr>
          <w:rFonts w:ascii="tim" w:eastAsia="仿宋" w:hAnsi="tim"/>
        </w:rPr>
      </w:pPr>
      <w:r w:rsidRPr="004E61DC">
        <w:rPr>
          <w:rFonts w:ascii="tim" w:eastAsia="仿宋" w:hAnsi="仿宋" w:cs="仿宋" w:hint="eastAsia"/>
        </w:rPr>
        <w:t>湖南新星项目管理有限公司：</w:t>
      </w:r>
      <w:r w:rsidRPr="004E61DC">
        <w:rPr>
          <w:rFonts w:ascii="tim" w:eastAsia="仿宋" w:hAnsi="tim" w:cs="tim"/>
        </w:rPr>
        <w:t>99.6</w:t>
      </w:r>
      <w:r>
        <w:rPr>
          <w:rFonts w:ascii="tim" w:eastAsia="仿宋" w:hAnsi="tim" w:cs="tim"/>
        </w:rPr>
        <w:t>3</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友谊国际工程咨询有限公司：</w:t>
      </w:r>
      <w:r w:rsidRPr="004E61DC">
        <w:rPr>
          <w:rFonts w:ascii="tim" w:eastAsia="仿宋" w:hAnsi="tim" w:cs="tim"/>
        </w:rPr>
        <w:t>99.5</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浏阳市雨露项目管理服务有限公司：</w:t>
      </w:r>
      <w:r w:rsidRPr="004E61DC">
        <w:rPr>
          <w:rFonts w:ascii="tim" w:eastAsia="仿宋" w:hAnsi="tim" w:cs="tim"/>
        </w:rPr>
        <w:t>99.5</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湖南业精项目管理有限公司：</w:t>
      </w:r>
      <w:r w:rsidRPr="004E61DC">
        <w:rPr>
          <w:rFonts w:ascii="tim" w:eastAsia="仿宋" w:hAnsi="tim" w:cs="tim"/>
        </w:rPr>
        <w:t>99.2</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湖南中隆瑞项目管理有限公司：</w:t>
      </w:r>
      <w:r w:rsidRPr="004E61DC">
        <w:rPr>
          <w:rFonts w:ascii="tim" w:eastAsia="仿宋" w:hAnsi="tim" w:cs="tim"/>
        </w:rPr>
        <w:t>99</w:t>
      </w:r>
      <w:r w:rsidRPr="004E61DC">
        <w:rPr>
          <w:rFonts w:ascii="tim" w:eastAsia="仿宋" w:hAnsi="仿宋" w:cs="仿宋" w:hint="eastAsia"/>
        </w:rPr>
        <w:t>分</w:t>
      </w:r>
    </w:p>
    <w:p w:rsidR="00777C80" w:rsidRPr="004E61DC" w:rsidRDefault="00777C80" w:rsidP="00114ABA">
      <w:pPr>
        <w:spacing w:line="600" w:lineRule="exact"/>
        <w:ind w:firstLine="645"/>
        <w:rPr>
          <w:rFonts w:ascii="tim" w:eastAsia="仿宋" w:hAnsi="tim"/>
        </w:rPr>
      </w:pPr>
      <w:r w:rsidRPr="004E61DC">
        <w:rPr>
          <w:rFonts w:ascii="tim" w:eastAsia="仿宋" w:hAnsi="仿宋" w:cs="仿宋" w:hint="eastAsia"/>
        </w:rPr>
        <w:t>湖南中招项目管理有限公司：</w:t>
      </w:r>
      <w:r w:rsidRPr="004E61DC">
        <w:rPr>
          <w:rFonts w:ascii="tim" w:eastAsia="仿宋" w:hAnsi="tim" w:cs="tim"/>
        </w:rPr>
        <w:t>98.5</w:t>
      </w:r>
      <w:r w:rsidRPr="004E61DC">
        <w:rPr>
          <w:rFonts w:ascii="tim" w:eastAsia="仿宋" w:hAnsi="仿宋" w:cs="仿宋" w:hint="eastAsia"/>
        </w:rPr>
        <w:t>分</w:t>
      </w:r>
    </w:p>
    <w:p w:rsidR="00777C80" w:rsidRPr="004E61DC" w:rsidRDefault="00777C80" w:rsidP="00114ABA">
      <w:pPr>
        <w:pStyle w:val="ListParagraph"/>
        <w:numPr>
          <w:ilvl w:val="0"/>
          <w:numId w:val="1"/>
        </w:numPr>
        <w:spacing w:line="600" w:lineRule="exact"/>
        <w:ind w:firstLineChars="0"/>
        <w:rPr>
          <w:rFonts w:ascii="tim" w:eastAsia="黑体" w:hAnsi="tim"/>
        </w:rPr>
      </w:pPr>
      <w:r w:rsidRPr="004E61DC">
        <w:rPr>
          <w:rFonts w:ascii="tim" w:eastAsia="黑体" w:cs="黑体" w:hint="eastAsia"/>
        </w:rPr>
        <w:t>采购类</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湖南洞庭</w:t>
      </w:r>
      <w:r>
        <w:rPr>
          <w:rFonts w:ascii="tim" w:eastAsia="仿宋" w:hAnsi="仿宋" w:cs="仿宋" w:hint="eastAsia"/>
        </w:rPr>
        <w:t>项目管理</w:t>
      </w:r>
      <w:r w:rsidRPr="004E61DC">
        <w:rPr>
          <w:rFonts w:ascii="tim" w:eastAsia="仿宋" w:hAnsi="仿宋" w:cs="仿宋" w:hint="eastAsia"/>
        </w:rPr>
        <w:t>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天鉴国际工程管理有限公司：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湖南中技项目管理有限公司：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国鼎和诚招标咨询有限公司：</w:t>
      </w:r>
      <w:r w:rsidRPr="004E61DC">
        <w:rPr>
          <w:rFonts w:ascii="tim" w:eastAsia="仿宋" w:hAnsi="tim" w:cs="tim"/>
        </w:rPr>
        <w:t>100</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湖南新星项目管理有限公司：</w:t>
      </w:r>
      <w:r w:rsidRPr="004E61DC">
        <w:rPr>
          <w:rFonts w:ascii="tim" w:eastAsia="仿宋" w:hAnsi="tim" w:cs="tim"/>
        </w:rPr>
        <w:t>99.5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湖南信元工程项目管理有限公司：</w:t>
      </w:r>
      <w:r w:rsidRPr="004E61DC">
        <w:rPr>
          <w:rFonts w:ascii="tim" w:eastAsia="仿宋" w:hAnsi="tim" w:cs="tim"/>
        </w:rPr>
        <w:t>99.5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湖南兴业工程造价咨询有限公司：</w:t>
      </w:r>
      <w:r w:rsidRPr="004E61DC">
        <w:rPr>
          <w:rFonts w:ascii="tim" w:eastAsia="仿宋" w:hAnsi="tim" w:cs="tim"/>
        </w:rPr>
        <w:t>99.5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湖南业精项目管理有限公司：</w:t>
      </w:r>
      <w:r w:rsidRPr="004E61DC">
        <w:rPr>
          <w:rFonts w:ascii="tim" w:eastAsia="仿宋" w:hAnsi="tim" w:cs="tim"/>
        </w:rPr>
        <w:t>99.2</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湖南中采招标有限公司</w:t>
      </w:r>
      <w:bookmarkStart w:id="0" w:name="_Hlk25135884"/>
      <w:r w:rsidRPr="004E61DC">
        <w:rPr>
          <w:rFonts w:ascii="tim" w:eastAsia="仿宋" w:hAnsi="仿宋" w:cs="仿宋" w:hint="eastAsia"/>
        </w:rPr>
        <w:t>：</w:t>
      </w:r>
      <w:r w:rsidRPr="004E61DC">
        <w:rPr>
          <w:rFonts w:ascii="tim" w:eastAsia="仿宋" w:hAnsi="tim" w:cs="tim"/>
        </w:rPr>
        <w:t>99</w:t>
      </w:r>
      <w:r w:rsidRPr="004E61DC">
        <w:rPr>
          <w:rFonts w:ascii="tim" w:eastAsia="仿宋" w:hAnsi="仿宋" w:cs="仿宋" w:hint="eastAsia"/>
        </w:rPr>
        <w:t>分</w:t>
      </w:r>
      <w:bookmarkEnd w:id="0"/>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长沙广智工程造价咨询有限公司：</w:t>
      </w:r>
      <w:r w:rsidRPr="004E61DC">
        <w:rPr>
          <w:rFonts w:ascii="tim" w:eastAsia="仿宋" w:hAnsi="tim" w:cs="tim"/>
        </w:rPr>
        <w:t>99</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湖南中招项目管理有限公司：</w:t>
      </w:r>
      <w:r w:rsidRPr="004E61DC">
        <w:rPr>
          <w:rFonts w:ascii="tim" w:eastAsia="仿宋" w:hAnsi="tim" w:cs="tim"/>
        </w:rPr>
        <w:t>98.5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湖南三湘工程管理有限公司：</w:t>
      </w:r>
      <w:r w:rsidRPr="004E61DC">
        <w:rPr>
          <w:rFonts w:ascii="tim" w:eastAsia="仿宋" w:hAnsi="tim" w:cs="tim"/>
        </w:rPr>
        <w:t>98.5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湖南华冠工程项目管理有限公司：</w:t>
      </w:r>
      <w:r w:rsidRPr="004E61DC">
        <w:rPr>
          <w:rFonts w:ascii="tim" w:eastAsia="仿宋" w:hAnsi="tim" w:cs="tim"/>
        </w:rPr>
        <w:t>98.5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湖南宏源中柱工程项目管理有限公司：</w:t>
      </w:r>
      <w:r w:rsidRPr="004E61DC">
        <w:rPr>
          <w:rFonts w:ascii="tim" w:eastAsia="仿宋" w:hAnsi="tim" w:cs="tim"/>
        </w:rPr>
        <w:t>98.5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湖南龙腾工程造价咨询有限公司：</w:t>
      </w:r>
      <w:r w:rsidRPr="004E61DC">
        <w:rPr>
          <w:rFonts w:ascii="tim" w:eastAsia="仿宋" w:hAnsi="tim" w:cs="tim"/>
        </w:rPr>
        <w:t>98.5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湖南中智联和工程造价管理有限公司：</w:t>
      </w:r>
      <w:r w:rsidRPr="004E61DC">
        <w:rPr>
          <w:rFonts w:ascii="tim" w:eastAsia="仿宋" w:hAnsi="tim" w:cs="tim"/>
        </w:rPr>
        <w:t>98.5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湖南龙武项目管理有限公司：</w:t>
      </w:r>
      <w:r w:rsidRPr="004E61DC">
        <w:rPr>
          <w:rFonts w:ascii="tim" w:eastAsia="仿宋" w:hAnsi="tim" w:cs="tim"/>
        </w:rPr>
        <w:t>98</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湖南建科工程项目管理有限公司：</w:t>
      </w:r>
      <w:r w:rsidRPr="004E61DC">
        <w:rPr>
          <w:rFonts w:ascii="tim" w:eastAsia="仿宋" w:hAnsi="tim" w:cs="tim"/>
        </w:rPr>
        <w:t>98</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湖南昊坤工程咨询有限公司：</w:t>
      </w:r>
      <w:r w:rsidRPr="004E61DC">
        <w:rPr>
          <w:rFonts w:ascii="tim" w:eastAsia="仿宋" w:hAnsi="tim" w:cs="tim"/>
        </w:rPr>
        <w:t>98</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湖南省东睿工程咨询有限公司：</w:t>
      </w:r>
      <w:r w:rsidRPr="004E61DC">
        <w:rPr>
          <w:rFonts w:ascii="tim" w:eastAsia="仿宋" w:hAnsi="tim" w:cs="tim"/>
        </w:rPr>
        <w:t>98</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湖南天元和项目管理有限公司：</w:t>
      </w:r>
      <w:r w:rsidRPr="004E61DC">
        <w:rPr>
          <w:rFonts w:ascii="tim" w:eastAsia="仿宋" w:hAnsi="tim" w:cs="tim"/>
        </w:rPr>
        <w:t>97.8</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中科高盛咨询集团有限公司：</w:t>
      </w:r>
      <w:r w:rsidRPr="004E61DC">
        <w:rPr>
          <w:rFonts w:ascii="tim" w:eastAsia="仿宋" w:hAnsi="tim" w:cs="tim"/>
        </w:rPr>
        <w:t>97.5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大华建设项目管理有限公司</w:t>
      </w:r>
      <w:r w:rsidRPr="004E61DC">
        <w:rPr>
          <w:rFonts w:ascii="tim" w:eastAsia="仿宋" w:hAnsi="tim" w:cs="tim"/>
        </w:rPr>
        <w:t>97.5</w:t>
      </w:r>
      <w:r w:rsidRPr="004E61DC">
        <w:rPr>
          <w:rFonts w:ascii="tim" w:eastAsia="仿宋" w:hAnsi="仿宋" w:cs="仿宋" w:hint="eastAsia"/>
        </w:rPr>
        <w:t>分</w:t>
      </w:r>
    </w:p>
    <w:p w:rsidR="00777C80" w:rsidRPr="004E61DC" w:rsidRDefault="00777C80" w:rsidP="00114ABA">
      <w:pPr>
        <w:spacing w:line="600" w:lineRule="exact"/>
        <w:ind w:left="640"/>
        <w:rPr>
          <w:rFonts w:ascii="tim" w:eastAsia="仿宋" w:hAnsi="tim"/>
        </w:rPr>
      </w:pPr>
      <w:r w:rsidRPr="004E61DC">
        <w:rPr>
          <w:rFonts w:ascii="tim" w:eastAsia="仿宋" w:hAnsi="仿宋" w:cs="仿宋" w:hint="eastAsia"/>
        </w:rPr>
        <w:t>湖南明诚项目管理有限公司：</w:t>
      </w:r>
      <w:r w:rsidRPr="004E61DC">
        <w:rPr>
          <w:rFonts w:ascii="tim" w:eastAsia="仿宋" w:hAnsi="tim" w:cs="tim"/>
        </w:rPr>
        <w:t>97</w:t>
      </w:r>
      <w:r w:rsidRPr="004E61DC">
        <w:rPr>
          <w:rFonts w:ascii="tim" w:eastAsia="仿宋" w:hAnsi="仿宋" w:cs="仿宋" w:hint="eastAsia"/>
        </w:rPr>
        <w:t>分</w:t>
      </w:r>
    </w:p>
    <w:p w:rsidR="00777C80" w:rsidRPr="004E61DC" w:rsidRDefault="00777C80" w:rsidP="006524FB">
      <w:pPr>
        <w:spacing w:line="600" w:lineRule="exact"/>
        <w:ind w:firstLineChars="200" w:firstLine="31680"/>
        <w:rPr>
          <w:rFonts w:ascii="tim" w:hAnsi="tim" w:cs="tim"/>
        </w:rPr>
      </w:pPr>
      <w:r w:rsidRPr="004E61DC">
        <w:rPr>
          <w:rFonts w:ascii="tim" w:cs="仿宋_GB2312" w:hint="eastAsia"/>
        </w:rPr>
        <w:t>三季度内无考核项目的招标代理机构不参与本季度考核。</w:t>
      </w:r>
    </w:p>
    <w:p w:rsidR="00777C80" w:rsidRPr="004E61DC" w:rsidRDefault="00777C80" w:rsidP="006524FB">
      <w:pPr>
        <w:spacing w:line="600" w:lineRule="exact"/>
        <w:ind w:firstLineChars="200" w:firstLine="31680"/>
        <w:rPr>
          <w:rFonts w:ascii="tim" w:hAnsi="tim" w:cs="tim"/>
        </w:rPr>
      </w:pPr>
    </w:p>
    <w:p w:rsidR="00777C80" w:rsidRPr="004E61DC" w:rsidRDefault="00777C80" w:rsidP="006524FB">
      <w:pPr>
        <w:spacing w:line="600" w:lineRule="exact"/>
        <w:ind w:firstLineChars="200" w:firstLine="31680"/>
        <w:rPr>
          <w:rFonts w:ascii="tim" w:hAnsi="tim" w:cs="tim"/>
        </w:rPr>
      </w:pPr>
      <w:r w:rsidRPr="004E61DC">
        <w:rPr>
          <w:rFonts w:ascii="tim" w:cs="仿宋_GB2312" w:hint="eastAsia"/>
        </w:rPr>
        <w:t>附件：</w:t>
      </w:r>
      <w:r w:rsidRPr="004E61DC">
        <w:rPr>
          <w:rFonts w:ascii="tim" w:hAnsi="tim" w:cs="tim"/>
        </w:rPr>
        <w:t>1.</w:t>
      </w:r>
      <w:r w:rsidRPr="004E61DC">
        <w:rPr>
          <w:rFonts w:ascii="tim" w:cs="仿宋_GB2312" w:hint="eastAsia"/>
        </w:rPr>
        <w:t>工程类项目考核计分明细表</w:t>
      </w:r>
    </w:p>
    <w:p w:rsidR="00777C80" w:rsidRPr="004E61DC" w:rsidRDefault="00777C80" w:rsidP="006524FB">
      <w:pPr>
        <w:spacing w:line="600" w:lineRule="exact"/>
        <w:ind w:firstLineChars="200" w:firstLine="31680"/>
        <w:rPr>
          <w:rFonts w:ascii="tim" w:hAnsi="tim" w:cs="tim"/>
        </w:rPr>
      </w:pPr>
      <w:r w:rsidRPr="004E61DC">
        <w:rPr>
          <w:rFonts w:ascii="tim" w:hAnsi="tim" w:cs="tim"/>
        </w:rPr>
        <w:t xml:space="preserve">      2.</w:t>
      </w:r>
      <w:r w:rsidRPr="004E61DC">
        <w:rPr>
          <w:rFonts w:ascii="tim" w:cs="仿宋_GB2312" w:hint="eastAsia"/>
        </w:rPr>
        <w:t>采购类项目考核计分明细表</w:t>
      </w:r>
    </w:p>
    <w:p w:rsidR="00777C80" w:rsidRPr="004E61DC" w:rsidRDefault="00777C80" w:rsidP="006524FB">
      <w:pPr>
        <w:spacing w:line="560" w:lineRule="exact"/>
        <w:ind w:firstLineChars="200" w:firstLine="31680"/>
        <w:rPr>
          <w:rFonts w:ascii="tim" w:hAnsi="tim" w:cs="tim"/>
        </w:rPr>
      </w:pPr>
      <w:r w:rsidRPr="004E61DC">
        <w:rPr>
          <w:rFonts w:ascii="tim" w:hAnsi="tim" w:cs="tim"/>
        </w:rPr>
        <w:t xml:space="preserve">     </w:t>
      </w:r>
    </w:p>
    <w:p w:rsidR="00777C80" w:rsidRPr="004E61DC" w:rsidRDefault="00777C80" w:rsidP="006524FB">
      <w:pPr>
        <w:spacing w:line="560" w:lineRule="exact"/>
        <w:ind w:firstLineChars="900" w:firstLine="31680"/>
        <w:rPr>
          <w:rFonts w:ascii="tim" w:hAnsi="tim" w:cs="tim"/>
        </w:rPr>
      </w:pPr>
    </w:p>
    <w:p w:rsidR="00777C80" w:rsidRPr="004E61DC" w:rsidRDefault="00777C80" w:rsidP="006524FB">
      <w:pPr>
        <w:spacing w:line="560" w:lineRule="exact"/>
        <w:ind w:firstLineChars="900" w:firstLine="31680"/>
        <w:rPr>
          <w:rFonts w:ascii="tim" w:hAnsi="tim" w:cs="tim"/>
        </w:rPr>
      </w:pPr>
      <w:r w:rsidRPr="004E61DC">
        <w:rPr>
          <w:rFonts w:ascii="tim" w:cs="仿宋_GB2312" w:hint="eastAsia"/>
        </w:rPr>
        <w:t>浏阳市公共资源交易管理委员会办公室</w:t>
      </w:r>
    </w:p>
    <w:p w:rsidR="00777C80" w:rsidRPr="004E61DC" w:rsidRDefault="00777C80" w:rsidP="006524FB">
      <w:pPr>
        <w:spacing w:line="560" w:lineRule="exact"/>
        <w:ind w:firstLineChars="900" w:firstLine="31680"/>
        <w:rPr>
          <w:rFonts w:ascii="tim" w:hAnsi="tim" w:cs="tim"/>
        </w:rPr>
      </w:pPr>
      <w:r w:rsidRPr="004E61DC">
        <w:rPr>
          <w:rFonts w:ascii="tim" w:hAnsi="tim" w:cs="tim"/>
        </w:rPr>
        <w:t xml:space="preserve">       2019</w:t>
      </w:r>
      <w:r w:rsidRPr="004E61DC">
        <w:rPr>
          <w:rFonts w:ascii="tim" w:cs="仿宋_GB2312" w:hint="eastAsia"/>
        </w:rPr>
        <w:t>年</w:t>
      </w:r>
      <w:r w:rsidRPr="004E61DC">
        <w:rPr>
          <w:rFonts w:ascii="tim" w:hAnsi="tim" w:cs="tim"/>
        </w:rPr>
        <w:t>11</w:t>
      </w:r>
      <w:r w:rsidRPr="004E61DC">
        <w:rPr>
          <w:rFonts w:ascii="tim" w:cs="仿宋_GB2312" w:hint="eastAsia"/>
        </w:rPr>
        <w:t>月</w:t>
      </w:r>
      <w:r>
        <w:rPr>
          <w:rFonts w:ascii="tim" w:hAnsi="tim" w:cs="tim"/>
        </w:rPr>
        <w:t>27</w:t>
      </w:r>
      <w:r w:rsidRPr="004E61DC">
        <w:rPr>
          <w:rFonts w:ascii="tim" w:cs="仿宋_GB2312" w:hint="eastAsia"/>
        </w:rPr>
        <w:t>日</w:t>
      </w: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pPr>
    </w:p>
    <w:p w:rsidR="00777C80" w:rsidRPr="004E61DC" w:rsidRDefault="00777C80" w:rsidP="00A7080D">
      <w:pPr>
        <w:rPr>
          <w:rFonts w:ascii="tim" w:eastAsia="黑体" w:hAnsi="tim"/>
        </w:rPr>
        <w:sectPr w:rsidR="00777C80" w:rsidRPr="004E61DC" w:rsidSect="00C97681">
          <w:footerReference w:type="default" r:id="rId7"/>
          <w:pgSz w:w="11906" w:h="16838"/>
          <w:pgMar w:top="1440" w:right="1701" w:bottom="1440" w:left="1701" w:header="851" w:footer="992" w:gutter="0"/>
          <w:pgNumType w:fmt="numberInDash" w:start="1"/>
          <w:cols w:space="425"/>
          <w:docGrid w:type="lines" w:linePitch="435"/>
        </w:sectPr>
      </w:pPr>
    </w:p>
    <w:p w:rsidR="00777C80" w:rsidRPr="004E61DC" w:rsidRDefault="00777C80" w:rsidP="00A7080D">
      <w:pPr>
        <w:rPr>
          <w:rFonts w:ascii="tim" w:eastAsia="黑体" w:hAnsi="tim" w:cs="tim"/>
        </w:rPr>
      </w:pPr>
      <w:r w:rsidRPr="004E61DC">
        <w:rPr>
          <w:rFonts w:ascii="tim" w:eastAsia="黑体" w:hAnsi="tim" w:cs="黑体" w:hint="eastAsia"/>
        </w:rPr>
        <w:t>附件</w:t>
      </w:r>
      <w:r w:rsidRPr="004E61DC">
        <w:rPr>
          <w:rFonts w:ascii="tim" w:eastAsia="黑体" w:hAnsi="tim" w:cs="tim"/>
        </w:rPr>
        <w:t>1</w:t>
      </w:r>
    </w:p>
    <w:p w:rsidR="00777C80" w:rsidRPr="004E61DC" w:rsidRDefault="00777C80" w:rsidP="0037088F">
      <w:pPr>
        <w:spacing w:line="480" w:lineRule="exact"/>
        <w:jc w:val="center"/>
        <w:rPr>
          <w:rFonts w:ascii="tim" w:eastAsia="方正小标宋简体" w:hAnsi="tim"/>
          <w:sz w:val="44"/>
          <w:szCs w:val="44"/>
        </w:rPr>
      </w:pPr>
      <w:r w:rsidRPr="004E61DC">
        <w:rPr>
          <w:rFonts w:ascii="tim" w:eastAsia="方正小标宋简体" w:cs="方正小标宋简体" w:hint="eastAsia"/>
          <w:sz w:val="44"/>
          <w:szCs w:val="44"/>
        </w:rPr>
        <w:t>工程项目考核计分明细表</w:t>
      </w:r>
    </w:p>
    <w:p w:rsidR="00777C80" w:rsidRPr="004E61DC" w:rsidRDefault="00777C80" w:rsidP="0037088F">
      <w:pPr>
        <w:spacing w:line="480" w:lineRule="exact"/>
        <w:jc w:val="center"/>
        <w:rPr>
          <w:rFonts w:ascii="tim" w:eastAsia="方正小标宋简体" w:hAnsi="tim"/>
          <w:sz w:val="21"/>
          <w:szCs w:val="21"/>
        </w:rPr>
      </w:pPr>
    </w:p>
    <w:tbl>
      <w:tblPr>
        <w:tblW w:w="14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2400"/>
        <w:gridCol w:w="5440"/>
        <w:gridCol w:w="960"/>
        <w:gridCol w:w="1120"/>
        <w:gridCol w:w="960"/>
        <w:gridCol w:w="960"/>
        <w:gridCol w:w="1120"/>
        <w:gridCol w:w="748"/>
      </w:tblGrid>
      <w:tr w:rsidR="00777C80" w:rsidRPr="004E61DC">
        <w:trPr>
          <w:trHeight w:val="454"/>
        </w:trPr>
        <w:tc>
          <w:tcPr>
            <w:tcW w:w="640" w:type="dxa"/>
            <w:noWrap/>
            <w:vAlign w:val="center"/>
          </w:tcPr>
          <w:p w:rsidR="00777C80" w:rsidRPr="004E61DC" w:rsidRDefault="00777C80" w:rsidP="00114ABA">
            <w:pPr>
              <w:widowControl/>
              <w:spacing w:line="280" w:lineRule="exact"/>
              <w:jc w:val="left"/>
              <w:rPr>
                <w:rFonts w:ascii="tim" w:hAnsi="tim" w:cs="tim"/>
                <w:color w:val="000000"/>
                <w:kern w:val="0"/>
                <w:sz w:val="22"/>
                <w:szCs w:val="22"/>
              </w:rPr>
            </w:pPr>
            <w:r w:rsidRPr="004E61DC">
              <w:rPr>
                <w:rFonts w:ascii="tim" w:cs="仿宋_GB2312" w:hint="eastAsia"/>
                <w:color w:val="000000"/>
                <w:kern w:val="0"/>
                <w:sz w:val="22"/>
                <w:szCs w:val="22"/>
              </w:rPr>
              <w:t>序号</w:t>
            </w:r>
          </w:p>
        </w:tc>
        <w:tc>
          <w:tcPr>
            <w:tcW w:w="240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代理机构</w:t>
            </w:r>
          </w:p>
        </w:tc>
        <w:tc>
          <w:tcPr>
            <w:tcW w:w="544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项目名称</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招标人计分</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监管单位计分</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交易平台计分</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小计</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季度综合评价情况</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cs="仿宋_GB2312" w:hint="eastAsia"/>
                <w:color w:val="000000"/>
                <w:kern w:val="0"/>
                <w:sz w:val="22"/>
                <w:szCs w:val="22"/>
              </w:rPr>
              <w:t>合计</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湖南东睿工程咨询有限公司</w:t>
            </w: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浏阳市教育局</w:t>
            </w: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年简易工程建设项目（浏阳市九中教师宿舍维修项目、浏阳八中风雨篮球场建设项目）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浏阳市集里街道鼎顺路改造项目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w:t>
            </w:r>
          </w:p>
        </w:tc>
        <w:tc>
          <w:tcPr>
            <w:tcW w:w="2400" w:type="dxa"/>
            <w:vMerge w:val="restart"/>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湖南洞庭项目管理有限公司</w:t>
            </w:r>
          </w:p>
        </w:tc>
        <w:tc>
          <w:tcPr>
            <w:tcW w:w="5440"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胡耀邦故居和陈列馆红色旅游公路（胡耀邦故里旅游景区至大浏高速及</w:t>
            </w:r>
            <w:r w:rsidRPr="004E61DC">
              <w:rPr>
                <w:rFonts w:ascii="tim" w:hAnsi="tim" w:cs="tim"/>
                <w:kern w:val="0"/>
                <w:sz w:val="22"/>
                <w:szCs w:val="22"/>
              </w:rPr>
              <w:t>S326</w:t>
            </w:r>
            <w:r w:rsidRPr="004E61DC">
              <w:rPr>
                <w:rFonts w:ascii="tim" w:cs="仿宋_GB2312" w:hint="eastAsia"/>
                <w:kern w:val="0"/>
                <w:sz w:val="22"/>
                <w:szCs w:val="22"/>
              </w:rPr>
              <w:t>连接公路）一期工程</w:t>
            </w:r>
            <w:r w:rsidRPr="004E61DC">
              <w:rPr>
                <w:rFonts w:ascii="tim" w:hAnsi="tim" w:cs="tim"/>
                <w:kern w:val="0"/>
                <w:sz w:val="22"/>
                <w:szCs w:val="22"/>
              </w:rPr>
              <w:t>A3</w:t>
            </w:r>
            <w:r w:rsidRPr="004E61DC">
              <w:rPr>
                <w:rFonts w:ascii="tim" w:cs="仿宋_GB2312" w:hint="eastAsia"/>
                <w:kern w:val="0"/>
                <w:sz w:val="22"/>
                <w:szCs w:val="22"/>
              </w:rPr>
              <w:t>合同段</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w:t>
            </w:r>
          </w:p>
        </w:tc>
        <w:tc>
          <w:tcPr>
            <w:tcW w:w="2400" w:type="dxa"/>
            <w:vMerge/>
            <w:vAlign w:val="center"/>
          </w:tcPr>
          <w:p w:rsidR="00777C80" w:rsidRPr="004E61DC" w:rsidRDefault="00777C80" w:rsidP="00512B67">
            <w:pPr>
              <w:widowControl/>
              <w:spacing w:line="280" w:lineRule="exact"/>
              <w:rPr>
                <w:rFonts w:ascii="tim" w:hAnsi="tim" w:cs="tim"/>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浏阳市集里街道汉塘小区改造项目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5</w:t>
            </w:r>
          </w:p>
        </w:tc>
        <w:tc>
          <w:tcPr>
            <w:tcW w:w="2400" w:type="dxa"/>
            <w:vMerge/>
            <w:vAlign w:val="center"/>
          </w:tcPr>
          <w:p w:rsidR="00777C80" w:rsidRPr="004E61DC" w:rsidRDefault="00777C80" w:rsidP="00512B67">
            <w:pPr>
              <w:widowControl/>
              <w:spacing w:line="280" w:lineRule="exact"/>
              <w:rPr>
                <w:rFonts w:ascii="tim" w:hAnsi="tim" w:cs="tim"/>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浏阳市集里街道神仙坳社区周边片区改造项目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w:t>
            </w:r>
          </w:p>
        </w:tc>
        <w:tc>
          <w:tcPr>
            <w:tcW w:w="2400" w:type="dxa"/>
            <w:vMerge/>
            <w:vAlign w:val="center"/>
          </w:tcPr>
          <w:p w:rsidR="00777C80" w:rsidRPr="004E61DC" w:rsidRDefault="00777C80" w:rsidP="00512B67">
            <w:pPr>
              <w:widowControl/>
              <w:spacing w:line="280" w:lineRule="exact"/>
              <w:rPr>
                <w:rFonts w:ascii="tim" w:hAnsi="tim" w:cs="tim"/>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浏阳市集里街道石坝垅小区路面改造项目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7</w:t>
            </w:r>
          </w:p>
        </w:tc>
        <w:tc>
          <w:tcPr>
            <w:tcW w:w="2400" w:type="dxa"/>
            <w:vMerge/>
            <w:vAlign w:val="center"/>
          </w:tcPr>
          <w:p w:rsidR="00777C80" w:rsidRPr="004E61DC" w:rsidRDefault="00777C80" w:rsidP="00512B67">
            <w:pPr>
              <w:widowControl/>
              <w:spacing w:line="280" w:lineRule="exact"/>
              <w:rPr>
                <w:rFonts w:ascii="tim" w:hAnsi="tim" w:cs="tim"/>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浏阳市人民医院东南侧涵洞工程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8</w:t>
            </w:r>
          </w:p>
        </w:tc>
        <w:tc>
          <w:tcPr>
            <w:tcW w:w="2400" w:type="dxa"/>
            <w:vMerge/>
            <w:vAlign w:val="center"/>
          </w:tcPr>
          <w:p w:rsidR="00777C80" w:rsidRPr="004E61DC" w:rsidRDefault="00777C80" w:rsidP="00512B67">
            <w:pPr>
              <w:widowControl/>
              <w:spacing w:line="280" w:lineRule="exact"/>
              <w:rPr>
                <w:rFonts w:ascii="tim" w:hAnsi="tim" w:cs="tim"/>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浏阳市小河田心完小扩建项目附属工程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湖南昊坤工程咨询有限公司</w:t>
            </w: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浏阳市城区人行道沥青、压膜混凝土改造工程项目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shd w:val="clear" w:color="000000" w:fill="FFFFFF"/>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w:t>
            </w:r>
            <w:r w:rsidRPr="004E61DC">
              <w:rPr>
                <w:rFonts w:ascii="tim" w:hAnsi="tim" w:cs="tim"/>
                <w:color w:val="000000"/>
                <w:kern w:val="0"/>
                <w:sz w:val="22"/>
                <w:szCs w:val="22"/>
              </w:rPr>
              <w:t>B</w:t>
            </w:r>
            <w:r w:rsidRPr="004E61DC">
              <w:rPr>
                <w:rFonts w:ascii="tim" w:cs="仿宋_GB2312" w:hint="eastAsia"/>
                <w:color w:val="000000"/>
                <w:kern w:val="0"/>
                <w:sz w:val="22"/>
                <w:szCs w:val="22"/>
              </w:rPr>
              <w:t>包）</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11</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浏阳市主城区道路交通组织优化及停车专项规划设计项目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12</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浏阳市九中塑胶运动场项目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13</w:t>
            </w:r>
          </w:p>
        </w:tc>
        <w:tc>
          <w:tcPr>
            <w:tcW w:w="2400" w:type="dxa"/>
            <w:shd w:val="clear" w:color="000000" w:fill="FFFFFF"/>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湖南宏源中柱工程项目管理有限公司</w:t>
            </w:r>
          </w:p>
        </w:tc>
        <w:tc>
          <w:tcPr>
            <w:tcW w:w="5440" w:type="dxa"/>
            <w:shd w:val="clear" w:color="000000" w:fill="FFFFFF"/>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w:t>
            </w:r>
            <w:r w:rsidRPr="004E61DC">
              <w:rPr>
                <w:rFonts w:ascii="tim" w:hAnsi="tim" w:cs="tim"/>
                <w:color w:val="000000"/>
                <w:kern w:val="0"/>
                <w:sz w:val="22"/>
                <w:szCs w:val="22"/>
              </w:rPr>
              <w:t>C</w:t>
            </w:r>
            <w:r w:rsidRPr="004E61DC">
              <w:rPr>
                <w:rFonts w:ascii="tim" w:cs="仿宋_GB2312" w:hint="eastAsia"/>
                <w:color w:val="000000"/>
                <w:kern w:val="0"/>
                <w:sz w:val="22"/>
                <w:szCs w:val="22"/>
              </w:rPr>
              <w:t>包）</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14</w:t>
            </w:r>
          </w:p>
        </w:tc>
        <w:tc>
          <w:tcPr>
            <w:tcW w:w="2400"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湖南华冠工程项目管理有限公司</w:t>
            </w:r>
          </w:p>
        </w:tc>
        <w:tc>
          <w:tcPr>
            <w:tcW w:w="5440"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浏阳市大瑶镇污水收集管网建设（第二期）项目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15</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湖南利宇建设项目管理有限责任公司</w:t>
            </w: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浏阳市达浒镇污水收集主管网二期建设项目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16</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浏阳市小河乡污水处理厂提标改造项目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17</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浏阳市大围山镇白沙分散式污水处理设施（一期）建设项目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18</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浏阳市中和镇污水处理厂配套管网建设项目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19</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浏阳市社港集镇片区棚改配套基础设施（二期）建设项目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20</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湖南龙武工程项目管理有限公司</w:t>
            </w:r>
          </w:p>
        </w:tc>
        <w:tc>
          <w:tcPr>
            <w:tcW w:w="5440" w:type="dxa"/>
            <w:vAlign w:val="center"/>
          </w:tcPr>
          <w:p w:rsidR="00777C80" w:rsidRPr="004E61DC" w:rsidRDefault="00777C80" w:rsidP="00FF1C44">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浏阳市高坪镇污水收集主管网建设项目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21</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20" w:lineRule="exact"/>
              <w:rPr>
                <w:rFonts w:ascii="tim" w:hAnsi="tim" w:cs="tim"/>
                <w:kern w:val="0"/>
                <w:sz w:val="22"/>
                <w:szCs w:val="22"/>
              </w:rPr>
            </w:pPr>
            <w:r w:rsidRPr="004E61DC">
              <w:rPr>
                <w:rFonts w:ascii="tim" w:cs="仿宋_GB2312" w:hint="eastAsia"/>
                <w:kern w:val="0"/>
                <w:sz w:val="22"/>
                <w:szCs w:val="22"/>
              </w:rPr>
              <w:t>黄泥岭停车场及平水</w:t>
            </w:r>
            <w:r w:rsidRPr="004E61DC">
              <w:rPr>
                <w:rFonts w:ascii="tim" w:hAnsi="tim" w:cs="tim"/>
                <w:kern w:val="0"/>
                <w:sz w:val="22"/>
                <w:szCs w:val="22"/>
              </w:rPr>
              <w:t>PS-04-13-A</w:t>
            </w:r>
            <w:r w:rsidRPr="004E61DC">
              <w:rPr>
                <w:rFonts w:ascii="tim" w:cs="仿宋_GB2312" w:hint="eastAsia"/>
                <w:kern w:val="0"/>
                <w:sz w:val="22"/>
                <w:szCs w:val="22"/>
              </w:rPr>
              <w:t>号地块土方工程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22</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健福路（绿之韵路</w:t>
            </w:r>
            <w:r w:rsidRPr="004E61DC">
              <w:rPr>
                <w:rFonts w:ascii="tim" w:hAnsi="tim" w:cs="tim"/>
                <w:color w:val="000000"/>
                <w:kern w:val="0"/>
                <w:sz w:val="22"/>
                <w:szCs w:val="22"/>
              </w:rPr>
              <w:t>-</w:t>
            </w:r>
            <w:r w:rsidRPr="004E61DC">
              <w:rPr>
                <w:rFonts w:ascii="tim" w:cs="仿宋_GB2312" w:hint="eastAsia"/>
                <w:color w:val="000000"/>
                <w:kern w:val="0"/>
                <w:sz w:val="22"/>
                <w:szCs w:val="22"/>
              </w:rPr>
              <w:t>康平路段）和康宁路（阳光新材</w:t>
            </w:r>
            <w:r w:rsidRPr="004E61DC">
              <w:rPr>
                <w:rFonts w:ascii="tim" w:hAnsi="tim" w:cs="tim"/>
                <w:color w:val="000000"/>
                <w:kern w:val="0"/>
                <w:sz w:val="22"/>
                <w:szCs w:val="22"/>
              </w:rPr>
              <w:t>-</w:t>
            </w:r>
            <w:r w:rsidRPr="004E61DC">
              <w:rPr>
                <w:rFonts w:ascii="tim" w:cs="仿宋_GB2312" w:hint="eastAsia"/>
                <w:color w:val="000000"/>
                <w:kern w:val="0"/>
                <w:sz w:val="22"/>
                <w:szCs w:val="22"/>
              </w:rPr>
              <w:t>健福路）道路工程可研、勘察设计</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23</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立德科技氰酸钠生产扩建平地项目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24</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北盛大道（消防站段）道路工程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25</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心诺医疗（永盛电力地块东侧）平地工程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26</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师大附中一期及周边平地工程项目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27</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湖南省工程建设监理有限公司</w:t>
            </w:r>
          </w:p>
        </w:tc>
        <w:tc>
          <w:tcPr>
            <w:tcW w:w="5440" w:type="dxa"/>
            <w:vAlign w:val="center"/>
          </w:tcPr>
          <w:p w:rsidR="00777C80" w:rsidRPr="004E61DC" w:rsidRDefault="00777C80" w:rsidP="00FF1C44">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城区人行道压模混凝土改造工程项目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28</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20" w:lineRule="exact"/>
              <w:rPr>
                <w:rFonts w:ascii="tim" w:hAnsi="tim" w:cs="tim"/>
                <w:kern w:val="0"/>
                <w:sz w:val="22"/>
                <w:szCs w:val="22"/>
              </w:rPr>
            </w:pPr>
            <w:r w:rsidRPr="004E61DC">
              <w:rPr>
                <w:rFonts w:ascii="tim" w:cs="仿宋_GB2312" w:hint="eastAsia"/>
                <w:kern w:val="0"/>
                <w:sz w:val="22"/>
                <w:szCs w:val="22"/>
              </w:rPr>
              <w:t>浏阳市人民医院整体搬迁建设项目室外附属工程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29</w:t>
            </w:r>
          </w:p>
        </w:tc>
        <w:tc>
          <w:tcPr>
            <w:tcW w:w="2400" w:type="dxa"/>
            <w:vMerge w:val="restart"/>
            <w:shd w:val="clear" w:color="000000" w:fill="FFFFFF"/>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湖南省招标有限责任公司</w:t>
            </w:r>
          </w:p>
        </w:tc>
        <w:tc>
          <w:tcPr>
            <w:tcW w:w="5440" w:type="dxa"/>
            <w:shd w:val="clear" w:color="000000" w:fill="FFFFFF"/>
            <w:vAlign w:val="center"/>
          </w:tcPr>
          <w:p w:rsidR="00777C80" w:rsidRPr="004E61DC" w:rsidRDefault="00777C80" w:rsidP="00512B67">
            <w:pPr>
              <w:widowControl/>
              <w:spacing w:line="260" w:lineRule="exact"/>
              <w:rPr>
                <w:rFonts w:ascii="tim" w:hAnsi="tim" w:cs="tim"/>
                <w:kern w:val="0"/>
                <w:sz w:val="22"/>
                <w:szCs w:val="22"/>
              </w:rPr>
            </w:pPr>
            <w:r w:rsidRPr="004E61DC">
              <w:rPr>
                <w:rFonts w:ascii="tim" w:cs="仿宋_GB2312" w:hint="eastAsia"/>
                <w:kern w:val="0"/>
                <w:sz w:val="22"/>
                <w:szCs w:val="22"/>
              </w:rPr>
              <w:t>浏阳市中医院立体停车场外墙装饰材料采购及安装项目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2400" w:type="dxa"/>
            <w:vMerge/>
            <w:vAlign w:val="center"/>
          </w:tcPr>
          <w:p w:rsidR="00777C80" w:rsidRPr="004E61DC" w:rsidRDefault="00777C80" w:rsidP="00512B67">
            <w:pPr>
              <w:widowControl/>
              <w:spacing w:line="280" w:lineRule="exact"/>
              <w:rPr>
                <w:rFonts w:ascii="tim" w:hAnsi="tim" w:cs="tim"/>
                <w:kern w:val="0"/>
                <w:sz w:val="22"/>
                <w:szCs w:val="22"/>
              </w:rPr>
            </w:pPr>
          </w:p>
        </w:tc>
        <w:tc>
          <w:tcPr>
            <w:tcW w:w="5440" w:type="dxa"/>
            <w:vAlign w:val="center"/>
          </w:tcPr>
          <w:p w:rsidR="00777C80" w:rsidRPr="004E61DC" w:rsidRDefault="00777C80" w:rsidP="00512B67">
            <w:pPr>
              <w:widowControl/>
              <w:spacing w:line="260" w:lineRule="exact"/>
              <w:rPr>
                <w:rFonts w:ascii="tim" w:hAnsi="tim" w:cs="tim"/>
                <w:kern w:val="0"/>
                <w:sz w:val="22"/>
                <w:szCs w:val="22"/>
              </w:rPr>
            </w:pPr>
            <w:r w:rsidRPr="004E61DC">
              <w:rPr>
                <w:rFonts w:ascii="tim" w:cs="仿宋_GB2312" w:hint="eastAsia"/>
                <w:kern w:val="0"/>
                <w:sz w:val="22"/>
                <w:szCs w:val="22"/>
              </w:rPr>
              <w:t>浏阳市中医院立体停车库外墙装饰材料采购及安装项目（第二次）</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31</w:t>
            </w:r>
          </w:p>
        </w:tc>
        <w:tc>
          <w:tcPr>
            <w:tcW w:w="240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湖南天都造价咨询有限公司</w:t>
            </w: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白沙中路辅道改造项目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32</w:t>
            </w:r>
          </w:p>
        </w:tc>
        <w:tc>
          <w:tcPr>
            <w:tcW w:w="2400"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湖南天元和项目管理有限公司</w:t>
            </w:r>
          </w:p>
        </w:tc>
        <w:tc>
          <w:tcPr>
            <w:tcW w:w="5440"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浏阳市淳口镇污水处理厂配套管网建设项目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33</w:t>
            </w:r>
          </w:p>
        </w:tc>
        <w:tc>
          <w:tcPr>
            <w:tcW w:w="2400"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湖南兴业工程造价咨询有限公司</w:t>
            </w:r>
          </w:p>
        </w:tc>
        <w:tc>
          <w:tcPr>
            <w:tcW w:w="5440"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浏阳市大瑶镇育才片区棚户区改造配套基础设施项目一期工程</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34</w:t>
            </w:r>
          </w:p>
        </w:tc>
        <w:tc>
          <w:tcPr>
            <w:tcW w:w="240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湖南中采招标有限公司</w:t>
            </w: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浏阳市中和镇污水处理厂配套支管网建设项目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35</w:t>
            </w:r>
          </w:p>
        </w:tc>
        <w:tc>
          <w:tcPr>
            <w:tcW w:w="2400" w:type="dxa"/>
            <w:vMerge w:val="restart"/>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湖南中智联和工程造价管理有限公司</w:t>
            </w: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浏阳市张坊镇田溪分散式污水设施（一期）建设项目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36</w:t>
            </w:r>
          </w:p>
        </w:tc>
        <w:tc>
          <w:tcPr>
            <w:tcW w:w="2400" w:type="dxa"/>
            <w:vMerge/>
            <w:vAlign w:val="center"/>
          </w:tcPr>
          <w:p w:rsidR="00777C80" w:rsidRPr="004E61DC" w:rsidRDefault="00777C80" w:rsidP="00512B67">
            <w:pPr>
              <w:widowControl/>
              <w:spacing w:line="32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浏阳市张坊镇污水收集支管网项目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37</w:t>
            </w:r>
          </w:p>
        </w:tc>
        <w:tc>
          <w:tcPr>
            <w:tcW w:w="2400" w:type="dxa"/>
            <w:vMerge w:val="restart"/>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天鉴国际工程管理有限公司</w:t>
            </w:r>
          </w:p>
        </w:tc>
        <w:tc>
          <w:tcPr>
            <w:tcW w:w="5440"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w:t>
            </w:r>
            <w:r w:rsidRPr="004E61DC">
              <w:rPr>
                <w:rFonts w:ascii="tim" w:hAnsi="tim" w:cs="tim"/>
                <w:kern w:val="0"/>
                <w:sz w:val="22"/>
                <w:szCs w:val="22"/>
              </w:rPr>
              <w:t>2018</w:t>
            </w:r>
            <w:r w:rsidRPr="004E61DC">
              <w:rPr>
                <w:rFonts w:ascii="tim" w:cs="仿宋_GB2312" w:hint="eastAsia"/>
                <w:kern w:val="0"/>
                <w:sz w:val="22"/>
                <w:szCs w:val="22"/>
              </w:rPr>
              <w:t>年度第十八批次城乡建设用地增减挂钩项目（北盛镇项目区）测绘、设计招标公告</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38</w:t>
            </w:r>
          </w:p>
        </w:tc>
        <w:tc>
          <w:tcPr>
            <w:tcW w:w="2400" w:type="dxa"/>
            <w:vMerge/>
            <w:vAlign w:val="center"/>
          </w:tcPr>
          <w:p w:rsidR="00777C80" w:rsidRPr="004E61DC" w:rsidRDefault="00777C80" w:rsidP="00512B67">
            <w:pPr>
              <w:widowControl/>
              <w:spacing w:line="320" w:lineRule="exact"/>
              <w:rPr>
                <w:rFonts w:ascii="tim" w:hAnsi="tim" w:cs="tim"/>
                <w:kern w:val="0"/>
                <w:sz w:val="22"/>
                <w:szCs w:val="22"/>
              </w:rPr>
            </w:pP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浏阳市教育局</w:t>
            </w: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年简易工程建设项目（镇头烟山完小改造工程）</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39</w:t>
            </w:r>
          </w:p>
        </w:tc>
        <w:tc>
          <w:tcPr>
            <w:tcW w:w="2400" w:type="dxa"/>
            <w:vMerge/>
            <w:vAlign w:val="center"/>
          </w:tcPr>
          <w:p w:rsidR="00777C80" w:rsidRPr="004E61DC" w:rsidRDefault="00777C80" w:rsidP="00512B67">
            <w:pPr>
              <w:widowControl/>
              <w:spacing w:line="320" w:lineRule="exact"/>
              <w:rPr>
                <w:rFonts w:ascii="tim" w:hAnsi="tim" w:cs="tim"/>
                <w:kern w:val="0"/>
                <w:sz w:val="22"/>
                <w:szCs w:val="22"/>
              </w:rPr>
            </w:pPr>
          </w:p>
        </w:tc>
        <w:tc>
          <w:tcPr>
            <w:tcW w:w="5440" w:type="dxa"/>
            <w:shd w:val="clear" w:color="000000" w:fill="FFFFFF"/>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浏阳市教育局</w:t>
            </w: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年简易工程建设项目（淳口中学教学楼及教师宿舍改造项目）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2400" w:type="dxa"/>
            <w:vMerge/>
            <w:vAlign w:val="center"/>
          </w:tcPr>
          <w:p w:rsidR="00777C80" w:rsidRPr="004E61DC" w:rsidRDefault="00777C80" w:rsidP="00512B67">
            <w:pPr>
              <w:widowControl/>
              <w:spacing w:line="320" w:lineRule="exact"/>
              <w:rPr>
                <w:rFonts w:ascii="tim" w:hAnsi="tim" w:cs="tim"/>
                <w:kern w:val="0"/>
                <w:sz w:val="22"/>
                <w:szCs w:val="22"/>
              </w:rPr>
            </w:pP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浏阳市教育局</w:t>
            </w: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年简易工程建设项目（淳口谢市完小食堂建设项目）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41</w:t>
            </w:r>
          </w:p>
        </w:tc>
        <w:tc>
          <w:tcPr>
            <w:tcW w:w="2400" w:type="dxa"/>
            <w:vMerge/>
            <w:vAlign w:val="center"/>
          </w:tcPr>
          <w:p w:rsidR="00777C80" w:rsidRPr="004E61DC" w:rsidRDefault="00777C80" w:rsidP="00512B67">
            <w:pPr>
              <w:widowControl/>
              <w:spacing w:line="320" w:lineRule="exact"/>
              <w:rPr>
                <w:rFonts w:ascii="tim" w:hAnsi="tim" w:cs="tim"/>
                <w:kern w:val="0"/>
                <w:sz w:val="22"/>
                <w:szCs w:val="22"/>
              </w:rPr>
            </w:pP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浏阳市黄泥湾小学教学综合楼项目附属工程</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454"/>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42</w:t>
            </w:r>
          </w:p>
        </w:tc>
        <w:tc>
          <w:tcPr>
            <w:tcW w:w="2400" w:type="dxa"/>
            <w:vMerge/>
            <w:vAlign w:val="center"/>
          </w:tcPr>
          <w:p w:rsidR="00777C80" w:rsidRPr="004E61DC" w:rsidRDefault="00777C80" w:rsidP="00512B67">
            <w:pPr>
              <w:widowControl/>
              <w:spacing w:line="320" w:lineRule="exact"/>
              <w:rPr>
                <w:rFonts w:ascii="tim" w:hAnsi="tim" w:cs="tim"/>
                <w:kern w:val="0"/>
                <w:sz w:val="22"/>
                <w:szCs w:val="22"/>
              </w:rPr>
            </w:pPr>
          </w:p>
        </w:tc>
        <w:tc>
          <w:tcPr>
            <w:tcW w:w="5440" w:type="dxa"/>
            <w:vAlign w:val="center"/>
          </w:tcPr>
          <w:p w:rsidR="00777C80" w:rsidRPr="004E61DC" w:rsidRDefault="00777C80" w:rsidP="00512B67">
            <w:pPr>
              <w:widowControl/>
              <w:spacing w:line="320" w:lineRule="exact"/>
              <w:rPr>
                <w:rFonts w:ascii="tim" w:hAnsi="tim" w:cs="tim"/>
                <w:color w:val="000000"/>
                <w:kern w:val="0"/>
                <w:sz w:val="22"/>
                <w:szCs w:val="22"/>
              </w:rPr>
            </w:pPr>
            <w:r w:rsidRPr="004E61DC">
              <w:rPr>
                <w:rFonts w:ascii="tim" w:cs="仿宋_GB2312" w:hint="eastAsia"/>
                <w:color w:val="000000"/>
                <w:kern w:val="0"/>
                <w:sz w:val="22"/>
                <w:szCs w:val="22"/>
              </w:rPr>
              <w:t>浏阳市永安完小扩建项目附属工程</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43</w:t>
            </w:r>
          </w:p>
        </w:tc>
        <w:tc>
          <w:tcPr>
            <w:tcW w:w="2400" w:type="dxa"/>
            <w:vMerge w:val="restart"/>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智埔国际工程咨询有限公司</w:t>
            </w: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官庄灌区（浏阳片）续建配套与节水改造</w:t>
            </w:r>
            <w:r w:rsidRPr="004E61DC">
              <w:rPr>
                <w:rFonts w:ascii="tim" w:hAnsi="tim" w:cs="tim"/>
                <w:color w:val="000000"/>
                <w:kern w:val="0"/>
                <w:sz w:val="22"/>
                <w:szCs w:val="22"/>
              </w:rPr>
              <w:t>2018</w:t>
            </w:r>
            <w:r w:rsidRPr="004E61DC">
              <w:rPr>
                <w:rFonts w:ascii="tim" w:cs="仿宋_GB2312" w:hint="eastAsia"/>
                <w:color w:val="000000"/>
                <w:kern w:val="0"/>
                <w:sz w:val="22"/>
                <w:szCs w:val="22"/>
              </w:rPr>
              <w:t>年省补资金项目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44</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cs="仿宋_GB2312" w:hint="eastAsia"/>
                <w:kern w:val="0"/>
                <w:sz w:val="22"/>
                <w:szCs w:val="22"/>
              </w:rPr>
              <w:t>浏阳河第六大桥维修项目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45</w:t>
            </w:r>
          </w:p>
        </w:tc>
        <w:tc>
          <w:tcPr>
            <w:tcW w:w="2400" w:type="dxa"/>
            <w:vMerge w:val="restart"/>
            <w:vAlign w:val="center"/>
          </w:tcPr>
          <w:p w:rsidR="00777C80" w:rsidRPr="004E61DC" w:rsidRDefault="00777C80" w:rsidP="00FF1C44">
            <w:pPr>
              <w:widowControl/>
              <w:spacing w:line="300" w:lineRule="exact"/>
              <w:rPr>
                <w:rFonts w:ascii="tim" w:hAnsi="tim" w:cs="tim"/>
                <w:color w:val="000000"/>
                <w:kern w:val="0"/>
                <w:sz w:val="22"/>
                <w:szCs w:val="22"/>
              </w:rPr>
            </w:pPr>
            <w:bookmarkStart w:id="1" w:name="RANGE_B46_I105"/>
            <w:r w:rsidRPr="004E61DC">
              <w:rPr>
                <w:rFonts w:ascii="tim" w:cs="仿宋_GB2312" w:hint="eastAsia"/>
                <w:color w:val="000000"/>
                <w:kern w:val="0"/>
                <w:sz w:val="22"/>
                <w:szCs w:val="22"/>
              </w:rPr>
              <w:t>湖南三湘工程管理有限公司</w:t>
            </w:r>
            <w:bookmarkEnd w:id="1"/>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建材路（集里中学门口）道路、排水改造项目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99.83</w:t>
            </w: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46</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浏阳市消防救援大队集里中队正规化改造项目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47</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cs="仿宋_GB2312" w:hint="eastAsia"/>
                <w:kern w:val="0"/>
                <w:sz w:val="22"/>
                <w:szCs w:val="22"/>
              </w:rPr>
              <w:t>浏阳市柏加镇公租房配套设施（二期）建设项目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48</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shd w:val="clear" w:color="000000" w:fill="FFFFFF"/>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w:t>
            </w:r>
            <w:r w:rsidRPr="004E61DC">
              <w:rPr>
                <w:rFonts w:ascii="tim" w:hAnsi="tim" w:cs="tim"/>
                <w:color w:val="000000"/>
                <w:kern w:val="0"/>
                <w:sz w:val="22"/>
                <w:szCs w:val="22"/>
              </w:rPr>
              <w:t>D</w:t>
            </w:r>
            <w:r w:rsidRPr="004E61DC">
              <w:rPr>
                <w:rFonts w:ascii="tim" w:cs="仿宋_GB2312" w:hint="eastAsia"/>
                <w:color w:val="000000"/>
                <w:kern w:val="0"/>
                <w:sz w:val="22"/>
                <w:szCs w:val="22"/>
              </w:rPr>
              <w:t>包）</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49</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浏阳市金刚镇昭明完小（一期）工程新建项目附属工程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50</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建新路（永康路</w:t>
            </w:r>
            <w:r w:rsidRPr="004E61DC">
              <w:rPr>
                <w:rFonts w:ascii="tim" w:hAnsi="tim" w:cs="tim"/>
                <w:color w:val="000000"/>
                <w:kern w:val="0"/>
                <w:sz w:val="22"/>
                <w:szCs w:val="22"/>
              </w:rPr>
              <w:t>-</w:t>
            </w:r>
            <w:r w:rsidRPr="004E61DC">
              <w:rPr>
                <w:rFonts w:ascii="tim" w:cs="仿宋_GB2312" w:hint="eastAsia"/>
                <w:color w:val="000000"/>
                <w:kern w:val="0"/>
                <w:sz w:val="22"/>
                <w:szCs w:val="22"/>
              </w:rPr>
              <w:t>建新中路）道路工程及周边两个地块平地工程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29</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51</w:t>
            </w:r>
          </w:p>
        </w:tc>
        <w:tc>
          <w:tcPr>
            <w:tcW w:w="2400" w:type="dxa"/>
            <w:vMerge w:val="restart"/>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cs="仿宋_GB2312" w:hint="eastAsia"/>
                <w:kern w:val="0"/>
                <w:sz w:val="22"/>
                <w:szCs w:val="22"/>
              </w:rPr>
              <w:t>湖南中技项目管理有限公司</w:t>
            </w:r>
          </w:p>
        </w:tc>
        <w:tc>
          <w:tcPr>
            <w:tcW w:w="5440" w:type="dxa"/>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hAnsi="tim" w:cs="tim"/>
                <w:kern w:val="0"/>
                <w:sz w:val="22"/>
                <w:szCs w:val="22"/>
              </w:rPr>
              <w:t>“</w:t>
            </w:r>
            <w:r w:rsidRPr="004E61DC">
              <w:rPr>
                <w:rFonts w:ascii="tim" w:cs="仿宋_GB2312" w:hint="eastAsia"/>
                <w:kern w:val="0"/>
                <w:sz w:val="22"/>
                <w:szCs w:val="22"/>
              </w:rPr>
              <w:t>浏阳财富新城</w:t>
            </w:r>
            <w:r w:rsidRPr="004E61DC">
              <w:rPr>
                <w:rFonts w:ascii="tim" w:hAnsi="tim" w:cs="tim"/>
                <w:kern w:val="0"/>
                <w:sz w:val="22"/>
                <w:szCs w:val="22"/>
              </w:rPr>
              <w:t>”</w:t>
            </w:r>
            <w:r w:rsidRPr="004E61DC">
              <w:rPr>
                <w:rFonts w:ascii="tim" w:cs="仿宋_GB2312" w:hint="eastAsia"/>
                <w:kern w:val="0"/>
                <w:sz w:val="22"/>
                <w:szCs w:val="22"/>
              </w:rPr>
              <w:t>商业房产开发及棚户区改造项目专业工程施工</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99.8</w:t>
            </w: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52</w:t>
            </w:r>
          </w:p>
        </w:tc>
        <w:tc>
          <w:tcPr>
            <w:tcW w:w="2400" w:type="dxa"/>
            <w:vMerge/>
            <w:vAlign w:val="center"/>
          </w:tcPr>
          <w:p w:rsidR="00777C80" w:rsidRPr="004E61DC" w:rsidRDefault="00777C80" w:rsidP="00FF1C44">
            <w:pPr>
              <w:widowControl/>
              <w:spacing w:line="300" w:lineRule="exact"/>
              <w:rPr>
                <w:rFonts w:ascii="tim" w:hAnsi="tim" w:cs="tim"/>
                <w:kern w:val="0"/>
                <w:sz w:val="22"/>
                <w:szCs w:val="22"/>
              </w:rPr>
            </w:pPr>
          </w:p>
        </w:tc>
        <w:tc>
          <w:tcPr>
            <w:tcW w:w="5440" w:type="dxa"/>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cs="仿宋_GB2312" w:hint="eastAsia"/>
                <w:kern w:val="0"/>
                <w:sz w:val="22"/>
                <w:szCs w:val="22"/>
              </w:rPr>
              <w:t>浏阳市金沙路小学教学综合楼项目附属工程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53</w:t>
            </w:r>
          </w:p>
        </w:tc>
        <w:tc>
          <w:tcPr>
            <w:tcW w:w="2400" w:type="dxa"/>
            <w:vMerge/>
            <w:vAlign w:val="center"/>
          </w:tcPr>
          <w:p w:rsidR="00777C80" w:rsidRPr="004E61DC" w:rsidRDefault="00777C80" w:rsidP="00FF1C44">
            <w:pPr>
              <w:widowControl/>
              <w:spacing w:line="300" w:lineRule="exact"/>
              <w:rPr>
                <w:rFonts w:ascii="tim" w:hAnsi="tim" w:cs="tim"/>
                <w:kern w:val="0"/>
                <w:sz w:val="22"/>
                <w:szCs w:val="22"/>
              </w:rPr>
            </w:pP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浏阳市原</w:t>
            </w:r>
            <w:r w:rsidRPr="004E61DC">
              <w:rPr>
                <w:rFonts w:ascii="tim" w:hAnsi="tim" w:cs="tim"/>
                <w:color w:val="000000"/>
                <w:kern w:val="0"/>
                <w:sz w:val="22"/>
                <w:szCs w:val="22"/>
              </w:rPr>
              <w:t>S310</w:t>
            </w:r>
            <w:r w:rsidRPr="004E61DC">
              <w:rPr>
                <w:rFonts w:ascii="tim" w:cs="仿宋_GB2312" w:hint="eastAsia"/>
                <w:color w:val="000000"/>
                <w:kern w:val="0"/>
                <w:sz w:val="22"/>
                <w:szCs w:val="22"/>
              </w:rPr>
              <w:t>线路面铣刨修补工程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29</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54</w:t>
            </w:r>
          </w:p>
        </w:tc>
        <w:tc>
          <w:tcPr>
            <w:tcW w:w="2400" w:type="dxa"/>
            <w:vMerge/>
            <w:vAlign w:val="center"/>
          </w:tcPr>
          <w:p w:rsidR="00777C80" w:rsidRPr="004E61DC" w:rsidRDefault="00777C80" w:rsidP="00FF1C44">
            <w:pPr>
              <w:widowControl/>
              <w:spacing w:line="300" w:lineRule="exact"/>
              <w:rPr>
                <w:rFonts w:ascii="tim" w:hAnsi="tim" w:cs="tim"/>
                <w:kern w:val="0"/>
                <w:sz w:val="22"/>
                <w:szCs w:val="22"/>
              </w:rPr>
            </w:pPr>
          </w:p>
        </w:tc>
        <w:tc>
          <w:tcPr>
            <w:tcW w:w="5440" w:type="dxa"/>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cs="仿宋_GB2312" w:hint="eastAsia"/>
                <w:kern w:val="0"/>
                <w:sz w:val="22"/>
                <w:szCs w:val="22"/>
              </w:rPr>
              <w:t>浏阳市</w:t>
            </w:r>
            <w:r w:rsidRPr="004E61DC">
              <w:rPr>
                <w:rFonts w:ascii="tim" w:hAnsi="tim" w:cs="tim"/>
                <w:kern w:val="0"/>
                <w:sz w:val="22"/>
                <w:szCs w:val="22"/>
              </w:rPr>
              <w:t>G354</w:t>
            </w:r>
            <w:r w:rsidRPr="004E61DC">
              <w:rPr>
                <w:rFonts w:ascii="tim" w:cs="仿宋_GB2312" w:hint="eastAsia"/>
                <w:kern w:val="0"/>
                <w:sz w:val="22"/>
                <w:szCs w:val="22"/>
              </w:rPr>
              <w:t>（原</w:t>
            </w:r>
            <w:r w:rsidRPr="004E61DC">
              <w:rPr>
                <w:rFonts w:ascii="tim" w:hAnsi="tim" w:cs="tim"/>
                <w:kern w:val="0"/>
                <w:sz w:val="22"/>
                <w:szCs w:val="22"/>
              </w:rPr>
              <w:t>S309)</w:t>
            </w:r>
            <w:r w:rsidRPr="004E61DC">
              <w:rPr>
                <w:rFonts w:ascii="tim" w:cs="仿宋_GB2312" w:hint="eastAsia"/>
                <w:kern w:val="0"/>
                <w:sz w:val="22"/>
                <w:szCs w:val="22"/>
              </w:rPr>
              <w:t>线（</w:t>
            </w:r>
            <w:r w:rsidRPr="004E61DC">
              <w:rPr>
                <w:rFonts w:ascii="tim" w:hAnsi="tim" w:cs="tim"/>
                <w:kern w:val="0"/>
                <w:sz w:val="22"/>
                <w:szCs w:val="22"/>
              </w:rPr>
              <w:t>K267+982</w:t>
            </w:r>
            <w:r w:rsidRPr="004E61DC">
              <w:rPr>
                <w:rFonts w:ascii="tim" w:cs="仿宋_GB2312" w:hint="eastAsia"/>
                <w:kern w:val="0"/>
                <w:sz w:val="22"/>
                <w:szCs w:val="22"/>
              </w:rPr>
              <w:t>～</w:t>
            </w:r>
            <w:r w:rsidRPr="004E61DC">
              <w:rPr>
                <w:rFonts w:ascii="tim" w:hAnsi="tim" w:cs="tim"/>
                <w:kern w:val="0"/>
                <w:sz w:val="22"/>
                <w:szCs w:val="22"/>
              </w:rPr>
              <w:t>K269+632</w:t>
            </w:r>
            <w:r w:rsidRPr="004E61DC">
              <w:rPr>
                <w:rFonts w:ascii="tim" w:cs="仿宋_GB2312" w:hint="eastAsia"/>
                <w:kern w:val="0"/>
                <w:sz w:val="22"/>
                <w:szCs w:val="22"/>
              </w:rPr>
              <w:t>、</w:t>
            </w:r>
            <w:r w:rsidRPr="004E61DC">
              <w:rPr>
                <w:rFonts w:ascii="tim" w:hAnsi="tim" w:cs="tim"/>
                <w:kern w:val="0"/>
                <w:sz w:val="22"/>
                <w:szCs w:val="22"/>
              </w:rPr>
              <w:t>K269+982</w:t>
            </w:r>
            <w:r w:rsidRPr="004E61DC">
              <w:rPr>
                <w:rFonts w:ascii="tim" w:cs="仿宋_GB2312" w:hint="eastAsia"/>
                <w:kern w:val="0"/>
                <w:sz w:val="22"/>
                <w:szCs w:val="22"/>
              </w:rPr>
              <w:t>～</w:t>
            </w:r>
            <w:r w:rsidRPr="004E61DC">
              <w:rPr>
                <w:rFonts w:ascii="tim" w:hAnsi="tim" w:cs="tim"/>
                <w:kern w:val="0"/>
                <w:sz w:val="22"/>
                <w:szCs w:val="22"/>
              </w:rPr>
              <w:t>K271+982</w:t>
            </w:r>
            <w:r w:rsidRPr="004E61DC">
              <w:rPr>
                <w:rFonts w:ascii="tim" w:cs="仿宋_GB2312" w:hint="eastAsia"/>
                <w:kern w:val="0"/>
                <w:sz w:val="22"/>
                <w:szCs w:val="22"/>
              </w:rPr>
              <w:t>、</w:t>
            </w:r>
            <w:r w:rsidRPr="004E61DC">
              <w:rPr>
                <w:rFonts w:ascii="tim" w:hAnsi="tim" w:cs="tim"/>
                <w:kern w:val="0"/>
                <w:sz w:val="22"/>
                <w:szCs w:val="22"/>
              </w:rPr>
              <w:t>K288+982</w:t>
            </w:r>
            <w:r w:rsidRPr="004E61DC">
              <w:rPr>
                <w:rFonts w:ascii="tim" w:cs="仿宋_GB2312" w:hint="eastAsia"/>
                <w:kern w:val="0"/>
                <w:sz w:val="22"/>
                <w:szCs w:val="22"/>
              </w:rPr>
              <w:t>～</w:t>
            </w:r>
            <w:r w:rsidRPr="004E61DC">
              <w:rPr>
                <w:rFonts w:ascii="tim" w:hAnsi="tim" w:cs="tim"/>
                <w:kern w:val="0"/>
                <w:sz w:val="22"/>
                <w:szCs w:val="22"/>
              </w:rPr>
              <w:t>K294+982</w:t>
            </w:r>
            <w:r w:rsidRPr="004E61DC">
              <w:rPr>
                <w:rFonts w:ascii="tim" w:cs="仿宋_GB2312" w:hint="eastAsia"/>
                <w:kern w:val="0"/>
                <w:sz w:val="22"/>
                <w:szCs w:val="22"/>
              </w:rPr>
              <w:t>段）灾毁恢复重建工程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55</w:t>
            </w:r>
          </w:p>
        </w:tc>
        <w:tc>
          <w:tcPr>
            <w:tcW w:w="2400" w:type="dxa"/>
            <w:vMerge/>
            <w:vAlign w:val="center"/>
          </w:tcPr>
          <w:p w:rsidR="00777C80" w:rsidRPr="004E61DC" w:rsidRDefault="00777C80" w:rsidP="00FF1C44">
            <w:pPr>
              <w:widowControl/>
              <w:spacing w:line="300" w:lineRule="exact"/>
              <w:rPr>
                <w:rFonts w:ascii="tim" w:hAnsi="tim" w:cs="tim"/>
                <w:kern w:val="0"/>
                <w:sz w:val="22"/>
                <w:szCs w:val="22"/>
              </w:rPr>
            </w:pP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长沙</w:t>
            </w:r>
            <w:r w:rsidRPr="004E61DC">
              <w:rPr>
                <w:rFonts w:ascii="tim" w:hAnsi="tim" w:cs="tim"/>
                <w:color w:val="000000"/>
                <w:kern w:val="0"/>
                <w:sz w:val="22"/>
                <w:szCs w:val="22"/>
              </w:rPr>
              <w:t>e</w:t>
            </w:r>
            <w:r w:rsidRPr="004E61DC">
              <w:rPr>
                <w:rFonts w:ascii="tim" w:cs="仿宋_GB2312" w:hint="eastAsia"/>
                <w:color w:val="000000"/>
                <w:kern w:val="0"/>
                <w:sz w:val="22"/>
                <w:szCs w:val="22"/>
              </w:rPr>
              <w:t>中心四期项目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56</w:t>
            </w:r>
          </w:p>
        </w:tc>
        <w:tc>
          <w:tcPr>
            <w:tcW w:w="2400" w:type="dxa"/>
            <w:vMerge w:val="restart"/>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湖南建科工程项目管理有限公司</w:t>
            </w: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污水处理厂提标改造项目</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99.75</w:t>
            </w: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57</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cs="仿宋_GB2312" w:hint="eastAsia"/>
                <w:kern w:val="0"/>
                <w:sz w:val="22"/>
                <w:szCs w:val="22"/>
              </w:rPr>
              <w:t>浏阳市两型产业园标准厂房建设项目（一期）土石方工程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58</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kern w:val="0"/>
                <w:sz w:val="22"/>
                <w:szCs w:val="22"/>
              </w:rPr>
            </w:pPr>
            <w:r w:rsidRPr="004E61DC">
              <w:rPr>
                <w:rFonts w:ascii="tim" w:cs="仿宋_GB2312" w:hint="eastAsia"/>
                <w:kern w:val="0"/>
                <w:sz w:val="22"/>
                <w:szCs w:val="22"/>
              </w:rPr>
              <w:t>浏阳市集里医院新建门诊综合大楼建设项目基坑监测项目（第二次）</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FF1C44">
            <w:pPr>
              <w:widowControl/>
              <w:spacing w:line="300" w:lineRule="exact"/>
              <w:jc w:val="center"/>
              <w:rPr>
                <w:rFonts w:ascii="tim" w:hAnsi="tim" w:cs="tim"/>
                <w:color w:val="000000"/>
                <w:kern w:val="0"/>
                <w:sz w:val="22"/>
                <w:szCs w:val="22"/>
              </w:rPr>
            </w:pPr>
            <w:r w:rsidRPr="004E61DC">
              <w:rPr>
                <w:rFonts w:ascii="tim" w:hAnsi="tim" w:cs="tim"/>
                <w:color w:val="000000"/>
                <w:kern w:val="0"/>
                <w:sz w:val="22"/>
                <w:szCs w:val="22"/>
              </w:rPr>
              <w:t>59</w:t>
            </w:r>
          </w:p>
        </w:tc>
        <w:tc>
          <w:tcPr>
            <w:tcW w:w="2400" w:type="dxa"/>
            <w:vMerge/>
            <w:vAlign w:val="center"/>
          </w:tcPr>
          <w:p w:rsidR="00777C80" w:rsidRPr="004E61DC" w:rsidRDefault="00777C80" w:rsidP="00FF1C44">
            <w:pPr>
              <w:widowControl/>
              <w:spacing w:line="300" w:lineRule="exact"/>
              <w:rPr>
                <w:rFonts w:ascii="tim" w:hAnsi="tim" w:cs="tim"/>
                <w:color w:val="000000"/>
                <w:kern w:val="0"/>
                <w:sz w:val="22"/>
                <w:szCs w:val="22"/>
              </w:rPr>
            </w:pPr>
          </w:p>
        </w:tc>
        <w:tc>
          <w:tcPr>
            <w:tcW w:w="5440" w:type="dxa"/>
            <w:vAlign w:val="center"/>
          </w:tcPr>
          <w:p w:rsidR="00777C80" w:rsidRPr="004E61DC" w:rsidRDefault="00777C80" w:rsidP="00FF1C44">
            <w:pPr>
              <w:widowControl/>
              <w:spacing w:line="300" w:lineRule="exact"/>
              <w:rPr>
                <w:rFonts w:ascii="tim" w:hAnsi="tim" w:cs="tim"/>
                <w:color w:val="000000"/>
                <w:kern w:val="0"/>
                <w:sz w:val="22"/>
                <w:szCs w:val="22"/>
              </w:rPr>
            </w:pPr>
            <w:r w:rsidRPr="004E61DC">
              <w:rPr>
                <w:rFonts w:ascii="tim" w:cs="仿宋_GB2312" w:hint="eastAsia"/>
                <w:color w:val="000000"/>
                <w:kern w:val="0"/>
                <w:sz w:val="22"/>
                <w:szCs w:val="22"/>
              </w:rPr>
              <w:t>浏阳市</w:t>
            </w:r>
            <w:r w:rsidRPr="004E61DC">
              <w:rPr>
                <w:rFonts w:ascii="tim" w:hAnsi="tim" w:cs="tim"/>
                <w:color w:val="000000"/>
                <w:kern w:val="0"/>
                <w:sz w:val="22"/>
                <w:szCs w:val="22"/>
              </w:rPr>
              <w:t>X108</w:t>
            </w:r>
            <w:r w:rsidRPr="004E61DC">
              <w:rPr>
                <w:rFonts w:ascii="tim" w:cs="仿宋_GB2312" w:hint="eastAsia"/>
                <w:color w:val="000000"/>
                <w:kern w:val="0"/>
                <w:sz w:val="22"/>
                <w:szCs w:val="22"/>
              </w:rPr>
              <w:t>线路面大修工程</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29</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60</w:t>
            </w:r>
          </w:p>
        </w:tc>
        <w:tc>
          <w:tcPr>
            <w:tcW w:w="2400" w:type="dxa"/>
            <w:vMerge w:val="restart"/>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长沙湘博建设咨询有限公司</w:t>
            </w:r>
          </w:p>
        </w:tc>
        <w:tc>
          <w:tcPr>
            <w:tcW w:w="5440" w:type="dxa"/>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浏阳社港镇土法烧铜遗留矿渣场地风险管控</w:t>
            </w:r>
            <w:r w:rsidRPr="004E61DC">
              <w:rPr>
                <w:rFonts w:ascii="tim" w:hAnsi="tim" w:cs="tim"/>
                <w:color w:val="000000"/>
                <w:kern w:val="0"/>
                <w:sz w:val="22"/>
                <w:szCs w:val="22"/>
              </w:rPr>
              <w:t>EPC</w:t>
            </w:r>
            <w:r w:rsidRPr="004E61DC">
              <w:rPr>
                <w:rFonts w:ascii="tim" w:cs="仿宋_GB2312" w:hint="eastAsia"/>
                <w:color w:val="000000"/>
                <w:kern w:val="0"/>
                <w:sz w:val="22"/>
                <w:szCs w:val="22"/>
              </w:rPr>
              <w:t>项目（第二次）</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99.75</w:t>
            </w:r>
          </w:p>
        </w:tc>
      </w:tr>
      <w:tr w:rsidR="00777C80" w:rsidRPr="004E61DC">
        <w:trPr>
          <w:trHeight w:val="53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61</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浏阳教建房地产开发有限公司</w:t>
            </w:r>
            <w:r w:rsidRPr="004E61DC">
              <w:rPr>
                <w:rFonts w:ascii="tim" w:hAnsi="tim" w:cs="tim"/>
                <w:color w:val="000000"/>
                <w:kern w:val="0"/>
                <w:sz w:val="22"/>
                <w:szCs w:val="22"/>
              </w:rPr>
              <w:t>.</w:t>
            </w:r>
            <w:r w:rsidRPr="004E61DC">
              <w:rPr>
                <w:rFonts w:ascii="tim" w:cs="仿宋_GB2312" w:hint="eastAsia"/>
                <w:color w:val="000000"/>
                <w:kern w:val="0"/>
                <w:sz w:val="22"/>
                <w:szCs w:val="22"/>
              </w:rPr>
              <w:t>祥龙御苑工程监理</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62</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60" w:lineRule="exact"/>
              <w:rPr>
                <w:rFonts w:ascii="tim" w:hAnsi="tim" w:cs="tim"/>
                <w:kern w:val="0"/>
                <w:sz w:val="22"/>
                <w:szCs w:val="22"/>
              </w:rPr>
            </w:pPr>
            <w:r w:rsidRPr="004E61DC">
              <w:rPr>
                <w:rFonts w:ascii="tim" w:cs="仿宋_GB2312" w:hint="eastAsia"/>
                <w:kern w:val="0"/>
                <w:sz w:val="22"/>
                <w:szCs w:val="22"/>
              </w:rPr>
              <w:t>祥龙御苑房地产开发（设计</w:t>
            </w:r>
            <w:r w:rsidRPr="004E61DC">
              <w:rPr>
                <w:rFonts w:ascii="tim" w:hAnsi="tim" w:cs="tim"/>
                <w:kern w:val="0"/>
                <w:sz w:val="22"/>
                <w:szCs w:val="22"/>
              </w:rPr>
              <w:t>-</w:t>
            </w:r>
            <w:r w:rsidRPr="004E61DC">
              <w:rPr>
                <w:rFonts w:ascii="tim" w:cs="仿宋_GB2312" w:hint="eastAsia"/>
                <w:kern w:val="0"/>
                <w:sz w:val="22"/>
                <w:szCs w:val="22"/>
              </w:rPr>
              <w:t>采购</w:t>
            </w:r>
            <w:r w:rsidRPr="004E61DC">
              <w:rPr>
                <w:rFonts w:ascii="tim" w:hAnsi="tim" w:cs="tim"/>
                <w:kern w:val="0"/>
                <w:sz w:val="22"/>
                <w:szCs w:val="22"/>
              </w:rPr>
              <w:t>-</w:t>
            </w:r>
            <w:r w:rsidRPr="004E61DC">
              <w:rPr>
                <w:rFonts w:ascii="tim" w:cs="仿宋_GB2312" w:hint="eastAsia"/>
                <w:kern w:val="0"/>
                <w:sz w:val="22"/>
                <w:szCs w:val="22"/>
              </w:rPr>
              <w:t>施工）总承包项目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39</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63</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60" w:lineRule="exact"/>
              <w:rPr>
                <w:rFonts w:ascii="tim" w:hAnsi="tim" w:cs="tim"/>
                <w:kern w:val="0"/>
                <w:sz w:val="22"/>
                <w:szCs w:val="22"/>
              </w:rPr>
            </w:pPr>
            <w:r w:rsidRPr="004E61DC">
              <w:rPr>
                <w:rFonts w:ascii="tim" w:cs="仿宋_GB2312" w:hint="eastAsia"/>
                <w:kern w:val="0"/>
                <w:sz w:val="22"/>
                <w:szCs w:val="22"/>
              </w:rPr>
              <w:t>浏阳市洞阳区域性中心敬老院建设项目一期工程</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64</w:t>
            </w:r>
          </w:p>
        </w:tc>
        <w:tc>
          <w:tcPr>
            <w:tcW w:w="2400" w:type="dxa"/>
            <w:vMerge w:val="restart"/>
            <w:vAlign w:val="center"/>
          </w:tcPr>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r w:rsidRPr="004E61DC">
              <w:rPr>
                <w:rFonts w:ascii="tim" w:cs="仿宋_GB2312" w:hint="eastAsia"/>
                <w:kern w:val="0"/>
                <w:sz w:val="22"/>
                <w:szCs w:val="22"/>
              </w:rPr>
              <w:t>湖南信元工程项目管理有限公司</w:t>
            </w: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Default="00777C80" w:rsidP="00512B67">
            <w:pPr>
              <w:widowControl/>
              <w:spacing w:line="360" w:lineRule="exact"/>
              <w:rPr>
                <w:rFonts w:ascii="tim"/>
                <w:kern w:val="0"/>
                <w:sz w:val="22"/>
                <w:szCs w:val="22"/>
              </w:rPr>
            </w:pPr>
          </w:p>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kern w:val="0"/>
                <w:sz w:val="22"/>
                <w:szCs w:val="22"/>
              </w:rPr>
              <w:t>湖南信元工程项目管理有限公司</w:t>
            </w:r>
          </w:p>
        </w:tc>
        <w:tc>
          <w:tcPr>
            <w:tcW w:w="5440" w:type="dxa"/>
            <w:vAlign w:val="center"/>
          </w:tcPr>
          <w:p w:rsidR="00777C80" w:rsidRPr="004E61DC" w:rsidRDefault="00777C80" w:rsidP="00144C56">
            <w:pPr>
              <w:widowControl/>
              <w:spacing w:line="360" w:lineRule="exact"/>
              <w:rPr>
                <w:rFonts w:ascii="tim" w:hAnsi="tim" w:cs="tim"/>
                <w:kern w:val="0"/>
                <w:sz w:val="22"/>
                <w:szCs w:val="22"/>
              </w:rPr>
            </w:pPr>
            <w:r w:rsidRPr="004E61DC">
              <w:rPr>
                <w:rFonts w:ascii="tim" w:cs="仿宋_GB2312" w:hint="eastAsia"/>
                <w:kern w:val="0"/>
                <w:sz w:val="22"/>
                <w:szCs w:val="22"/>
              </w:rPr>
              <w:t>浏阳市长兴片区防洪排涝设施建设项目</w:t>
            </w:r>
          </w:p>
        </w:tc>
        <w:tc>
          <w:tcPr>
            <w:tcW w:w="960" w:type="dxa"/>
            <w:vAlign w:val="center"/>
          </w:tcPr>
          <w:p w:rsidR="00777C80" w:rsidRPr="004E61DC" w:rsidRDefault="00777C80" w:rsidP="00144C56">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99.67</w:t>
            </w: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w:t>
            </w:r>
            <w:r>
              <w:rPr>
                <w:rFonts w:ascii="tim" w:hAnsi="tim" w:cs="tim"/>
                <w:color w:val="000000"/>
                <w:kern w:val="0"/>
                <w:sz w:val="22"/>
                <w:szCs w:val="22"/>
              </w:rPr>
              <w:t>5</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浏阳市关口片区市政公用设施维护项目</w:t>
            </w:r>
          </w:p>
        </w:tc>
        <w:tc>
          <w:tcPr>
            <w:tcW w:w="960" w:type="dxa"/>
            <w:vAlign w:val="center"/>
          </w:tcPr>
          <w:p w:rsidR="00777C80" w:rsidRPr="004E61DC" w:rsidRDefault="00777C80" w:rsidP="00144C56">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w:t>
            </w:r>
            <w:r>
              <w:rPr>
                <w:rFonts w:ascii="tim" w:hAnsi="tim" w:cs="tim"/>
                <w:color w:val="000000"/>
                <w:kern w:val="0"/>
                <w:sz w:val="22"/>
                <w:szCs w:val="22"/>
              </w:rPr>
              <w:t>6</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color w:val="000000"/>
                <w:kern w:val="0"/>
                <w:sz w:val="22"/>
                <w:szCs w:val="22"/>
              </w:rPr>
            </w:pPr>
            <w:r w:rsidRPr="004E61DC">
              <w:rPr>
                <w:rFonts w:ascii="tim" w:cs="仿宋_GB2312" w:hint="eastAsia"/>
                <w:color w:val="000000"/>
                <w:kern w:val="0"/>
                <w:sz w:val="22"/>
                <w:szCs w:val="22"/>
              </w:rPr>
              <w:t>浏阳市荷花片区市政公用设施维护项目</w:t>
            </w:r>
          </w:p>
        </w:tc>
        <w:tc>
          <w:tcPr>
            <w:tcW w:w="960" w:type="dxa"/>
            <w:vAlign w:val="center"/>
          </w:tcPr>
          <w:p w:rsidR="00777C80" w:rsidRPr="004E61DC" w:rsidRDefault="00777C80" w:rsidP="00144C56">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w:t>
            </w:r>
            <w:r>
              <w:rPr>
                <w:rFonts w:ascii="tim" w:hAnsi="tim" w:cs="tim"/>
                <w:color w:val="000000"/>
                <w:kern w:val="0"/>
                <w:sz w:val="22"/>
                <w:szCs w:val="22"/>
              </w:rPr>
              <w:t>7</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color w:val="000000"/>
                <w:kern w:val="0"/>
                <w:sz w:val="22"/>
                <w:szCs w:val="22"/>
              </w:rPr>
            </w:pPr>
            <w:r w:rsidRPr="004E61DC">
              <w:rPr>
                <w:rFonts w:ascii="tim" w:cs="仿宋_GB2312" w:hint="eastAsia"/>
                <w:color w:val="000000"/>
                <w:kern w:val="0"/>
                <w:sz w:val="22"/>
                <w:szCs w:val="22"/>
              </w:rPr>
              <w:t>浏阳市永和镇七宝山污水处理厂提质改造（续建）建设项目（暂估价）设备采购及安装</w:t>
            </w:r>
          </w:p>
        </w:tc>
        <w:tc>
          <w:tcPr>
            <w:tcW w:w="960" w:type="dxa"/>
            <w:vAlign w:val="center"/>
          </w:tcPr>
          <w:p w:rsidR="00777C80" w:rsidRPr="004E61DC" w:rsidRDefault="00777C80" w:rsidP="00144C56">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6</w:t>
            </w:r>
            <w:r>
              <w:rPr>
                <w:rFonts w:ascii="tim" w:hAnsi="tim" w:cs="tim"/>
                <w:color w:val="000000"/>
                <w:kern w:val="0"/>
                <w:sz w:val="22"/>
                <w:szCs w:val="22"/>
              </w:rPr>
              <w:t>8</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kern w:val="0"/>
                <w:sz w:val="22"/>
                <w:szCs w:val="22"/>
              </w:rPr>
            </w:pPr>
            <w:r w:rsidRPr="004E61DC">
              <w:rPr>
                <w:rFonts w:ascii="tim" w:cs="仿宋_GB2312" w:hint="eastAsia"/>
                <w:kern w:val="0"/>
                <w:sz w:val="22"/>
                <w:szCs w:val="22"/>
              </w:rPr>
              <w:t>浏阳市城区鹿角冲片区零星棚户区改造项目</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69</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color w:val="000000"/>
                <w:kern w:val="0"/>
                <w:sz w:val="22"/>
                <w:szCs w:val="22"/>
              </w:rPr>
            </w:pPr>
            <w:r w:rsidRPr="004E61DC">
              <w:rPr>
                <w:rFonts w:ascii="tim" w:hAnsi="tim" w:cs="tim"/>
                <w:color w:val="000000"/>
                <w:kern w:val="0"/>
                <w:sz w:val="22"/>
                <w:szCs w:val="22"/>
              </w:rPr>
              <w:t>2019</w:t>
            </w:r>
            <w:r w:rsidRPr="004E61DC">
              <w:rPr>
                <w:rFonts w:ascii="tim" w:cs="仿宋_GB2312" w:hint="eastAsia"/>
                <w:color w:val="000000"/>
                <w:kern w:val="0"/>
                <w:sz w:val="22"/>
                <w:szCs w:val="22"/>
              </w:rPr>
              <w:t>年简易工程建设项目（</w:t>
            </w:r>
            <w:r w:rsidRPr="004E61DC">
              <w:rPr>
                <w:rFonts w:ascii="tim" w:hAnsi="tim" w:cs="tim"/>
                <w:color w:val="000000"/>
                <w:kern w:val="0"/>
                <w:sz w:val="22"/>
                <w:szCs w:val="22"/>
              </w:rPr>
              <w:t>A</w:t>
            </w:r>
            <w:r w:rsidRPr="004E61DC">
              <w:rPr>
                <w:rFonts w:ascii="tim" w:cs="仿宋_GB2312" w:hint="eastAsia"/>
                <w:color w:val="000000"/>
                <w:kern w:val="0"/>
                <w:sz w:val="22"/>
                <w:szCs w:val="22"/>
              </w:rPr>
              <w:t>包）</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7</w:t>
            </w:r>
            <w:r>
              <w:rPr>
                <w:rFonts w:ascii="tim" w:hAnsi="tim" w:cs="tim"/>
                <w:color w:val="000000"/>
                <w:kern w:val="0"/>
                <w:sz w:val="22"/>
                <w:szCs w:val="22"/>
              </w:rPr>
              <w:t>0</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color w:val="000000"/>
                <w:kern w:val="0"/>
                <w:sz w:val="22"/>
                <w:szCs w:val="22"/>
              </w:rPr>
            </w:pPr>
            <w:r w:rsidRPr="004E61DC">
              <w:rPr>
                <w:rFonts w:ascii="tim" w:cs="仿宋_GB2312" w:hint="eastAsia"/>
                <w:color w:val="000000"/>
                <w:kern w:val="0"/>
                <w:sz w:val="22"/>
                <w:szCs w:val="22"/>
              </w:rPr>
              <w:t>浏阳市集里街道石坝垅安置小区箱涵（二期）建设项目</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7</w:t>
            </w:r>
            <w:r>
              <w:rPr>
                <w:rFonts w:ascii="tim" w:hAnsi="tim" w:cs="tim"/>
                <w:color w:val="000000"/>
                <w:kern w:val="0"/>
                <w:sz w:val="22"/>
                <w:szCs w:val="22"/>
              </w:rPr>
              <w:t>1</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color w:val="000000"/>
                <w:kern w:val="0"/>
                <w:sz w:val="22"/>
                <w:szCs w:val="22"/>
              </w:rPr>
            </w:pPr>
            <w:r w:rsidRPr="004E61DC">
              <w:rPr>
                <w:rFonts w:ascii="tim" w:cs="仿宋_GB2312" w:hint="eastAsia"/>
                <w:color w:val="000000"/>
                <w:kern w:val="0"/>
                <w:sz w:val="22"/>
                <w:szCs w:val="22"/>
              </w:rPr>
              <w:t>浏阳市集里街道工业品市场改造项目</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72</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kern w:val="0"/>
                <w:sz w:val="22"/>
                <w:szCs w:val="22"/>
              </w:rPr>
            </w:pPr>
            <w:r w:rsidRPr="004E61DC">
              <w:rPr>
                <w:rFonts w:ascii="tim" w:cs="仿宋_GB2312" w:hint="eastAsia"/>
                <w:kern w:val="0"/>
                <w:sz w:val="22"/>
                <w:szCs w:val="22"/>
              </w:rPr>
              <w:t>浏阳市集里街道太平桥棚改配套基础设施建设项目</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73</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kern w:val="0"/>
                <w:sz w:val="22"/>
                <w:szCs w:val="22"/>
              </w:rPr>
            </w:pPr>
            <w:r w:rsidRPr="004E61DC">
              <w:rPr>
                <w:rFonts w:ascii="tim" w:cs="仿宋_GB2312" w:hint="eastAsia"/>
                <w:kern w:val="0"/>
                <w:sz w:val="22"/>
                <w:szCs w:val="22"/>
              </w:rPr>
              <w:t>浏阳市西湖山防火林道（道路工程二期）</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74</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kern w:val="0"/>
                <w:sz w:val="22"/>
                <w:szCs w:val="22"/>
              </w:rPr>
            </w:pPr>
            <w:r w:rsidRPr="004E61DC">
              <w:rPr>
                <w:rFonts w:ascii="tim" w:cs="仿宋_GB2312" w:hint="eastAsia"/>
                <w:kern w:val="0"/>
                <w:sz w:val="22"/>
                <w:szCs w:val="22"/>
              </w:rPr>
              <w:t>浏阳市中医院立体停车库建设项目（钢结构防火涂料工程）</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75</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kern w:val="0"/>
                <w:sz w:val="22"/>
                <w:szCs w:val="22"/>
              </w:rPr>
            </w:pPr>
            <w:r w:rsidRPr="004E61DC">
              <w:rPr>
                <w:rFonts w:ascii="tim" w:cs="仿宋_GB2312" w:hint="eastAsia"/>
                <w:kern w:val="0"/>
                <w:sz w:val="22"/>
                <w:szCs w:val="22"/>
              </w:rPr>
              <w:t>浏阳市枨冲小学建设项目</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76</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color w:val="000000"/>
                <w:kern w:val="0"/>
                <w:sz w:val="22"/>
                <w:szCs w:val="22"/>
              </w:rPr>
            </w:pPr>
            <w:r w:rsidRPr="004E61DC">
              <w:rPr>
                <w:rFonts w:ascii="tim" w:cs="仿宋_GB2312" w:hint="eastAsia"/>
                <w:color w:val="000000"/>
                <w:kern w:val="0"/>
                <w:sz w:val="22"/>
                <w:szCs w:val="22"/>
              </w:rPr>
              <w:t>浏阳市</w:t>
            </w:r>
            <w:r w:rsidRPr="004E61DC">
              <w:rPr>
                <w:rFonts w:ascii="tim" w:hAnsi="tim" w:cs="tim"/>
                <w:color w:val="000000"/>
                <w:kern w:val="0"/>
                <w:sz w:val="22"/>
                <w:szCs w:val="22"/>
              </w:rPr>
              <w:t>G354</w:t>
            </w:r>
            <w:r w:rsidRPr="004E61DC">
              <w:rPr>
                <w:rFonts w:ascii="tim" w:cs="仿宋_GB2312" w:hint="eastAsia"/>
                <w:color w:val="000000"/>
                <w:kern w:val="0"/>
                <w:sz w:val="22"/>
                <w:szCs w:val="22"/>
              </w:rPr>
              <w:t>线</w:t>
            </w:r>
            <w:r w:rsidRPr="004E61DC">
              <w:rPr>
                <w:rFonts w:ascii="tim" w:hAnsi="tim" w:cs="tim"/>
                <w:color w:val="000000"/>
                <w:kern w:val="0"/>
                <w:sz w:val="22"/>
                <w:szCs w:val="22"/>
              </w:rPr>
              <w:t>K324+000-K328+000</w:t>
            </w:r>
            <w:r w:rsidRPr="004E61DC">
              <w:rPr>
                <w:rFonts w:ascii="tim" w:cs="仿宋_GB2312" w:hint="eastAsia"/>
                <w:color w:val="000000"/>
                <w:kern w:val="0"/>
                <w:sz w:val="22"/>
                <w:szCs w:val="22"/>
              </w:rPr>
              <w:t>段超粘磨耗层预防性养护工程</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28</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98</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77</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340" w:lineRule="exact"/>
              <w:rPr>
                <w:rFonts w:ascii="tim" w:hAnsi="tim" w:cs="tim"/>
                <w:kern w:val="0"/>
                <w:sz w:val="22"/>
                <w:szCs w:val="22"/>
              </w:rPr>
            </w:pPr>
            <w:r w:rsidRPr="004E61DC">
              <w:rPr>
                <w:rFonts w:ascii="tim" w:cs="仿宋_GB2312" w:hint="eastAsia"/>
                <w:kern w:val="0"/>
                <w:sz w:val="22"/>
                <w:szCs w:val="22"/>
              </w:rPr>
              <w:t>浏阳市</w:t>
            </w:r>
            <w:r w:rsidRPr="004E61DC">
              <w:rPr>
                <w:rFonts w:ascii="tim" w:hAnsi="tim" w:cs="tim"/>
                <w:kern w:val="0"/>
                <w:sz w:val="22"/>
                <w:szCs w:val="22"/>
              </w:rPr>
              <w:t>S204</w:t>
            </w:r>
            <w:r w:rsidRPr="004E61DC">
              <w:rPr>
                <w:rFonts w:ascii="tim" w:cs="仿宋_GB2312" w:hint="eastAsia"/>
                <w:kern w:val="0"/>
                <w:sz w:val="22"/>
                <w:szCs w:val="22"/>
              </w:rPr>
              <w:t>线（</w:t>
            </w:r>
            <w:r w:rsidRPr="004E61DC">
              <w:rPr>
                <w:rFonts w:ascii="tim" w:hAnsi="tim" w:cs="tim"/>
                <w:kern w:val="0"/>
                <w:sz w:val="22"/>
                <w:szCs w:val="22"/>
              </w:rPr>
              <w:t>X011</w:t>
            </w:r>
            <w:r w:rsidRPr="004E61DC">
              <w:rPr>
                <w:rFonts w:ascii="tim" w:cs="仿宋_GB2312" w:hint="eastAsia"/>
                <w:kern w:val="0"/>
                <w:sz w:val="22"/>
                <w:szCs w:val="22"/>
              </w:rPr>
              <w:t>）龙伏至工业园段路面提质改造工程（第二期）</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29</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38</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97</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78</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浏阳市洞阳镇集镇排水工程改造建设</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79</w:t>
            </w:r>
          </w:p>
        </w:tc>
        <w:tc>
          <w:tcPr>
            <w:tcW w:w="2400" w:type="dxa"/>
            <w:vMerge w:val="restart"/>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kern w:val="0"/>
                <w:sz w:val="22"/>
                <w:szCs w:val="22"/>
              </w:rPr>
              <w:t>中科高盛咨询集团有限公司</w:t>
            </w:r>
          </w:p>
        </w:tc>
        <w:tc>
          <w:tcPr>
            <w:tcW w:w="5440" w:type="dxa"/>
            <w:vAlign w:val="center"/>
          </w:tcPr>
          <w:p w:rsidR="00777C80" w:rsidRPr="004E61DC" w:rsidRDefault="00777C80" w:rsidP="00144C56">
            <w:pPr>
              <w:widowControl/>
              <w:spacing w:line="260" w:lineRule="exact"/>
              <w:rPr>
                <w:rFonts w:ascii="tim" w:hAnsi="tim" w:cs="tim"/>
                <w:kern w:val="0"/>
                <w:sz w:val="22"/>
                <w:szCs w:val="22"/>
              </w:rPr>
            </w:pPr>
            <w:r w:rsidRPr="004E61DC">
              <w:rPr>
                <w:rFonts w:ascii="tim" w:cs="仿宋_GB2312" w:hint="eastAsia"/>
                <w:kern w:val="0"/>
                <w:sz w:val="22"/>
                <w:szCs w:val="22"/>
              </w:rPr>
              <w:t>浏阳市永和镇七宝山片区棚改配套基础设施建设项目</w:t>
            </w:r>
          </w:p>
        </w:tc>
        <w:tc>
          <w:tcPr>
            <w:tcW w:w="96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44C56">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99.67</w:t>
            </w: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80</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260" w:lineRule="exact"/>
              <w:rPr>
                <w:rFonts w:ascii="tim" w:hAnsi="tim" w:cs="tim"/>
                <w:kern w:val="0"/>
                <w:sz w:val="22"/>
                <w:szCs w:val="22"/>
              </w:rPr>
            </w:pPr>
            <w:r w:rsidRPr="004E61DC">
              <w:rPr>
                <w:rFonts w:ascii="tim" w:cs="仿宋_GB2312" w:hint="eastAsia"/>
                <w:kern w:val="0"/>
                <w:sz w:val="22"/>
                <w:szCs w:val="22"/>
              </w:rPr>
              <w:t>浏阳市人民医院整体搬迁项目弱电设备（暂定价部分）采购及相关服务</w:t>
            </w:r>
          </w:p>
        </w:tc>
        <w:tc>
          <w:tcPr>
            <w:tcW w:w="96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39</w:t>
            </w:r>
          </w:p>
        </w:tc>
        <w:tc>
          <w:tcPr>
            <w:tcW w:w="96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6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44C56">
            <w:pPr>
              <w:widowControl/>
              <w:spacing w:line="280" w:lineRule="exact"/>
              <w:jc w:val="center"/>
              <w:rPr>
                <w:rFonts w:ascii="tim" w:hAnsi="tim" w:cs="tim"/>
                <w:color w:val="000000"/>
                <w:kern w:val="0"/>
                <w:sz w:val="22"/>
                <w:szCs w:val="22"/>
              </w:rPr>
            </w:pPr>
            <w:r>
              <w:rPr>
                <w:rFonts w:ascii="tim" w:hAnsi="tim" w:cs="tim"/>
                <w:color w:val="000000"/>
                <w:kern w:val="0"/>
                <w:sz w:val="22"/>
                <w:szCs w:val="22"/>
              </w:rPr>
              <w:t>81</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144C56">
            <w:pPr>
              <w:widowControl/>
              <w:spacing w:line="220" w:lineRule="exact"/>
              <w:rPr>
                <w:rFonts w:ascii="tim" w:hAnsi="tim" w:cs="tim"/>
                <w:color w:val="000000"/>
                <w:kern w:val="0"/>
                <w:sz w:val="22"/>
                <w:szCs w:val="22"/>
              </w:rPr>
            </w:pPr>
            <w:r w:rsidRPr="004E61DC">
              <w:rPr>
                <w:rFonts w:ascii="tim" w:cs="仿宋_GB2312" w:hint="eastAsia"/>
                <w:color w:val="000000"/>
                <w:kern w:val="0"/>
                <w:sz w:val="22"/>
                <w:szCs w:val="22"/>
              </w:rPr>
              <w:t>浏阳市城区污水主干管维修维护项目</w:t>
            </w:r>
          </w:p>
        </w:tc>
        <w:tc>
          <w:tcPr>
            <w:tcW w:w="960" w:type="dxa"/>
            <w:vAlign w:val="center"/>
          </w:tcPr>
          <w:p w:rsidR="00777C80" w:rsidRPr="004E61DC" w:rsidRDefault="00777C80" w:rsidP="00144C56">
            <w:pPr>
              <w:widowControl/>
              <w:spacing w:line="2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44C56">
            <w:pPr>
              <w:widowControl/>
              <w:spacing w:line="22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44C56">
            <w:pPr>
              <w:widowControl/>
              <w:spacing w:line="2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44C56">
            <w:pPr>
              <w:widowControl/>
              <w:spacing w:line="22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60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82</w:t>
            </w:r>
          </w:p>
        </w:tc>
        <w:tc>
          <w:tcPr>
            <w:tcW w:w="2400" w:type="dxa"/>
            <w:vMerge w:val="restart"/>
            <w:vAlign w:val="center"/>
          </w:tcPr>
          <w:p w:rsidR="00777C80" w:rsidRDefault="00777C80" w:rsidP="00512B67">
            <w:pPr>
              <w:widowControl/>
              <w:spacing w:line="360" w:lineRule="exact"/>
              <w:rPr>
                <w:rFonts w:ascii="tim"/>
                <w:color w:val="000000"/>
                <w:kern w:val="0"/>
                <w:sz w:val="22"/>
                <w:szCs w:val="22"/>
              </w:rPr>
            </w:pPr>
          </w:p>
          <w:p w:rsidR="00777C80" w:rsidRDefault="00777C80" w:rsidP="00512B67">
            <w:pPr>
              <w:widowControl/>
              <w:spacing w:line="360" w:lineRule="exact"/>
              <w:rPr>
                <w:rFonts w:ascii="tim"/>
                <w:color w:val="000000"/>
                <w:kern w:val="0"/>
                <w:sz w:val="22"/>
                <w:szCs w:val="22"/>
              </w:rPr>
            </w:pPr>
          </w:p>
          <w:p w:rsidR="00777C80" w:rsidRDefault="00777C80" w:rsidP="00512B67">
            <w:pPr>
              <w:widowControl/>
              <w:spacing w:line="360" w:lineRule="exact"/>
              <w:rPr>
                <w:rFonts w:ascii="tim"/>
                <w:color w:val="000000"/>
                <w:kern w:val="0"/>
                <w:sz w:val="22"/>
                <w:szCs w:val="22"/>
              </w:rPr>
            </w:pPr>
          </w:p>
          <w:p w:rsidR="00777C80" w:rsidRDefault="00777C80" w:rsidP="00512B67">
            <w:pPr>
              <w:widowControl/>
              <w:spacing w:line="360" w:lineRule="exact"/>
              <w:rPr>
                <w:rFonts w:ascii="tim"/>
                <w:color w:val="000000"/>
                <w:kern w:val="0"/>
                <w:sz w:val="22"/>
                <w:szCs w:val="22"/>
              </w:rPr>
            </w:pPr>
            <w:r w:rsidRPr="004E61DC">
              <w:rPr>
                <w:rFonts w:ascii="tim" w:cs="仿宋_GB2312" w:hint="eastAsia"/>
                <w:color w:val="000000"/>
                <w:kern w:val="0"/>
                <w:sz w:val="22"/>
                <w:szCs w:val="22"/>
              </w:rPr>
              <w:t>湖南新星项目管理有限公司</w:t>
            </w:r>
          </w:p>
          <w:p w:rsidR="00777C80" w:rsidRDefault="00777C80" w:rsidP="00512B67">
            <w:pPr>
              <w:widowControl/>
              <w:spacing w:line="360" w:lineRule="exact"/>
              <w:rPr>
                <w:rFonts w:ascii="tim"/>
                <w:color w:val="000000"/>
                <w:kern w:val="0"/>
                <w:sz w:val="22"/>
                <w:szCs w:val="22"/>
              </w:rPr>
            </w:pPr>
          </w:p>
          <w:p w:rsidR="00777C80" w:rsidRDefault="00777C80" w:rsidP="00512B67">
            <w:pPr>
              <w:widowControl/>
              <w:spacing w:line="360" w:lineRule="exact"/>
              <w:rPr>
                <w:rFonts w:ascii="tim"/>
                <w:color w:val="000000"/>
                <w:kern w:val="0"/>
                <w:sz w:val="22"/>
                <w:szCs w:val="22"/>
              </w:rPr>
            </w:pPr>
          </w:p>
          <w:p w:rsidR="00777C80" w:rsidRDefault="00777C80" w:rsidP="00512B67">
            <w:pPr>
              <w:widowControl/>
              <w:spacing w:line="360" w:lineRule="exact"/>
              <w:rPr>
                <w:rFonts w:ascii="tim"/>
                <w:color w:val="000000"/>
                <w:kern w:val="0"/>
                <w:sz w:val="22"/>
                <w:szCs w:val="22"/>
              </w:rPr>
            </w:pPr>
          </w:p>
          <w:p w:rsidR="00777C80" w:rsidRDefault="00777C80" w:rsidP="00512B67">
            <w:pPr>
              <w:widowControl/>
              <w:spacing w:line="360" w:lineRule="exact"/>
              <w:rPr>
                <w:rFonts w:ascii="tim"/>
                <w:color w:val="000000"/>
                <w:kern w:val="0"/>
                <w:sz w:val="22"/>
                <w:szCs w:val="22"/>
              </w:rPr>
            </w:pPr>
          </w:p>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湖南新星项目管理有限公司</w:t>
            </w:r>
          </w:p>
        </w:tc>
        <w:tc>
          <w:tcPr>
            <w:tcW w:w="5440" w:type="dxa"/>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浏阳市普集镇金江分散式污水设施建设项目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99.6</w:t>
            </w:r>
            <w:r>
              <w:rPr>
                <w:rFonts w:ascii="tim" w:hAnsi="tim" w:cs="tim"/>
                <w:color w:val="000000"/>
                <w:kern w:val="0"/>
                <w:sz w:val="22"/>
                <w:szCs w:val="22"/>
              </w:rPr>
              <w:t>3</w:t>
            </w:r>
          </w:p>
        </w:tc>
      </w:tr>
      <w:tr w:rsidR="00777C80" w:rsidRPr="004E61DC">
        <w:trPr>
          <w:trHeight w:val="675"/>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83</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浏阳市荷花街道天马路人行道改造项目（第二次）</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539"/>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84</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浏阳市金刚镇农村公益性墓地建设项目</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64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85</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60" w:lineRule="exact"/>
              <w:rPr>
                <w:rFonts w:ascii="tim" w:hAnsi="tim" w:cs="tim"/>
                <w:kern w:val="0"/>
                <w:sz w:val="22"/>
                <w:szCs w:val="22"/>
              </w:rPr>
            </w:pPr>
            <w:r w:rsidRPr="004E61DC">
              <w:rPr>
                <w:rFonts w:ascii="tim" w:cs="仿宋_GB2312" w:hint="eastAsia"/>
                <w:kern w:val="0"/>
                <w:sz w:val="22"/>
                <w:szCs w:val="22"/>
              </w:rPr>
              <w:t>浏阳市北盛镇马战小学教学综合楼项目</w:t>
            </w:r>
            <w:r w:rsidRPr="004E61DC">
              <w:rPr>
                <w:rFonts w:ascii="tim" w:hAnsi="tim" w:cs="tim"/>
                <w:kern w:val="0"/>
                <w:sz w:val="22"/>
                <w:szCs w:val="22"/>
              </w:rPr>
              <w:t xml:space="preserve"> </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773"/>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86</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512B67">
            <w:pPr>
              <w:widowControl/>
              <w:spacing w:line="360" w:lineRule="exact"/>
              <w:rPr>
                <w:rFonts w:ascii="tim" w:hAnsi="tim" w:cs="tim"/>
                <w:color w:val="000000"/>
                <w:kern w:val="0"/>
                <w:sz w:val="22"/>
                <w:szCs w:val="22"/>
              </w:rPr>
            </w:pPr>
            <w:r w:rsidRPr="004E61DC">
              <w:rPr>
                <w:rFonts w:ascii="tim" w:cs="仿宋_GB2312" w:hint="eastAsia"/>
                <w:color w:val="000000"/>
                <w:kern w:val="0"/>
                <w:sz w:val="22"/>
                <w:szCs w:val="22"/>
              </w:rPr>
              <w:t>浏阳市省道</w:t>
            </w:r>
            <w:r w:rsidRPr="004E61DC">
              <w:rPr>
                <w:rFonts w:ascii="tim" w:hAnsi="tim" w:cs="tim"/>
                <w:color w:val="000000"/>
                <w:kern w:val="0"/>
                <w:sz w:val="22"/>
                <w:szCs w:val="22"/>
              </w:rPr>
              <w:t>S103</w:t>
            </w:r>
            <w:r w:rsidRPr="004E61DC">
              <w:rPr>
                <w:rFonts w:ascii="tim" w:cs="仿宋_GB2312" w:hint="eastAsia"/>
                <w:color w:val="000000"/>
                <w:kern w:val="0"/>
                <w:sz w:val="22"/>
                <w:szCs w:val="22"/>
              </w:rPr>
              <w:t>线事故多发段处治工程</w:t>
            </w:r>
          </w:p>
        </w:tc>
        <w:tc>
          <w:tcPr>
            <w:tcW w:w="960" w:type="dxa"/>
            <w:vAlign w:val="center"/>
          </w:tcPr>
          <w:p w:rsidR="00777C80" w:rsidRPr="004E61DC" w:rsidRDefault="00777C80" w:rsidP="00114ABA">
            <w:pPr>
              <w:widowControl/>
              <w:spacing w:line="320" w:lineRule="exact"/>
              <w:jc w:val="center"/>
              <w:rPr>
                <w:rFonts w:ascii="tim" w:hAnsi="tim" w:cs="tim"/>
                <w:color w:val="000000"/>
                <w:kern w:val="0"/>
                <w:sz w:val="22"/>
                <w:szCs w:val="22"/>
              </w:rPr>
            </w:pPr>
            <w:r w:rsidRPr="004E61DC">
              <w:rPr>
                <w:rFonts w:ascii="tim" w:hAnsi="tim" w:cs="tim"/>
                <w:color w:val="000000"/>
                <w:kern w:val="0"/>
                <w:sz w:val="22"/>
                <w:szCs w:val="22"/>
              </w:rPr>
              <w:t>29</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87</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shd w:val="clear" w:color="000000" w:fill="FFFFFF"/>
            <w:vAlign w:val="center"/>
          </w:tcPr>
          <w:p w:rsidR="00777C80" w:rsidRPr="004E61DC" w:rsidRDefault="00777C80" w:rsidP="004C7C8E">
            <w:pPr>
              <w:widowControl/>
              <w:spacing w:line="240" w:lineRule="exact"/>
              <w:rPr>
                <w:rFonts w:ascii="tim" w:hAnsi="tim" w:cs="tim"/>
                <w:kern w:val="0"/>
                <w:sz w:val="22"/>
                <w:szCs w:val="22"/>
              </w:rPr>
            </w:pPr>
            <w:r w:rsidRPr="004E61DC">
              <w:rPr>
                <w:rFonts w:ascii="tim" w:hAnsi="tim" w:cs="tim"/>
                <w:kern w:val="0"/>
                <w:sz w:val="22"/>
                <w:szCs w:val="22"/>
              </w:rPr>
              <w:t>G319</w:t>
            </w:r>
            <w:r w:rsidRPr="004E61DC">
              <w:rPr>
                <w:rFonts w:ascii="tim" w:cs="仿宋_GB2312" w:hint="eastAsia"/>
                <w:kern w:val="0"/>
                <w:sz w:val="22"/>
                <w:szCs w:val="22"/>
              </w:rPr>
              <w:t>浏阳天马山隧道改扩建工程（两阶段）勘察设计项目（第二次）</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88</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永胜路（永和南路</w:t>
            </w:r>
            <w:r w:rsidRPr="004E61DC">
              <w:rPr>
                <w:rFonts w:ascii="tim" w:hAnsi="tim" w:cs="tim"/>
                <w:color w:val="000000"/>
                <w:kern w:val="0"/>
                <w:sz w:val="22"/>
                <w:szCs w:val="22"/>
              </w:rPr>
              <w:t>-</w:t>
            </w:r>
            <w:r w:rsidRPr="004E61DC">
              <w:rPr>
                <w:rFonts w:ascii="tim" w:cs="仿宋_GB2312" w:hint="eastAsia"/>
                <w:color w:val="000000"/>
                <w:kern w:val="0"/>
                <w:sz w:val="22"/>
                <w:szCs w:val="22"/>
              </w:rPr>
              <w:t>福安路）道路工程，永阳路（永和北路</w:t>
            </w:r>
            <w:r w:rsidRPr="004E61DC">
              <w:rPr>
                <w:rFonts w:ascii="tim" w:hAnsi="tim" w:cs="tim"/>
                <w:color w:val="000000"/>
                <w:kern w:val="0"/>
                <w:sz w:val="22"/>
                <w:szCs w:val="22"/>
              </w:rPr>
              <w:t>-</w:t>
            </w:r>
            <w:r w:rsidRPr="004E61DC">
              <w:rPr>
                <w:rFonts w:ascii="tim" w:cs="仿宋_GB2312" w:hint="eastAsia"/>
                <w:color w:val="000000"/>
                <w:kern w:val="0"/>
                <w:sz w:val="22"/>
                <w:szCs w:val="22"/>
              </w:rPr>
              <w:t>永裕北路）景观改造，建新路（永康路</w:t>
            </w:r>
            <w:r w:rsidRPr="004E61DC">
              <w:rPr>
                <w:rFonts w:ascii="tim" w:hAnsi="tim" w:cs="tim"/>
                <w:color w:val="000000"/>
                <w:kern w:val="0"/>
                <w:sz w:val="22"/>
                <w:szCs w:val="22"/>
              </w:rPr>
              <w:t>-</w:t>
            </w:r>
            <w:r w:rsidRPr="004E61DC">
              <w:rPr>
                <w:rFonts w:ascii="tim" w:cs="仿宋_GB2312" w:hint="eastAsia"/>
                <w:color w:val="000000"/>
                <w:kern w:val="0"/>
                <w:sz w:val="22"/>
                <w:szCs w:val="22"/>
              </w:rPr>
              <w:t>建新中路）道路工程及周边两个地块平地等三个工程监理</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28</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98</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89</w:t>
            </w:r>
          </w:p>
        </w:tc>
        <w:tc>
          <w:tcPr>
            <w:tcW w:w="2400" w:type="dxa"/>
            <w:vMerge/>
            <w:vAlign w:val="center"/>
          </w:tcPr>
          <w:p w:rsidR="00777C80" w:rsidRPr="004E61DC" w:rsidRDefault="00777C80" w:rsidP="00512B67">
            <w:pPr>
              <w:widowControl/>
              <w:spacing w:line="36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浏阳经开区管委会办公楼立面修复工程</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0</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友谊国际工程咨询有限公司</w:t>
            </w: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南景路（</w:t>
            </w:r>
            <w:r w:rsidRPr="004E61DC">
              <w:rPr>
                <w:rFonts w:ascii="tim" w:hAnsi="tim" w:cs="tim"/>
                <w:color w:val="000000"/>
                <w:kern w:val="0"/>
                <w:sz w:val="22"/>
                <w:szCs w:val="22"/>
              </w:rPr>
              <w:t>G319-</w:t>
            </w:r>
            <w:r w:rsidRPr="004E61DC">
              <w:rPr>
                <w:rFonts w:ascii="tim" w:cs="仿宋_GB2312" w:hint="eastAsia"/>
                <w:color w:val="000000"/>
                <w:kern w:val="0"/>
                <w:sz w:val="22"/>
                <w:szCs w:val="22"/>
              </w:rPr>
              <w:t>济世路）道路工程</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99.5</w:t>
            </w: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1</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柳冲路（洞阳路</w:t>
            </w:r>
            <w:r w:rsidRPr="004E61DC">
              <w:rPr>
                <w:rFonts w:ascii="tim" w:hAnsi="tim" w:cs="tim"/>
                <w:color w:val="000000"/>
                <w:kern w:val="0"/>
                <w:sz w:val="22"/>
                <w:szCs w:val="22"/>
              </w:rPr>
              <w:t>-</w:t>
            </w:r>
            <w:r w:rsidRPr="004E61DC">
              <w:rPr>
                <w:rFonts w:ascii="tim" w:cs="仿宋_GB2312" w:hint="eastAsia"/>
                <w:color w:val="000000"/>
                <w:kern w:val="0"/>
                <w:sz w:val="22"/>
                <w:szCs w:val="22"/>
              </w:rPr>
              <w:t>健民路）道路工程及北联路（联东</w:t>
            </w:r>
            <w:r w:rsidRPr="004E61DC">
              <w:rPr>
                <w:rFonts w:ascii="tim" w:hAnsi="tim" w:cs="tim"/>
                <w:color w:val="000000"/>
                <w:kern w:val="0"/>
                <w:sz w:val="22"/>
                <w:szCs w:val="22"/>
              </w:rPr>
              <w:t>U</w:t>
            </w:r>
            <w:r w:rsidRPr="004E61DC">
              <w:rPr>
                <w:rFonts w:ascii="tim" w:cs="仿宋_GB2312" w:hint="eastAsia"/>
                <w:color w:val="000000"/>
                <w:kern w:val="0"/>
                <w:sz w:val="22"/>
                <w:szCs w:val="22"/>
              </w:rPr>
              <w:t>谷东侧支路）道路道路工程可研、勘察设计</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2</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健寿大道南延线（中央大道</w:t>
            </w:r>
            <w:r w:rsidRPr="004E61DC">
              <w:rPr>
                <w:rFonts w:ascii="tim" w:hAnsi="tim" w:cs="tim"/>
                <w:color w:val="000000"/>
                <w:kern w:val="0"/>
                <w:sz w:val="22"/>
                <w:szCs w:val="22"/>
              </w:rPr>
              <w:t>-</w:t>
            </w:r>
            <w:r w:rsidRPr="004E61DC">
              <w:rPr>
                <w:rFonts w:ascii="tim" w:cs="仿宋_GB2312" w:hint="eastAsia"/>
                <w:color w:val="000000"/>
                <w:kern w:val="0"/>
                <w:sz w:val="22"/>
                <w:szCs w:val="22"/>
              </w:rPr>
              <w:t>长浏高速）道路工程可研、勘察设计项目</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3</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hAnsi="tim" w:cs="tim"/>
                <w:color w:val="000000"/>
                <w:kern w:val="0"/>
                <w:sz w:val="22"/>
                <w:szCs w:val="22"/>
              </w:rPr>
              <w:t>G319</w:t>
            </w:r>
            <w:r w:rsidRPr="004E61DC">
              <w:rPr>
                <w:rFonts w:ascii="tim" w:cs="仿宋_GB2312" w:hint="eastAsia"/>
                <w:color w:val="000000"/>
                <w:kern w:val="0"/>
                <w:sz w:val="22"/>
                <w:szCs w:val="22"/>
              </w:rPr>
              <w:t>南侧污水主管项目</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28</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98</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4</w:t>
            </w:r>
          </w:p>
        </w:tc>
        <w:tc>
          <w:tcPr>
            <w:tcW w:w="2400" w:type="dxa"/>
            <w:vMerge w:val="restart"/>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浏阳市雨露项目管理服务有限公司</w:t>
            </w:r>
          </w:p>
        </w:tc>
        <w:tc>
          <w:tcPr>
            <w:tcW w:w="5440" w:type="dxa"/>
            <w:vAlign w:val="center"/>
          </w:tcPr>
          <w:p w:rsidR="00777C80" w:rsidRPr="004E61DC" w:rsidRDefault="00777C80" w:rsidP="004C7C8E">
            <w:pPr>
              <w:widowControl/>
              <w:spacing w:line="240" w:lineRule="exact"/>
              <w:rPr>
                <w:rFonts w:ascii="tim" w:hAnsi="tim" w:cs="tim"/>
                <w:kern w:val="0"/>
                <w:sz w:val="22"/>
                <w:szCs w:val="22"/>
              </w:rPr>
            </w:pPr>
            <w:r w:rsidRPr="004E61DC">
              <w:rPr>
                <w:rFonts w:ascii="tim" w:cs="仿宋_GB2312" w:hint="eastAsia"/>
                <w:kern w:val="0"/>
                <w:sz w:val="22"/>
                <w:szCs w:val="22"/>
              </w:rPr>
              <w:t>浏阳市达浒镇河西片区棚户区改造配套基础设施二期建设项目</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99.5</w:t>
            </w: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5</w:t>
            </w:r>
          </w:p>
        </w:tc>
        <w:tc>
          <w:tcPr>
            <w:tcW w:w="2400" w:type="dxa"/>
            <w:vMerge/>
            <w:vAlign w:val="center"/>
          </w:tcPr>
          <w:p w:rsidR="00777C80" w:rsidRPr="004E61DC" w:rsidRDefault="00777C80" w:rsidP="00512B67">
            <w:pPr>
              <w:widowControl/>
              <w:spacing w:line="280" w:lineRule="exact"/>
              <w:rPr>
                <w:rFonts w:ascii="tim" w:hAnsi="tim" w:cs="tim"/>
                <w:kern w:val="0"/>
                <w:sz w:val="22"/>
                <w:szCs w:val="22"/>
              </w:rPr>
            </w:pPr>
          </w:p>
        </w:tc>
        <w:tc>
          <w:tcPr>
            <w:tcW w:w="5440" w:type="dxa"/>
            <w:vAlign w:val="center"/>
          </w:tcPr>
          <w:p w:rsidR="00777C80" w:rsidRPr="004E61DC" w:rsidRDefault="00777C80" w:rsidP="004C7C8E">
            <w:pPr>
              <w:widowControl/>
              <w:spacing w:line="240" w:lineRule="exact"/>
              <w:rPr>
                <w:rFonts w:ascii="tim" w:hAnsi="tim" w:cs="tim"/>
                <w:kern w:val="0"/>
                <w:sz w:val="22"/>
                <w:szCs w:val="22"/>
              </w:rPr>
            </w:pPr>
            <w:r w:rsidRPr="004E61DC">
              <w:rPr>
                <w:rFonts w:ascii="tim" w:cs="仿宋_GB2312" w:hint="eastAsia"/>
                <w:kern w:val="0"/>
                <w:sz w:val="22"/>
                <w:szCs w:val="22"/>
              </w:rPr>
              <w:t>浏阳市</w:t>
            </w:r>
            <w:r w:rsidRPr="004E61DC">
              <w:rPr>
                <w:rFonts w:ascii="tim" w:hAnsi="tim" w:cs="tim"/>
                <w:kern w:val="0"/>
                <w:sz w:val="22"/>
                <w:szCs w:val="22"/>
              </w:rPr>
              <w:t>G354</w:t>
            </w:r>
            <w:r w:rsidRPr="004E61DC">
              <w:rPr>
                <w:rFonts w:ascii="tim" w:cs="仿宋_GB2312" w:hint="eastAsia"/>
                <w:kern w:val="0"/>
                <w:sz w:val="22"/>
                <w:szCs w:val="22"/>
              </w:rPr>
              <w:t>（原</w:t>
            </w:r>
            <w:r w:rsidRPr="004E61DC">
              <w:rPr>
                <w:rFonts w:ascii="tim" w:hAnsi="tim" w:cs="tim"/>
                <w:kern w:val="0"/>
                <w:sz w:val="22"/>
                <w:szCs w:val="22"/>
              </w:rPr>
              <w:t>S309)</w:t>
            </w:r>
            <w:r w:rsidRPr="004E61DC">
              <w:rPr>
                <w:rFonts w:ascii="tim" w:cs="仿宋_GB2312" w:hint="eastAsia"/>
                <w:kern w:val="0"/>
                <w:sz w:val="22"/>
                <w:szCs w:val="22"/>
              </w:rPr>
              <w:t>线（</w:t>
            </w:r>
            <w:r w:rsidRPr="004E61DC">
              <w:rPr>
                <w:rFonts w:ascii="tim" w:hAnsi="tim" w:cs="tim"/>
                <w:kern w:val="0"/>
                <w:sz w:val="22"/>
                <w:szCs w:val="22"/>
              </w:rPr>
              <w:t>K267+982</w:t>
            </w:r>
            <w:r w:rsidRPr="004E61DC">
              <w:rPr>
                <w:rFonts w:ascii="tim" w:cs="仿宋_GB2312" w:hint="eastAsia"/>
                <w:kern w:val="0"/>
                <w:sz w:val="22"/>
                <w:szCs w:val="22"/>
              </w:rPr>
              <w:t>～</w:t>
            </w:r>
            <w:r w:rsidRPr="004E61DC">
              <w:rPr>
                <w:rFonts w:ascii="tim" w:hAnsi="tim" w:cs="tim"/>
                <w:kern w:val="0"/>
                <w:sz w:val="22"/>
                <w:szCs w:val="22"/>
              </w:rPr>
              <w:t>K269+632</w:t>
            </w:r>
            <w:r w:rsidRPr="004E61DC">
              <w:rPr>
                <w:rFonts w:ascii="tim" w:cs="仿宋_GB2312" w:hint="eastAsia"/>
                <w:kern w:val="0"/>
                <w:sz w:val="22"/>
                <w:szCs w:val="22"/>
              </w:rPr>
              <w:t>、</w:t>
            </w:r>
            <w:r w:rsidRPr="004E61DC">
              <w:rPr>
                <w:rFonts w:ascii="tim" w:hAnsi="tim" w:cs="tim"/>
                <w:kern w:val="0"/>
                <w:sz w:val="22"/>
                <w:szCs w:val="22"/>
              </w:rPr>
              <w:t>K269+982</w:t>
            </w:r>
            <w:r w:rsidRPr="004E61DC">
              <w:rPr>
                <w:rFonts w:ascii="tim" w:cs="仿宋_GB2312" w:hint="eastAsia"/>
                <w:kern w:val="0"/>
                <w:sz w:val="22"/>
                <w:szCs w:val="22"/>
              </w:rPr>
              <w:t>～</w:t>
            </w:r>
            <w:r w:rsidRPr="004E61DC">
              <w:rPr>
                <w:rFonts w:ascii="tim" w:hAnsi="tim" w:cs="tim"/>
                <w:kern w:val="0"/>
                <w:sz w:val="22"/>
                <w:szCs w:val="22"/>
              </w:rPr>
              <w:t>K271+982</w:t>
            </w:r>
            <w:r w:rsidRPr="004E61DC">
              <w:rPr>
                <w:rFonts w:ascii="tim" w:cs="仿宋_GB2312" w:hint="eastAsia"/>
                <w:kern w:val="0"/>
                <w:sz w:val="22"/>
                <w:szCs w:val="22"/>
              </w:rPr>
              <w:t>、</w:t>
            </w:r>
            <w:r w:rsidRPr="004E61DC">
              <w:rPr>
                <w:rFonts w:ascii="tim" w:hAnsi="tim" w:cs="tim"/>
                <w:kern w:val="0"/>
                <w:sz w:val="22"/>
                <w:szCs w:val="22"/>
              </w:rPr>
              <w:t>K288+982</w:t>
            </w:r>
            <w:r w:rsidRPr="004E61DC">
              <w:rPr>
                <w:rFonts w:ascii="tim" w:cs="仿宋_GB2312" w:hint="eastAsia"/>
                <w:kern w:val="0"/>
                <w:sz w:val="22"/>
                <w:szCs w:val="22"/>
              </w:rPr>
              <w:t>～</w:t>
            </w:r>
            <w:r w:rsidRPr="004E61DC">
              <w:rPr>
                <w:rFonts w:ascii="tim" w:hAnsi="tim" w:cs="tim"/>
                <w:kern w:val="0"/>
                <w:sz w:val="22"/>
                <w:szCs w:val="22"/>
              </w:rPr>
              <w:t>K294+982</w:t>
            </w:r>
            <w:r w:rsidRPr="004E61DC">
              <w:rPr>
                <w:rFonts w:ascii="tim" w:cs="仿宋_GB2312" w:hint="eastAsia"/>
                <w:kern w:val="0"/>
                <w:sz w:val="22"/>
                <w:szCs w:val="22"/>
              </w:rPr>
              <w:t>段）灾毁恢复重建工程监理</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39</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6</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湖南业精项目管理有限公司</w:t>
            </w: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浏阳市大瑶镇育才片区棚户区改造配套基础设施项目（二期）工程</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99.2</w:t>
            </w: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7</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kern w:val="0"/>
                <w:sz w:val="22"/>
                <w:szCs w:val="22"/>
              </w:rPr>
            </w:pPr>
            <w:r w:rsidRPr="004E61DC">
              <w:rPr>
                <w:rFonts w:ascii="tim" w:cs="仿宋_GB2312" w:hint="eastAsia"/>
                <w:kern w:val="0"/>
                <w:sz w:val="22"/>
                <w:szCs w:val="22"/>
              </w:rPr>
              <w:t>浏阳市永和镇七宝山矿区无主锰超标地表废水收集处置及入宝山河溪沟治理工程</w:t>
            </w:r>
            <w:r w:rsidRPr="004E61DC">
              <w:rPr>
                <w:rFonts w:ascii="tim" w:hAnsi="tim" w:cs="tim"/>
                <w:kern w:val="0"/>
                <w:sz w:val="22"/>
                <w:szCs w:val="22"/>
              </w:rPr>
              <w:t>EPC</w:t>
            </w:r>
            <w:r w:rsidRPr="004E61DC">
              <w:rPr>
                <w:rFonts w:ascii="tim" w:cs="仿宋_GB2312" w:hint="eastAsia"/>
                <w:kern w:val="0"/>
                <w:sz w:val="22"/>
                <w:szCs w:val="22"/>
              </w:rPr>
              <w:t>项目</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37</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97</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w:t>
            </w:r>
            <w:r>
              <w:rPr>
                <w:rFonts w:ascii="tim" w:hAnsi="tim" w:cs="tim"/>
                <w:color w:val="000000"/>
                <w:kern w:val="0"/>
                <w:sz w:val="22"/>
                <w:szCs w:val="22"/>
              </w:rPr>
              <w:t>8</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kern w:val="0"/>
                <w:sz w:val="22"/>
                <w:szCs w:val="22"/>
              </w:rPr>
            </w:pPr>
            <w:r w:rsidRPr="004E61DC">
              <w:rPr>
                <w:rFonts w:ascii="tim" w:cs="仿宋_GB2312" w:hint="eastAsia"/>
                <w:kern w:val="0"/>
                <w:sz w:val="22"/>
                <w:szCs w:val="22"/>
              </w:rPr>
              <w:t>浏阳市永安镇岐岭学校建设项目</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Pr>
                <w:rFonts w:ascii="tim" w:hAnsi="tim" w:cs="tim"/>
                <w:color w:val="000000"/>
                <w:kern w:val="0"/>
                <w:sz w:val="22"/>
                <w:szCs w:val="22"/>
              </w:rPr>
              <w:t>99</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华恒二期土地平整、南侧挡墙及河道护坡工程</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29</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w:t>
            </w:r>
            <w:r>
              <w:rPr>
                <w:rFonts w:ascii="tim" w:hAnsi="tim" w:cs="tim"/>
                <w:color w:val="000000"/>
                <w:kern w:val="0"/>
                <w:sz w:val="22"/>
                <w:szCs w:val="22"/>
              </w:rPr>
              <w:t>0</w:t>
            </w:r>
          </w:p>
        </w:tc>
        <w:tc>
          <w:tcPr>
            <w:tcW w:w="2400" w:type="dxa"/>
            <w:vMerge/>
            <w:vAlign w:val="center"/>
          </w:tcPr>
          <w:p w:rsidR="00777C80" w:rsidRPr="004E61DC" w:rsidRDefault="00777C80" w:rsidP="00512B67">
            <w:pPr>
              <w:widowControl/>
              <w:spacing w:line="280" w:lineRule="exac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灵圣寺（康万路</w:t>
            </w:r>
            <w:r w:rsidRPr="004E61DC">
              <w:rPr>
                <w:rFonts w:ascii="tim" w:hAnsi="tim" w:cs="tim"/>
                <w:color w:val="000000"/>
                <w:kern w:val="0"/>
                <w:sz w:val="22"/>
                <w:szCs w:val="22"/>
              </w:rPr>
              <w:t>—</w:t>
            </w:r>
            <w:r w:rsidRPr="004E61DC">
              <w:rPr>
                <w:rFonts w:ascii="tim" w:cs="仿宋_GB2312" w:hint="eastAsia"/>
                <w:color w:val="000000"/>
                <w:kern w:val="0"/>
                <w:sz w:val="22"/>
                <w:szCs w:val="22"/>
              </w:rPr>
              <w:t>北盛大道）路面硬化工程</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w:t>
            </w:r>
            <w:r>
              <w:rPr>
                <w:rFonts w:ascii="tim" w:hAnsi="tim" w:cs="tim"/>
                <w:color w:val="000000"/>
                <w:kern w:val="0"/>
                <w:sz w:val="22"/>
                <w:szCs w:val="22"/>
              </w:rPr>
              <w:t>1</w:t>
            </w:r>
          </w:p>
        </w:tc>
        <w:tc>
          <w:tcPr>
            <w:tcW w:w="2400"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湖南中隆瑞项目管理有限公司</w:t>
            </w:r>
          </w:p>
        </w:tc>
        <w:tc>
          <w:tcPr>
            <w:tcW w:w="5440" w:type="dxa"/>
            <w:vAlign w:val="center"/>
          </w:tcPr>
          <w:p w:rsidR="00777C80" w:rsidRPr="004E61DC" w:rsidRDefault="00777C80" w:rsidP="004C7C8E">
            <w:pPr>
              <w:widowControl/>
              <w:spacing w:line="240" w:lineRule="exact"/>
              <w:rPr>
                <w:rFonts w:ascii="tim" w:hAnsi="tim" w:cs="tim"/>
                <w:kern w:val="0"/>
                <w:sz w:val="22"/>
                <w:szCs w:val="22"/>
              </w:rPr>
            </w:pPr>
            <w:r w:rsidRPr="004E61DC">
              <w:rPr>
                <w:rFonts w:ascii="tim" w:cs="仿宋_GB2312" w:hint="eastAsia"/>
                <w:kern w:val="0"/>
                <w:sz w:val="22"/>
                <w:szCs w:val="22"/>
              </w:rPr>
              <w:t>浏阳市第十中学新建综合楼项目</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39</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99</w:t>
            </w:r>
          </w:p>
        </w:tc>
        <w:tc>
          <w:tcPr>
            <w:tcW w:w="1120"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99</w:t>
            </w: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w:t>
            </w:r>
            <w:r>
              <w:rPr>
                <w:rFonts w:ascii="tim" w:hAnsi="tim" w:cs="tim"/>
                <w:color w:val="000000"/>
                <w:kern w:val="0"/>
                <w:sz w:val="22"/>
                <w:szCs w:val="22"/>
              </w:rPr>
              <w:t>2</w:t>
            </w:r>
          </w:p>
        </w:tc>
        <w:tc>
          <w:tcPr>
            <w:tcW w:w="2400" w:type="dxa"/>
            <w:vMerge w:val="restart"/>
            <w:vAlign w:val="center"/>
          </w:tcPr>
          <w:p w:rsidR="00777C80" w:rsidRPr="004E61DC" w:rsidRDefault="00777C80" w:rsidP="00512B67">
            <w:pPr>
              <w:widowControl/>
              <w:spacing w:line="280" w:lineRule="exact"/>
              <w:rPr>
                <w:rFonts w:ascii="tim" w:hAnsi="tim" w:cs="tim"/>
                <w:color w:val="000000"/>
                <w:kern w:val="0"/>
                <w:sz w:val="22"/>
                <w:szCs w:val="22"/>
              </w:rPr>
            </w:pPr>
            <w:r w:rsidRPr="004E61DC">
              <w:rPr>
                <w:rFonts w:ascii="tim" w:cs="仿宋_GB2312" w:hint="eastAsia"/>
                <w:color w:val="000000"/>
                <w:kern w:val="0"/>
                <w:sz w:val="22"/>
                <w:szCs w:val="22"/>
              </w:rPr>
              <w:t>湖南中招项目管理有限公司</w:t>
            </w: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长沙</w:t>
            </w:r>
            <w:r w:rsidRPr="004E61DC">
              <w:rPr>
                <w:rFonts w:ascii="tim" w:hAnsi="tim" w:cs="tim"/>
                <w:color w:val="000000"/>
                <w:kern w:val="0"/>
                <w:sz w:val="22"/>
                <w:szCs w:val="22"/>
              </w:rPr>
              <w:t>e</w:t>
            </w:r>
            <w:r w:rsidRPr="004E61DC">
              <w:rPr>
                <w:rFonts w:ascii="tim" w:cs="仿宋_GB2312" w:hint="eastAsia"/>
                <w:color w:val="000000"/>
                <w:kern w:val="0"/>
                <w:sz w:val="22"/>
                <w:szCs w:val="22"/>
              </w:rPr>
              <w:t>中心四期监理项目</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100</w:t>
            </w:r>
          </w:p>
        </w:tc>
        <w:tc>
          <w:tcPr>
            <w:tcW w:w="1120"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w:t>
            </w:r>
          </w:p>
        </w:tc>
        <w:tc>
          <w:tcPr>
            <w:tcW w:w="748" w:type="dxa"/>
            <w:vMerge w:val="restart"/>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98.5</w:t>
            </w:r>
          </w:p>
        </w:tc>
      </w:tr>
      <w:tr w:rsidR="00777C80" w:rsidRPr="004E61DC">
        <w:trPr>
          <w:trHeight w:val="397"/>
        </w:trPr>
        <w:tc>
          <w:tcPr>
            <w:tcW w:w="640" w:type="dxa"/>
            <w:noWrap/>
            <w:vAlign w:val="center"/>
          </w:tcPr>
          <w:p w:rsidR="00777C80" w:rsidRPr="004E61DC" w:rsidRDefault="00777C80" w:rsidP="00114ABA">
            <w:pPr>
              <w:widowControl/>
              <w:spacing w:line="280" w:lineRule="exact"/>
              <w:jc w:val="center"/>
              <w:rPr>
                <w:rFonts w:ascii="tim" w:hAnsi="tim" w:cs="tim"/>
                <w:color w:val="000000"/>
                <w:kern w:val="0"/>
                <w:sz w:val="22"/>
                <w:szCs w:val="22"/>
              </w:rPr>
            </w:pPr>
            <w:r w:rsidRPr="004E61DC">
              <w:rPr>
                <w:rFonts w:ascii="tim" w:hAnsi="tim" w:cs="tim"/>
                <w:color w:val="000000"/>
                <w:kern w:val="0"/>
                <w:sz w:val="22"/>
                <w:szCs w:val="22"/>
              </w:rPr>
              <w:t>10</w:t>
            </w:r>
            <w:r>
              <w:rPr>
                <w:rFonts w:ascii="tim" w:hAnsi="tim" w:cs="tim"/>
                <w:color w:val="000000"/>
                <w:kern w:val="0"/>
                <w:sz w:val="22"/>
                <w:szCs w:val="22"/>
              </w:rPr>
              <w:t>3</w:t>
            </w:r>
          </w:p>
        </w:tc>
        <w:tc>
          <w:tcPr>
            <w:tcW w:w="240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5440" w:type="dxa"/>
            <w:vAlign w:val="center"/>
          </w:tcPr>
          <w:p w:rsidR="00777C80" w:rsidRPr="004E61DC" w:rsidRDefault="00777C80" w:rsidP="004C7C8E">
            <w:pPr>
              <w:widowControl/>
              <w:spacing w:line="240" w:lineRule="exact"/>
              <w:rPr>
                <w:rFonts w:ascii="tim" w:hAnsi="tim" w:cs="tim"/>
                <w:color w:val="000000"/>
                <w:kern w:val="0"/>
                <w:sz w:val="22"/>
                <w:szCs w:val="22"/>
              </w:rPr>
            </w:pPr>
            <w:r w:rsidRPr="004E61DC">
              <w:rPr>
                <w:rFonts w:ascii="tim" w:cs="仿宋_GB2312" w:hint="eastAsia"/>
                <w:color w:val="000000"/>
                <w:kern w:val="0"/>
                <w:sz w:val="22"/>
                <w:szCs w:val="22"/>
              </w:rPr>
              <w:t>广钢工业气体项目建安工程</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27</w:t>
            </w:r>
          </w:p>
        </w:tc>
        <w:tc>
          <w:tcPr>
            <w:tcW w:w="112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40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30</w:t>
            </w:r>
          </w:p>
        </w:tc>
        <w:tc>
          <w:tcPr>
            <w:tcW w:w="960" w:type="dxa"/>
            <w:vAlign w:val="center"/>
          </w:tcPr>
          <w:p w:rsidR="00777C80" w:rsidRPr="004E61DC" w:rsidRDefault="00777C80" w:rsidP="004C7C8E">
            <w:pPr>
              <w:widowControl/>
              <w:spacing w:line="240" w:lineRule="exact"/>
              <w:jc w:val="center"/>
              <w:rPr>
                <w:rFonts w:ascii="tim" w:hAnsi="tim" w:cs="tim"/>
                <w:color w:val="000000"/>
                <w:kern w:val="0"/>
                <w:sz w:val="22"/>
                <w:szCs w:val="22"/>
              </w:rPr>
            </w:pPr>
            <w:r w:rsidRPr="004E61DC">
              <w:rPr>
                <w:rFonts w:ascii="tim" w:hAnsi="tim" w:cs="tim"/>
                <w:color w:val="000000"/>
                <w:kern w:val="0"/>
                <w:sz w:val="22"/>
                <w:szCs w:val="22"/>
              </w:rPr>
              <w:t>97</w:t>
            </w:r>
          </w:p>
        </w:tc>
        <w:tc>
          <w:tcPr>
            <w:tcW w:w="1120"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c>
          <w:tcPr>
            <w:tcW w:w="748" w:type="dxa"/>
            <w:vMerge/>
            <w:vAlign w:val="center"/>
          </w:tcPr>
          <w:p w:rsidR="00777C80" w:rsidRPr="004E61DC" w:rsidRDefault="00777C80" w:rsidP="00114ABA">
            <w:pPr>
              <w:widowControl/>
              <w:spacing w:line="280" w:lineRule="exact"/>
              <w:jc w:val="left"/>
              <w:rPr>
                <w:rFonts w:ascii="tim" w:hAnsi="tim" w:cs="tim"/>
                <w:color w:val="000000"/>
                <w:kern w:val="0"/>
                <w:sz w:val="22"/>
                <w:szCs w:val="22"/>
              </w:rPr>
            </w:pPr>
          </w:p>
        </w:tc>
      </w:tr>
    </w:tbl>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Default="00777C80" w:rsidP="00A7080D">
      <w:pPr>
        <w:rPr>
          <w:rFonts w:ascii="tim" w:eastAsia="黑体" w:hAnsi="tim"/>
        </w:rPr>
      </w:pPr>
    </w:p>
    <w:p w:rsidR="00777C80" w:rsidRPr="004E61DC" w:rsidRDefault="00777C80" w:rsidP="00A7080D">
      <w:pPr>
        <w:rPr>
          <w:rFonts w:ascii="tim" w:eastAsia="黑体" w:hAnsi="tim" w:cs="tim"/>
        </w:rPr>
      </w:pPr>
      <w:r w:rsidRPr="004E61DC">
        <w:rPr>
          <w:rFonts w:ascii="tim" w:eastAsia="黑体" w:hAnsi="tim" w:cs="黑体" w:hint="eastAsia"/>
        </w:rPr>
        <w:t>附件</w:t>
      </w:r>
      <w:r w:rsidRPr="004E61DC">
        <w:rPr>
          <w:rFonts w:ascii="tim" w:eastAsia="黑体" w:hAnsi="tim" w:cs="tim"/>
        </w:rPr>
        <w:t>2</w:t>
      </w:r>
    </w:p>
    <w:p w:rsidR="00777C80" w:rsidRPr="004E61DC" w:rsidRDefault="00777C80" w:rsidP="00114ABA">
      <w:pPr>
        <w:jc w:val="center"/>
        <w:rPr>
          <w:rFonts w:ascii="tim" w:eastAsia="方正小标宋简体" w:hAnsi="tim"/>
          <w:sz w:val="44"/>
          <w:szCs w:val="44"/>
        </w:rPr>
      </w:pPr>
      <w:r w:rsidRPr="004E61DC">
        <w:rPr>
          <w:rFonts w:ascii="tim" w:eastAsia="方正小标宋简体" w:cs="方正小标宋简体" w:hint="eastAsia"/>
          <w:sz w:val="44"/>
          <w:szCs w:val="44"/>
        </w:rPr>
        <w:t>采购项目考核计分明细表</w:t>
      </w:r>
    </w:p>
    <w:tbl>
      <w:tblPr>
        <w:tblW w:w="14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
        <w:gridCol w:w="2926"/>
        <w:gridCol w:w="4787"/>
        <w:gridCol w:w="994"/>
        <w:gridCol w:w="1120"/>
        <w:gridCol w:w="938"/>
        <w:gridCol w:w="1399"/>
        <w:gridCol w:w="1430"/>
      </w:tblGrid>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序号</w:t>
            </w:r>
          </w:p>
        </w:tc>
        <w:tc>
          <w:tcPr>
            <w:tcW w:w="2926"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代理机构</w:t>
            </w:r>
          </w:p>
        </w:tc>
        <w:tc>
          <w:tcPr>
            <w:tcW w:w="4787"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项目名称</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监管机构打分</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采购人打分</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交易中心打分</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季度综合评价情况</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cs="仿宋_GB2312" w:hint="eastAsia"/>
                <w:kern w:val="0"/>
                <w:sz w:val="22"/>
                <w:szCs w:val="22"/>
              </w:rPr>
              <w:t>总分</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湖南洞庭</w:t>
            </w:r>
            <w:r>
              <w:rPr>
                <w:rFonts w:ascii="tim" w:cs="仿宋_GB2312" w:hint="eastAsia"/>
                <w:kern w:val="0"/>
                <w:sz w:val="22"/>
                <w:szCs w:val="22"/>
              </w:rPr>
              <w:t>项目管理</w:t>
            </w:r>
            <w:r w:rsidRPr="004E61DC">
              <w:rPr>
                <w:rFonts w:ascii="tim" w:cs="仿宋_GB2312" w:hint="eastAsia"/>
                <w:kern w:val="0"/>
                <w:sz w:val="22"/>
                <w:szCs w:val="22"/>
              </w:rPr>
              <w:t>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浏阳市城区道路交通安全隐患治理项目（第二批）</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100.0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天鉴国际工程管理有限公司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浏阳市人民医院经颅多普勒血流分析仪</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100.0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湖南中技项目管理有限公司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浏阳市人民医院医用家具</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100.0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国鼎和诚招标咨询有限公司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浏阳市沙市镇白水村、秀山社区土地开发项目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100.0 </w:t>
            </w:r>
          </w:p>
        </w:tc>
      </w:tr>
      <w:tr w:rsidR="00777C80" w:rsidRPr="004E61DC">
        <w:trPr>
          <w:trHeight w:val="454"/>
        </w:trPr>
        <w:tc>
          <w:tcPr>
            <w:tcW w:w="754"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5</w:t>
            </w:r>
          </w:p>
        </w:tc>
        <w:tc>
          <w:tcPr>
            <w:tcW w:w="2926" w:type="dxa"/>
            <w:vMerge w:val="restart"/>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湖南新星项目管理有限公司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浏阳市人民医院标识及导向系统</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99.5 </w:t>
            </w:r>
          </w:p>
        </w:tc>
        <w:bookmarkStart w:id="2" w:name="_GoBack"/>
        <w:bookmarkEnd w:id="2"/>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280" w:lineRule="exact"/>
              <w:rPr>
                <w:rFonts w:ascii="tim" w:hAnsi="tim" w:cs="tim"/>
                <w:kern w:val="0"/>
                <w:sz w:val="22"/>
                <w:szCs w:val="22"/>
              </w:rPr>
            </w:pP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浏阳经开区</w:t>
            </w:r>
            <w:r w:rsidRPr="004E61DC">
              <w:rPr>
                <w:rFonts w:ascii="tim" w:hAnsi="tim" w:cs="tim"/>
                <w:kern w:val="0"/>
                <w:sz w:val="22"/>
                <w:szCs w:val="22"/>
              </w:rPr>
              <w:t>2019</w:t>
            </w:r>
            <w:r w:rsidRPr="004E61DC">
              <w:rPr>
                <w:rFonts w:ascii="tim" w:cs="仿宋_GB2312" w:hint="eastAsia"/>
                <w:kern w:val="0"/>
                <w:sz w:val="22"/>
                <w:szCs w:val="22"/>
              </w:rPr>
              <w:t>年度园区草花栽植工程</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280" w:lineRule="exact"/>
              <w:rPr>
                <w:rFonts w:ascii="tim" w:hAnsi="tim" w:cs="tim"/>
                <w:kern w:val="0"/>
                <w:sz w:val="22"/>
                <w:szCs w:val="22"/>
              </w:rPr>
            </w:pP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浏阳经开区数据中心网络和信息安全加固项目采购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6</w:t>
            </w:r>
          </w:p>
        </w:tc>
        <w:tc>
          <w:tcPr>
            <w:tcW w:w="2926"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湖南信元工程项目管理有限公司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浏阳市公安局交警大队物业管理服务</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99.5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7</w:t>
            </w:r>
          </w:p>
        </w:tc>
        <w:tc>
          <w:tcPr>
            <w:tcW w:w="2926"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湖南兴业工程造价咨询有限公司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农村单村供水工程消毒化验设备采购（第一批）</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99.5 </w:t>
            </w:r>
          </w:p>
        </w:tc>
      </w:tr>
      <w:tr w:rsidR="00777C80" w:rsidRPr="004E61DC">
        <w:trPr>
          <w:trHeight w:val="454"/>
        </w:trPr>
        <w:tc>
          <w:tcPr>
            <w:tcW w:w="754"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8</w:t>
            </w:r>
          </w:p>
        </w:tc>
        <w:tc>
          <w:tcPr>
            <w:tcW w:w="2926" w:type="dxa"/>
            <w:vMerge w:val="restart"/>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湖南业精项目管理有限公司</w:t>
            </w: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浏阳市马尾皂水厂提质改造工程管材及管件采购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99.2 </w:t>
            </w: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280" w:lineRule="exact"/>
              <w:rPr>
                <w:rFonts w:ascii="tim" w:hAnsi="tim" w:cs="tim"/>
                <w:kern w:val="0"/>
                <w:sz w:val="22"/>
                <w:szCs w:val="22"/>
              </w:rPr>
            </w:pP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城管分局采购安装两台垂直式垃圾压缩设备项目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29</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280" w:lineRule="exact"/>
              <w:rPr>
                <w:rFonts w:ascii="tim" w:hAnsi="tim" w:cs="tim"/>
                <w:kern w:val="0"/>
                <w:sz w:val="22"/>
                <w:szCs w:val="22"/>
              </w:rPr>
            </w:pPr>
          </w:p>
        </w:tc>
        <w:tc>
          <w:tcPr>
            <w:tcW w:w="4787" w:type="dxa"/>
            <w:vAlign w:val="center"/>
          </w:tcPr>
          <w:p w:rsidR="00777C80" w:rsidRPr="004E61DC" w:rsidRDefault="00777C80" w:rsidP="00512B67">
            <w:pPr>
              <w:widowControl/>
              <w:spacing w:line="280" w:lineRule="exact"/>
              <w:rPr>
                <w:rFonts w:ascii="tim" w:hAnsi="tim" w:cs="tim"/>
                <w:kern w:val="0"/>
                <w:sz w:val="22"/>
                <w:szCs w:val="22"/>
              </w:rPr>
            </w:pPr>
            <w:r w:rsidRPr="004E61DC">
              <w:rPr>
                <w:rFonts w:ascii="tim" w:cs="仿宋_GB2312" w:hint="eastAsia"/>
                <w:kern w:val="0"/>
                <w:sz w:val="22"/>
                <w:szCs w:val="22"/>
              </w:rPr>
              <w:t>浏阳经开区智慧政务大厅升级改造项目采购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9</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湖南中采招标有限公司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胡耀邦故里旅游景区安保服务采购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99.0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10</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长沙广智工程造价咨询有限公司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浏阳市研学旅行基地（红旅营）项目家具、桌椅采购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99.0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11</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湖南中招项目管理有限公司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hAnsi="tim" w:cs="tim"/>
                <w:kern w:val="0"/>
                <w:sz w:val="22"/>
                <w:szCs w:val="22"/>
              </w:rPr>
              <w:t>2019</w:t>
            </w:r>
            <w:r w:rsidRPr="004E61DC">
              <w:rPr>
                <w:rFonts w:ascii="tim" w:cs="仿宋_GB2312" w:hint="eastAsia"/>
                <w:kern w:val="0"/>
                <w:sz w:val="22"/>
                <w:szCs w:val="22"/>
              </w:rPr>
              <w:t>年</w:t>
            </w:r>
            <w:r w:rsidRPr="004E61DC">
              <w:rPr>
                <w:rFonts w:ascii="tim" w:hAnsi="tim" w:cs="tim"/>
                <w:kern w:val="0"/>
                <w:sz w:val="22"/>
                <w:szCs w:val="22"/>
              </w:rPr>
              <w:t>-2021</w:t>
            </w:r>
            <w:r w:rsidRPr="004E61DC">
              <w:rPr>
                <w:rFonts w:ascii="tim" w:cs="仿宋_GB2312" w:hint="eastAsia"/>
                <w:kern w:val="0"/>
                <w:sz w:val="22"/>
                <w:szCs w:val="22"/>
              </w:rPr>
              <w:t>年白内障患者手术项目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12</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湖南三湘工程管理有限公司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浏阳市关口街道道吾初级中学中小学生课桌椅</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13</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湖南华冠工程项目管理有限公司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浏阳市官桥镇污水处理厂提标改造工程（电气配电及工艺安装）</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14</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湖南宏源中柱工程项目管理有限公司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浏阳市中小学</w:t>
            </w:r>
            <w:r w:rsidRPr="004E61DC">
              <w:rPr>
                <w:rFonts w:ascii="tim" w:hAnsi="tim" w:cs="tim"/>
                <w:kern w:val="0"/>
                <w:sz w:val="22"/>
                <w:szCs w:val="22"/>
              </w:rPr>
              <w:t>2019</w:t>
            </w:r>
            <w:r w:rsidRPr="004E61DC">
              <w:rPr>
                <w:rFonts w:ascii="tim" w:cs="仿宋_GB2312" w:hint="eastAsia"/>
                <w:kern w:val="0"/>
                <w:sz w:val="22"/>
                <w:szCs w:val="22"/>
              </w:rPr>
              <w:t>年度课桌椅采购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15</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湖南龙腾工程造价咨询有限公司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浏阳文庙展示利用项目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16</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湖南中智联和工程造价管理有限公司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浏阳市集里街道太平桥污水处理厂提标改造建设设备采购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98.5 </w:t>
            </w:r>
          </w:p>
        </w:tc>
      </w:tr>
      <w:tr w:rsidR="00777C80" w:rsidRPr="004E61DC">
        <w:trPr>
          <w:trHeight w:val="454"/>
        </w:trPr>
        <w:tc>
          <w:tcPr>
            <w:tcW w:w="754"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17</w:t>
            </w:r>
          </w:p>
        </w:tc>
        <w:tc>
          <w:tcPr>
            <w:tcW w:w="2926" w:type="dxa"/>
            <w:vMerge w:val="restart"/>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湖南龙武项目管理有限公司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浏阳市职业中专节能环保灶</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98.0 </w:t>
            </w: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浏阳经开区桥梁检测项目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长郡浏阳实验学校附属小学智慧黑板采购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27.5</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长郡浏阳实验学校附属小学空调政府采购项目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27.5</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18</w:t>
            </w:r>
          </w:p>
        </w:tc>
        <w:tc>
          <w:tcPr>
            <w:tcW w:w="2926" w:type="dxa"/>
            <w:vMerge w:val="restart"/>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湖南建科工程项目管理有限公司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浏阳市集里医院双平板</w:t>
            </w:r>
            <w:r w:rsidRPr="004E61DC">
              <w:rPr>
                <w:rFonts w:ascii="tim" w:hAnsi="tim" w:cs="tim"/>
                <w:kern w:val="0"/>
                <w:sz w:val="22"/>
                <w:szCs w:val="22"/>
              </w:rPr>
              <w:t>DR</w:t>
            </w:r>
            <w:r w:rsidRPr="004E61DC">
              <w:rPr>
                <w:rFonts w:ascii="tim" w:cs="仿宋_GB2312" w:hint="eastAsia"/>
                <w:kern w:val="0"/>
                <w:sz w:val="22"/>
                <w:szCs w:val="22"/>
              </w:rPr>
              <w:t>设备</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98.0 </w:t>
            </w: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中国（湖南）中医院与健康产业博览会浏阳经开区展区搭建</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40</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27</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浏阳高新区公共租赁房项目物业管理服务采购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29</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19</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湖南昊坤工程咨询有限公司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浏阳市教育局</w:t>
            </w:r>
            <w:r w:rsidRPr="004E61DC">
              <w:rPr>
                <w:rFonts w:ascii="tim" w:hAnsi="tim" w:cs="tim"/>
                <w:kern w:val="0"/>
                <w:sz w:val="22"/>
                <w:szCs w:val="22"/>
              </w:rPr>
              <w:t>2019</w:t>
            </w:r>
            <w:r w:rsidRPr="004E61DC">
              <w:rPr>
                <w:rFonts w:ascii="tim" w:cs="仿宋_GB2312" w:hint="eastAsia"/>
                <w:kern w:val="0"/>
                <w:sz w:val="22"/>
                <w:szCs w:val="22"/>
              </w:rPr>
              <w:t>年中小学网络多媒体电脑教室</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98.0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20</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湖南省东睿工程咨询有限公司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浏阳市大瑶灌区管理所</w:t>
            </w:r>
            <w:r w:rsidRPr="004E61DC">
              <w:rPr>
                <w:rFonts w:ascii="tim" w:hAnsi="tim" w:cs="tim"/>
                <w:kern w:val="0"/>
                <w:sz w:val="22"/>
                <w:szCs w:val="22"/>
              </w:rPr>
              <w:t>2019</w:t>
            </w:r>
            <w:r w:rsidRPr="004E61DC">
              <w:rPr>
                <w:rFonts w:ascii="tim" w:cs="仿宋_GB2312" w:hint="eastAsia"/>
                <w:kern w:val="0"/>
                <w:sz w:val="22"/>
                <w:szCs w:val="22"/>
              </w:rPr>
              <w:t>年管材管件阀门零配件采购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98.0 </w:t>
            </w:r>
          </w:p>
        </w:tc>
      </w:tr>
      <w:tr w:rsidR="00777C80" w:rsidRPr="004E61DC">
        <w:trPr>
          <w:trHeight w:val="454"/>
        </w:trPr>
        <w:tc>
          <w:tcPr>
            <w:tcW w:w="754"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21</w:t>
            </w:r>
          </w:p>
        </w:tc>
        <w:tc>
          <w:tcPr>
            <w:tcW w:w="2926" w:type="dxa"/>
            <w:vMerge w:val="restart"/>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湖南天元和项目管理有限公司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三口中学综合楼设备设施添置采购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39</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Merge w:val="restart"/>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97.8 </w:t>
            </w: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浏阳高新区公共租赁房项目空调设备采购</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29</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浏阳高新区管委会办公物业服务采购项目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2926" w:type="dxa"/>
            <w:vMerge/>
            <w:vAlign w:val="center"/>
          </w:tcPr>
          <w:p w:rsidR="00777C80" w:rsidRPr="004E61DC" w:rsidRDefault="00777C80" w:rsidP="00512B67">
            <w:pPr>
              <w:widowControl/>
              <w:spacing w:line="320" w:lineRule="exact"/>
              <w:rPr>
                <w:rFonts w:ascii="tim" w:hAnsi="tim" w:cs="tim"/>
                <w:kern w:val="0"/>
                <w:sz w:val="22"/>
                <w:szCs w:val="22"/>
              </w:rPr>
            </w:pP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创新创业园一期、二期物业管理服务项目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38</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29</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Merge/>
            <w:vAlign w:val="center"/>
          </w:tcPr>
          <w:p w:rsidR="00777C80" w:rsidRPr="004E61DC" w:rsidRDefault="00777C80" w:rsidP="00512B67">
            <w:pPr>
              <w:widowControl/>
              <w:spacing w:line="320" w:lineRule="exact"/>
              <w:jc w:val="left"/>
              <w:rPr>
                <w:rFonts w:ascii="tim" w:hAnsi="tim" w:cs="tim"/>
                <w:kern w:val="0"/>
                <w:sz w:val="22"/>
                <w:szCs w:val="22"/>
              </w:rPr>
            </w:pPr>
          </w:p>
        </w:tc>
        <w:tc>
          <w:tcPr>
            <w:tcW w:w="1430" w:type="dxa"/>
            <w:vMerge/>
            <w:vAlign w:val="center"/>
          </w:tcPr>
          <w:p w:rsidR="00777C80" w:rsidRPr="004E61DC" w:rsidRDefault="00777C80" w:rsidP="00512B67">
            <w:pPr>
              <w:widowControl/>
              <w:spacing w:line="320" w:lineRule="exact"/>
              <w:jc w:val="left"/>
              <w:rPr>
                <w:rFonts w:ascii="tim" w:hAnsi="tim" w:cs="tim"/>
                <w:kern w:val="0"/>
                <w:sz w:val="22"/>
                <w:szCs w:val="22"/>
              </w:rPr>
            </w:pP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22</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中科高盛咨询集团有限公司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浏阳市岭秀白蚁危害综合治理项目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37.5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97.5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23</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大华建设项目管理有限公司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浏阳市两型产业园污水处理厂委托运营服务项目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37.5</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97.5 </w:t>
            </w:r>
          </w:p>
        </w:tc>
      </w:tr>
      <w:tr w:rsidR="00777C80" w:rsidRPr="004E61DC">
        <w:trPr>
          <w:trHeight w:val="454"/>
        </w:trPr>
        <w:tc>
          <w:tcPr>
            <w:tcW w:w="75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24</w:t>
            </w:r>
          </w:p>
        </w:tc>
        <w:tc>
          <w:tcPr>
            <w:tcW w:w="2926"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湖南明诚项目管理有限公司</w:t>
            </w:r>
          </w:p>
        </w:tc>
        <w:tc>
          <w:tcPr>
            <w:tcW w:w="4787" w:type="dxa"/>
            <w:vAlign w:val="center"/>
          </w:tcPr>
          <w:p w:rsidR="00777C80" w:rsidRPr="004E61DC" w:rsidRDefault="00777C80" w:rsidP="00512B67">
            <w:pPr>
              <w:widowControl/>
              <w:spacing w:line="320" w:lineRule="exact"/>
              <w:rPr>
                <w:rFonts w:ascii="tim" w:hAnsi="tim" w:cs="tim"/>
                <w:kern w:val="0"/>
                <w:sz w:val="22"/>
                <w:szCs w:val="22"/>
              </w:rPr>
            </w:pPr>
            <w:r w:rsidRPr="004E61DC">
              <w:rPr>
                <w:rFonts w:ascii="tim" w:cs="仿宋_GB2312" w:hint="eastAsia"/>
                <w:kern w:val="0"/>
                <w:sz w:val="22"/>
                <w:szCs w:val="22"/>
              </w:rPr>
              <w:t>大围山镇环境卫生承包项目</w:t>
            </w:r>
          </w:p>
        </w:tc>
        <w:tc>
          <w:tcPr>
            <w:tcW w:w="994"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37</w:t>
            </w:r>
          </w:p>
        </w:tc>
        <w:tc>
          <w:tcPr>
            <w:tcW w:w="112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938"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30</w:t>
            </w:r>
          </w:p>
        </w:tc>
        <w:tc>
          <w:tcPr>
            <w:tcW w:w="1399"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w:t>
            </w:r>
          </w:p>
        </w:tc>
        <w:tc>
          <w:tcPr>
            <w:tcW w:w="1430" w:type="dxa"/>
            <w:vAlign w:val="center"/>
          </w:tcPr>
          <w:p w:rsidR="00777C80" w:rsidRPr="004E61DC" w:rsidRDefault="00777C80" w:rsidP="00512B67">
            <w:pPr>
              <w:widowControl/>
              <w:spacing w:line="320" w:lineRule="exact"/>
              <w:jc w:val="center"/>
              <w:rPr>
                <w:rFonts w:ascii="tim" w:hAnsi="tim" w:cs="tim"/>
                <w:kern w:val="0"/>
                <w:sz w:val="22"/>
                <w:szCs w:val="22"/>
              </w:rPr>
            </w:pPr>
            <w:r w:rsidRPr="004E61DC">
              <w:rPr>
                <w:rFonts w:ascii="tim" w:hAnsi="tim" w:cs="tim"/>
                <w:kern w:val="0"/>
                <w:sz w:val="22"/>
                <w:szCs w:val="22"/>
              </w:rPr>
              <w:t xml:space="preserve">97.0 </w:t>
            </w:r>
          </w:p>
        </w:tc>
      </w:tr>
    </w:tbl>
    <w:p w:rsidR="00777C80" w:rsidRPr="004E61DC" w:rsidRDefault="00777C80" w:rsidP="00C11409">
      <w:pPr>
        <w:rPr>
          <w:rFonts w:ascii="tim" w:hAnsi="tim" w:cs="tim"/>
          <w:sz w:val="21"/>
          <w:szCs w:val="21"/>
        </w:rPr>
      </w:pPr>
    </w:p>
    <w:sectPr w:rsidR="00777C80" w:rsidRPr="004E61DC" w:rsidSect="00C97681">
      <w:pgSz w:w="16838" w:h="11906" w:orient="landscape"/>
      <w:pgMar w:top="1701" w:right="1440" w:bottom="1701"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80" w:rsidRDefault="00777C80" w:rsidP="00D56E79">
      <w:r>
        <w:separator/>
      </w:r>
    </w:p>
  </w:endnote>
  <w:endnote w:type="continuationSeparator" w:id="0">
    <w:p w:rsidR="00777C80" w:rsidRDefault="00777C80" w:rsidP="00D5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angSong">
    <w:altName w:val="黑体"/>
    <w:panose1 w:val="00000000000000000000"/>
    <w:charset w:val="86"/>
    <w:family w:val="modern"/>
    <w:notTrueType/>
    <w:pitch w:val="fixed"/>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tim">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80" w:rsidRPr="00C97681" w:rsidRDefault="00777C80" w:rsidP="00177B4E">
    <w:pPr>
      <w:pStyle w:val="Footer"/>
      <w:framePr w:wrap="auto" w:vAnchor="text" w:hAnchor="margin" w:xAlign="outside" w:y="1"/>
      <w:rPr>
        <w:rStyle w:val="PageNumber"/>
        <w:rFonts w:ascii="宋体" w:eastAsia="宋体" w:hAnsi="宋体"/>
        <w:sz w:val="24"/>
        <w:szCs w:val="24"/>
      </w:rPr>
    </w:pPr>
    <w:r w:rsidRPr="00C97681">
      <w:rPr>
        <w:rStyle w:val="PageNumber"/>
        <w:rFonts w:ascii="宋体" w:eastAsia="宋体" w:hAnsi="宋体" w:cs="宋体"/>
        <w:sz w:val="24"/>
        <w:szCs w:val="24"/>
      </w:rPr>
      <w:fldChar w:fldCharType="begin"/>
    </w:r>
    <w:r w:rsidRPr="00C97681">
      <w:rPr>
        <w:rStyle w:val="PageNumber"/>
        <w:rFonts w:ascii="宋体" w:eastAsia="宋体" w:hAnsi="宋体" w:cs="宋体"/>
        <w:sz w:val="24"/>
        <w:szCs w:val="24"/>
      </w:rPr>
      <w:instrText xml:space="preserve">PAGE  </w:instrText>
    </w:r>
    <w:r w:rsidRPr="00C97681">
      <w:rPr>
        <w:rStyle w:val="PageNumber"/>
        <w:rFonts w:ascii="宋体" w:eastAsia="宋体" w:hAnsi="宋体" w:cs="宋体"/>
        <w:sz w:val="24"/>
        <w:szCs w:val="24"/>
      </w:rPr>
      <w:fldChar w:fldCharType="separate"/>
    </w:r>
    <w:r>
      <w:rPr>
        <w:rStyle w:val="PageNumber"/>
        <w:rFonts w:ascii="宋体" w:eastAsia="宋体" w:hAnsi="宋体" w:cs="宋体"/>
        <w:noProof/>
        <w:sz w:val="24"/>
        <w:szCs w:val="24"/>
      </w:rPr>
      <w:t>- 5 -</w:t>
    </w:r>
    <w:r w:rsidRPr="00C97681">
      <w:rPr>
        <w:rStyle w:val="PageNumber"/>
        <w:rFonts w:ascii="宋体" w:eastAsia="宋体" w:hAnsi="宋体" w:cs="宋体"/>
        <w:sz w:val="24"/>
        <w:szCs w:val="24"/>
      </w:rPr>
      <w:fldChar w:fldCharType="end"/>
    </w:r>
  </w:p>
  <w:p w:rsidR="00777C80" w:rsidRDefault="00777C80" w:rsidP="00C9768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80" w:rsidRDefault="00777C80" w:rsidP="00D56E79">
      <w:r>
        <w:separator/>
      </w:r>
    </w:p>
  </w:footnote>
  <w:footnote w:type="continuationSeparator" w:id="0">
    <w:p w:rsidR="00777C80" w:rsidRDefault="00777C80" w:rsidP="00D56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E0B"/>
    <w:multiLevelType w:val="hybridMultilevel"/>
    <w:tmpl w:val="7E343196"/>
    <w:lvl w:ilvl="0" w:tplc="312CE99A">
      <w:start w:val="3"/>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70B6525A"/>
    <w:multiLevelType w:val="hybridMultilevel"/>
    <w:tmpl w:val="5A527CE6"/>
    <w:lvl w:ilvl="0" w:tplc="D952DC62">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101"/>
    <w:rsid w:val="000007AD"/>
    <w:rsid w:val="000136F9"/>
    <w:rsid w:val="000229D8"/>
    <w:rsid w:val="000232A1"/>
    <w:rsid w:val="0003377C"/>
    <w:rsid w:val="00051C9F"/>
    <w:rsid w:val="00060A40"/>
    <w:rsid w:val="000C0750"/>
    <w:rsid w:val="000C6F8A"/>
    <w:rsid w:val="000E735C"/>
    <w:rsid w:val="00114ABA"/>
    <w:rsid w:val="00144C56"/>
    <w:rsid w:val="00171A33"/>
    <w:rsid w:val="00177B4E"/>
    <w:rsid w:val="001D265E"/>
    <w:rsid w:val="001F098E"/>
    <w:rsid w:val="001F79BD"/>
    <w:rsid w:val="00205B0C"/>
    <w:rsid w:val="00271932"/>
    <w:rsid w:val="0027255D"/>
    <w:rsid w:val="002C0C52"/>
    <w:rsid w:val="00307925"/>
    <w:rsid w:val="00344AB6"/>
    <w:rsid w:val="00352976"/>
    <w:rsid w:val="0037088F"/>
    <w:rsid w:val="00376A55"/>
    <w:rsid w:val="003F0D17"/>
    <w:rsid w:val="003F4E1B"/>
    <w:rsid w:val="0048154E"/>
    <w:rsid w:val="00487AE8"/>
    <w:rsid w:val="00497E5B"/>
    <w:rsid w:val="004A283A"/>
    <w:rsid w:val="004A7679"/>
    <w:rsid w:val="004C11FB"/>
    <w:rsid w:val="004C7C8E"/>
    <w:rsid w:val="004D0630"/>
    <w:rsid w:val="004E61DC"/>
    <w:rsid w:val="00503823"/>
    <w:rsid w:val="00512B67"/>
    <w:rsid w:val="00514F0B"/>
    <w:rsid w:val="00556A11"/>
    <w:rsid w:val="00596DEF"/>
    <w:rsid w:val="006524FB"/>
    <w:rsid w:val="00660DED"/>
    <w:rsid w:val="006645FF"/>
    <w:rsid w:val="006C1101"/>
    <w:rsid w:val="006C6A98"/>
    <w:rsid w:val="00706BDC"/>
    <w:rsid w:val="00710D3C"/>
    <w:rsid w:val="0072300C"/>
    <w:rsid w:val="00736D4E"/>
    <w:rsid w:val="00777C80"/>
    <w:rsid w:val="008C1F3B"/>
    <w:rsid w:val="008C2FA3"/>
    <w:rsid w:val="00964087"/>
    <w:rsid w:val="0099510F"/>
    <w:rsid w:val="009A0481"/>
    <w:rsid w:val="009C7267"/>
    <w:rsid w:val="00A53423"/>
    <w:rsid w:val="00A6177C"/>
    <w:rsid w:val="00A7080D"/>
    <w:rsid w:val="00AA56ED"/>
    <w:rsid w:val="00AD1222"/>
    <w:rsid w:val="00AE1B7E"/>
    <w:rsid w:val="00B05B37"/>
    <w:rsid w:val="00B23A44"/>
    <w:rsid w:val="00BC75C5"/>
    <w:rsid w:val="00BD1015"/>
    <w:rsid w:val="00C11409"/>
    <w:rsid w:val="00C30666"/>
    <w:rsid w:val="00C47808"/>
    <w:rsid w:val="00C52BAF"/>
    <w:rsid w:val="00C71BB6"/>
    <w:rsid w:val="00C927A3"/>
    <w:rsid w:val="00C92C31"/>
    <w:rsid w:val="00C9700F"/>
    <w:rsid w:val="00C97681"/>
    <w:rsid w:val="00CA3525"/>
    <w:rsid w:val="00CA4F35"/>
    <w:rsid w:val="00CB5EA8"/>
    <w:rsid w:val="00CE0F03"/>
    <w:rsid w:val="00D45D6D"/>
    <w:rsid w:val="00D56E79"/>
    <w:rsid w:val="00D66EE2"/>
    <w:rsid w:val="00DB2777"/>
    <w:rsid w:val="00DC010E"/>
    <w:rsid w:val="00DC75FB"/>
    <w:rsid w:val="00DE67C6"/>
    <w:rsid w:val="00E158F7"/>
    <w:rsid w:val="00E33AD0"/>
    <w:rsid w:val="00F0170D"/>
    <w:rsid w:val="00F02BC4"/>
    <w:rsid w:val="00F43B48"/>
    <w:rsid w:val="00F46D8B"/>
    <w:rsid w:val="00FA1626"/>
    <w:rsid w:val="00FF1C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01"/>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F3B"/>
    <w:pPr>
      <w:ind w:firstLineChars="200" w:firstLine="420"/>
    </w:pPr>
  </w:style>
  <w:style w:type="paragraph" w:styleId="BalloonText">
    <w:name w:val="Balloon Text"/>
    <w:basedOn w:val="Normal"/>
    <w:link w:val="BalloonTextChar"/>
    <w:uiPriority w:val="99"/>
    <w:semiHidden/>
    <w:rsid w:val="002C0C52"/>
    <w:rPr>
      <w:kern w:val="0"/>
      <w:sz w:val="18"/>
      <w:szCs w:val="18"/>
    </w:rPr>
  </w:style>
  <w:style w:type="character" w:customStyle="1" w:styleId="BalloonTextChar">
    <w:name w:val="Balloon Text Char"/>
    <w:basedOn w:val="DefaultParagraphFont"/>
    <w:link w:val="BalloonText"/>
    <w:uiPriority w:val="99"/>
    <w:semiHidden/>
    <w:locked/>
    <w:rsid w:val="002C0C52"/>
    <w:rPr>
      <w:rFonts w:ascii="Times New Roman" w:eastAsia="仿宋_GB2312" w:hAnsi="Times New Roman" w:cs="Times New Roman"/>
      <w:sz w:val="18"/>
      <w:szCs w:val="18"/>
    </w:rPr>
  </w:style>
  <w:style w:type="paragraph" w:styleId="Header">
    <w:name w:val="header"/>
    <w:basedOn w:val="Normal"/>
    <w:link w:val="HeaderChar"/>
    <w:uiPriority w:val="99"/>
    <w:rsid w:val="00D56E7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D56E79"/>
    <w:rPr>
      <w:rFonts w:ascii="Times New Roman" w:eastAsia="仿宋_GB2312" w:hAnsi="Times New Roman" w:cs="Times New Roman"/>
      <w:sz w:val="18"/>
      <w:szCs w:val="18"/>
    </w:rPr>
  </w:style>
  <w:style w:type="paragraph" w:styleId="Footer">
    <w:name w:val="footer"/>
    <w:basedOn w:val="Normal"/>
    <w:link w:val="FooterChar"/>
    <w:uiPriority w:val="99"/>
    <w:rsid w:val="00D56E7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D56E79"/>
    <w:rPr>
      <w:rFonts w:ascii="Times New Roman" w:eastAsia="仿宋_GB2312" w:hAnsi="Times New Roman" w:cs="Times New Roman"/>
      <w:sz w:val="18"/>
      <w:szCs w:val="18"/>
    </w:rPr>
  </w:style>
  <w:style w:type="paragraph" w:customStyle="1" w:styleId="vsbcontentstart">
    <w:name w:val="vsbcontent_start"/>
    <w:basedOn w:val="Normal"/>
    <w:uiPriority w:val="99"/>
    <w:rsid w:val="00487AE8"/>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rsid w:val="00C11409"/>
    <w:rPr>
      <w:color w:val="auto"/>
      <w:u w:val="single"/>
    </w:rPr>
  </w:style>
  <w:style w:type="character" w:styleId="FollowedHyperlink">
    <w:name w:val="FollowedHyperlink"/>
    <w:basedOn w:val="DefaultParagraphFont"/>
    <w:uiPriority w:val="99"/>
    <w:semiHidden/>
    <w:rsid w:val="00C11409"/>
    <w:rPr>
      <w:color w:val="auto"/>
      <w:u w:val="single"/>
    </w:rPr>
  </w:style>
  <w:style w:type="paragraph" w:customStyle="1" w:styleId="msonormal0">
    <w:name w:val="msonormal"/>
    <w:basedOn w:val="Normal"/>
    <w:uiPriority w:val="99"/>
    <w:rsid w:val="00C1140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uiPriority w:val="99"/>
    <w:rsid w:val="00C11409"/>
    <w:pPr>
      <w:widowControl/>
      <w:spacing w:before="100" w:beforeAutospacing="1" w:after="100" w:afterAutospacing="1"/>
      <w:jc w:val="left"/>
    </w:pPr>
    <w:rPr>
      <w:rFonts w:ascii="等线" w:eastAsia="等线" w:hAnsi="等线" w:cs="等线"/>
      <w:kern w:val="0"/>
      <w:sz w:val="18"/>
      <w:szCs w:val="18"/>
    </w:rPr>
  </w:style>
  <w:style w:type="paragraph" w:customStyle="1" w:styleId="font6">
    <w:name w:val="font6"/>
    <w:basedOn w:val="Normal"/>
    <w:uiPriority w:val="99"/>
    <w:rsid w:val="00C11409"/>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Normal"/>
    <w:uiPriority w:val="99"/>
    <w:rsid w:val="00C114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FangSong" w:eastAsia="FangSong" w:hAnsi="FangSong" w:cs="FangSong"/>
      <w:kern w:val="0"/>
      <w:sz w:val="24"/>
      <w:szCs w:val="24"/>
    </w:rPr>
  </w:style>
  <w:style w:type="paragraph" w:customStyle="1" w:styleId="xl64">
    <w:name w:val="xl64"/>
    <w:basedOn w:val="Normal"/>
    <w:uiPriority w:val="99"/>
    <w:rsid w:val="00C114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65">
    <w:name w:val="xl65"/>
    <w:basedOn w:val="Normal"/>
    <w:uiPriority w:val="99"/>
    <w:rsid w:val="00C114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66">
    <w:name w:val="xl66"/>
    <w:basedOn w:val="Normal"/>
    <w:uiPriority w:val="99"/>
    <w:rsid w:val="00C114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Normal"/>
    <w:uiPriority w:val="99"/>
    <w:rsid w:val="00C114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68">
    <w:name w:val="xl68"/>
    <w:basedOn w:val="Normal"/>
    <w:uiPriority w:val="99"/>
    <w:rsid w:val="00C114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hAnsi="宋体" w:cs="方正仿宋_GBK"/>
      <w:kern w:val="0"/>
      <w:sz w:val="24"/>
      <w:szCs w:val="24"/>
    </w:rPr>
  </w:style>
  <w:style w:type="paragraph" w:customStyle="1" w:styleId="xl69">
    <w:name w:val="xl69"/>
    <w:basedOn w:val="Normal"/>
    <w:uiPriority w:val="99"/>
    <w:rsid w:val="00C11409"/>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Normal"/>
    <w:uiPriority w:val="99"/>
    <w:rsid w:val="00C114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FangSong" w:eastAsia="FangSong" w:hAnsi="FangSong" w:cs="FangSong"/>
      <w:kern w:val="0"/>
      <w:sz w:val="24"/>
      <w:szCs w:val="24"/>
    </w:rPr>
  </w:style>
  <w:style w:type="paragraph" w:customStyle="1" w:styleId="xl71">
    <w:name w:val="xl71"/>
    <w:basedOn w:val="Normal"/>
    <w:uiPriority w:val="99"/>
    <w:rsid w:val="00C1140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FangSong" w:eastAsia="FangSong" w:hAnsi="FangSong" w:cs="FangSong"/>
      <w:kern w:val="0"/>
      <w:sz w:val="24"/>
      <w:szCs w:val="24"/>
    </w:rPr>
  </w:style>
  <w:style w:type="paragraph" w:customStyle="1" w:styleId="xl72">
    <w:name w:val="xl72"/>
    <w:basedOn w:val="Normal"/>
    <w:uiPriority w:val="99"/>
    <w:rsid w:val="00C114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FangSong" w:eastAsia="FangSong" w:hAnsi="FangSong" w:cs="FangSong"/>
      <w:kern w:val="0"/>
      <w:sz w:val="24"/>
      <w:szCs w:val="24"/>
    </w:rPr>
  </w:style>
  <w:style w:type="paragraph" w:customStyle="1" w:styleId="xl73">
    <w:name w:val="xl73"/>
    <w:basedOn w:val="Normal"/>
    <w:uiPriority w:val="99"/>
    <w:rsid w:val="00C114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color w:val="000000"/>
      <w:kern w:val="0"/>
      <w:sz w:val="24"/>
      <w:szCs w:val="24"/>
    </w:rPr>
  </w:style>
  <w:style w:type="paragraph" w:customStyle="1" w:styleId="xl74">
    <w:name w:val="xl74"/>
    <w:basedOn w:val="Normal"/>
    <w:uiPriority w:val="99"/>
    <w:rsid w:val="00C11409"/>
    <w:pPr>
      <w:widowControl/>
      <w:pBdr>
        <w:top w:val="single" w:sz="4" w:space="0" w:color="auto"/>
        <w:left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75">
    <w:name w:val="xl75"/>
    <w:basedOn w:val="Normal"/>
    <w:uiPriority w:val="99"/>
    <w:rsid w:val="00C11409"/>
    <w:pPr>
      <w:widowControl/>
      <w:pBdr>
        <w:top w:val="single" w:sz="4" w:space="0" w:color="auto"/>
        <w:left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76">
    <w:name w:val="xl76"/>
    <w:basedOn w:val="Normal"/>
    <w:uiPriority w:val="99"/>
    <w:rsid w:val="00C11409"/>
    <w:pPr>
      <w:widowControl/>
      <w:pBdr>
        <w:left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77">
    <w:name w:val="xl77"/>
    <w:basedOn w:val="Normal"/>
    <w:uiPriority w:val="99"/>
    <w:rsid w:val="00C11409"/>
    <w:pPr>
      <w:widowControl/>
      <w:pBdr>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78">
    <w:name w:val="xl78"/>
    <w:basedOn w:val="Normal"/>
    <w:uiPriority w:val="99"/>
    <w:rsid w:val="00C11409"/>
    <w:pPr>
      <w:widowControl/>
      <w:pBdr>
        <w:left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79">
    <w:name w:val="xl79"/>
    <w:basedOn w:val="Normal"/>
    <w:uiPriority w:val="99"/>
    <w:rsid w:val="00C11409"/>
    <w:pPr>
      <w:widowControl/>
      <w:pBdr>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kern w:val="0"/>
      <w:sz w:val="24"/>
      <w:szCs w:val="24"/>
    </w:rPr>
  </w:style>
  <w:style w:type="paragraph" w:customStyle="1" w:styleId="xl80">
    <w:name w:val="xl80"/>
    <w:basedOn w:val="Normal"/>
    <w:uiPriority w:val="99"/>
    <w:rsid w:val="00C11409"/>
    <w:pPr>
      <w:widowControl/>
      <w:pBdr>
        <w:top w:val="single" w:sz="4" w:space="0" w:color="auto"/>
        <w:left w:val="single" w:sz="4" w:space="0" w:color="auto"/>
        <w:right w:val="single" w:sz="4" w:space="0" w:color="auto"/>
      </w:pBdr>
      <w:spacing w:before="100" w:beforeAutospacing="1" w:after="100" w:afterAutospacing="1"/>
      <w:jc w:val="center"/>
    </w:pPr>
    <w:rPr>
      <w:rFonts w:ascii="FangSong" w:eastAsia="FangSong" w:hAnsi="FangSong" w:cs="FangSong"/>
      <w:color w:val="000000"/>
      <w:kern w:val="0"/>
      <w:sz w:val="24"/>
      <w:szCs w:val="24"/>
    </w:rPr>
  </w:style>
  <w:style w:type="paragraph" w:customStyle="1" w:styleId="xl81">
    <w:name w:val="xl81"/>
    <w:basedOn w:val="Normal"/>
    <w:uiPriority w:val="99"/>
    <w:rsid w:val="00C11409"/>
    <w:pPr>
      <w:widowControl/>
      <w:pBdr>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color w:val="000000"/>
      <w:kern w:val="0"/>
      <w:sz w:val="24"/>
      <w:szCs w:val="24"/>
    </w:rPr>
  </w:style>
  <w:style w:type="paragraph" w:customStyle="1" w:styleId="xl82">
    <w:name w:val="xl82"/>
    <w:basedOn w:val="Normal"/>
    <w:uiPriority w:val="99"/>
    <w:rsid w:val="00C1140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FangSong" w:eastAsia="FangSong" w:hAnsi="FangSong" w:cs="FangSong"/>
      <w:kern w:val="0"/>
      <w:sz w:val="24"/>
      <w:szCs w:val="24"/>
    </w:rPr>
  </w:style>
  <w:style w:type="paragraph" w:customStyle="1" w:styleId="xl83">
    <w:name w:val="xl83"/>
    <w:basedOn w:val="Normal"/>
    <w:uiPriority w:val="99"/>
    <w:rsid w:val="00C11409"/>
    <w:pPr>
      <w:widowControl/>
      <w:pBdr>
        <w:left w:val="single" w:sz="4" w:space="0" w:color="auto"/>
        <w:right w:val="single" w:sz="4" w:space="0" w:color="auto"/>
      </w:pBdr>
      <w:shd w:val="clear" w:color="000000" w:fill="FFFFFF"/>
      <w:spacing w:before="100" w:beforeAutospacing="1" w:after="100" w:afterAutospacing="1"/>
      <w:jc w:val="center"/>
    </w:pPr>
    <w:rPr>
      <w:rFonts w:ascii="FangSong" w:eastAsia="FangSong" w:hAnsi="FangSong" w:cs="FangSong"/>
      <w:kern w:val="0"/>
      <w:sz w:val="24"/>
      <w:szCs w:val="24"/>
    </w:rPr>
  </w:style>
  <w:style w:type="paragraph" w:customStyle="1" w:styleId="xl84">
    <w:name w:val="xl84"/>
    <w:basedOn w:val="Normal"/>
    <w:uiPriority w:val="99"/>
    <w:rsid w:val="00C1140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FangSong" w:eastAsia="FangSong" w:hAnsi="FangSong" w:cs="FangSong"/>
      <w:kern w:val="0"/>
      <w:sz w:val="24"/>
      <w:szCs w:val="24"/>
    </w:rPr>
  </w:style>
  <w:style w:type="paragraph" w:customStyle="1" w:styleId="xl85">
    <w:name w:val="xl85"/>
    <w:basedOn w:val="Normal"/>
    <w:uiPriority w:val="99"/>
    <w:rsid w:val="00C1140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Normal"/>
    <w:uiPriority w:val="99"/>
    <w:rsid w:val="00C1140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Normal"/>
    <w:uiPriority w:val="99"/>
    <w:rsid w:val="00C1140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Normal"/>
    <w:uiPriority w:val="99"/>
    <w:rsid w:val="00C11409"/>
    <w:pPr>
      <w:widowControl/>
      <w:pBdr>
        <w:left w:val="single" w:sz="4" w:space="0" w:color="auto"/>
        <w:right w:val="single" w:sz="4" w:space="0" w:color="auto"/>
      </w:pBdr>
      <w:spacing w:before="100" w:beforeAutospacing="1" w:after="100" w:afterAutospacing="1"/>
      <w:jc w:val="center"/>
    </w:pPr>
    <w:rPr>
      <w:rFonts w:ascii="FangSong" w:eastAsia="FangSong" w:hAnsi="FangSong" w:cs="FangSong"/>
      <w:color w:val="000000"/>
      <w:kern w:val="0"/>
      <w:sz w:val="24"/>
      <w:szCs w:val="24"/>
    </w:rPr>
  </w:style>
  <w:style w:type="paragraph" w:customStyle="1" w:styleId="xl89">
    <w:name w:val="xl89"/>
    <w:basedOn w:val="Normal"/>
    <w:uiPriority w:val="99"/>
    <w:rsid w:val="00503823"/>
    <w:pPr>
      <w:widowControl/>
      <w:pBdr>
        <w:top w:val="single" w:sz="4" w:space="0" w:color="auto"/>
        <w:left w:val="single" w:sz="4" w:space="0" w:color="auto"/>
        <w:right w:val="single" w:sz="4" w:space="0" w:color="auto"/>
      </w:pBdr>
      <w:spacing w:before="100" w:beforeAutospacing="1" w:after="100" w:afterAutospacing="1"/>
      <w:jc w:val="center"/>
    </w:pPr>
    <w:rPr>
      <w:rFonts w:ascii="FangSong" w:eastAsia="FangSong" w:hAnsi="FangSong" w:cs="FangSong"/>
      <w:color w:val="000000"/>
      <w:kern w:val="0"/>
      <w:sz w:val="24"/>
      <w:szCs w:val="24"/>
    </w:rPr>
  </w:style>
  <w:style w:type="paragraph" w:customStyle="1" w:styleId="xl90">
    <w:name w:val="xl90"/>
    <w:basedOn w:val="Normal"/>
    <w:uiPriority w:val="99"/>
    <w:rsid w:val="00503823"/>
    <w:pPr>
      <w:widowControl/>
      <w:pBdr>
        <w:left w:val="single" w:sz="4" w:space="0" w:color="auto"/>
        <w:right w:val="single" w:sz="4" w:space="0" w:color="auto"/>
      </w:pBdr>
      <w:spacing w:before="100" w:beforeAutospacing="1" w:after="100" w:afterAutospacing="1"/>
      <w:jc w:val="center"/>
    </w:pPr>
    <w:rPr>
      <w:rFonts w:ascii="FangSong" w:eastAsia="FangSong" w:hAnsi="FangSong" w:cs="FangSong"/>
      <w:color w:val="000000"/>
      <w:kern w:val="0"/>
      <w:sz w:val="24"/>
      <w:szCs w:val="24"/>
    </w:rPr>
  </w:style>
  <w:style w:type="paragraph" w:customStyle="1" w:styleId="xl91">
    <w:name w:val="xl91"/>
    <w:basedOn w:val="Normal"/>
    <w:uiPriority w:val="99"/>
    <w:rsid w:val="00503823"/>
    <w:pPr>
      <w:widowControl/>
      <w:pBdr>
        <w:left w:val="single" w:sz="4" w:space="0" w:color="auto"/>
        <w:bottom w:val="single" w:sz="4" w:space="0" w:color="auto"/>
        <w:right w:val="single" w:sz="4" w:space="0" w:color="auto"/>
      </w:pBdr>
      <w:spacing w:before="100" w:beforeAutospacing="1" w:after="100" w:afterAutospacing="1"/>
      <w:jc w:val="center"/>
    </w:pPr>
    <w:rPr>
      <w:rFonts w:ascii="FangSong" w:eastAsia="FangSong" w:hAnsi="FangSong" w:cs="FangSong"/>
      <w:color w:val="000000"/>
      <w:kern w:val="0"/>
      <w:sz w:val="24"/>
      <w:szCs w:val="24"/>
    </w:rPr>
  </w:style>
  <w:style w:type="character" w:styleId="PageNumber">
    <w:name w:val="page number"/>
    <w:basedOn w:val="DefaultParagraphFont"/>
    <w:uiPriority w:val="99"/>
    <w:rsid w:val="00C97681"/>
  </w:style>
</w:styles>
</file>

<file path=word/webSettings.xml><?xml version="1.0" encoding="utf-8"?>
<w:webSettings xmlns:r="http://schemas.openxmlformats.org/officeDocument/2006/relationships" xmlns:w="http://schemas.openxmlformats.org/wordprocessingml/2006/main">
  <w:divs>
    <w:div w:id="1374236341">
      <w:marLeft w:val="0"/>
      <w:marRight w:val="0"/>
      <w:marTop w:val="0"/>
      <w:marBottom w:val="0"/>
      <w:divBdr>
        <w:top w:val="none" w:sz="0" w:space="0" w:color="auto"/>
        <w:left w:val="none" w:sz="0" w:space="0" w:color="auto"/>
        <w:bottom w:val="none" w:sz="0" w:space="0" w:color="auto"/>
        <w:right w:val="none" w:sz="0" w:space="0" w:color="auto"/>
      </w:divBdr>
    </w:div>
    <w:div w:id="1374236342">
      <w:marLeft w:val="0"/>
      <w:marRight w:val="0"/>
      <w:marTop w:val="0"/>
      <w:marBottom w:val="0"/>
      <w:divBdr>
        <w:top w:val="none" w:sz="0" w:space="0" w:color="auto"/>
        <w:left w:val="none" w:sz="0" w:space="0" w:color="auto"/>
        <w:bottom w:val="none" w:sz="0" w:space="0" w:color="auto"/>
        <w:right w:val="none" w:sz="0" w:space="0" w:color="auto"/>
      </w:divBdr>
    </w:div>
    <w:div w:id="1374236343">
      <w:marLeft w:val="0"/>
      <w:marRight w:val="0"/>
      <w:marTop w:val="0"/>
      <w:marBottom w:val="0"/>
      <w:divBdr>
        <w:top w:val="none" w:sz="0" w:space="0" w:color="auto"/>
        <w:left w:val="none" w:sz="0" w:space="0" w:color="auto"/>
        <w:bottom w:val="none" w:sz="0" w:space="0" w:color="auto"/>
        <w:right w:val="none" w:sz="0" w:space="0" w:color="auto"/>
      </w:divBdr>
    </w:div>
    <w:div w:id="1374236344">
      <w:marLeft w:val="0"/>
      <w:marRight w:val="0"/>
      <w:marTop w:val="0"/>
      <w:marBottom w:val="0"/>
      <w:divBdr>
        <w:top w:val="none" w:sz="0" w:space="0" w:color="auto"/>
        <w:left w:val="none" w:sz="0" w:space="0" w:color="auto"/>
        <w:bottom w:val="none" w:sz="0" w:space="0" w:color="auto"/>
        <w:right w:val="none" w:sz="0" w:space="0" w:color="auto"/>
      </w:divBdr>
    </w:div>
    <w:div w:id="1374236345">
      <w:marLeft w:val="0"/>
      <w:marRight w:val="0"/>
      <w:marTop w:val="0"/>
      <w:marBottom w:val="0"/>
      <w:divBdr>
        <w:top w:val="none" w:sz="0" w:space="0" w:color="auto"/>
        <w:left w:val="none" w:sz="0" w:space="0" w:color="auto"/>
        <w:bottom w:val="none" w:sz="0" w:space="0" w:color="auto"/>
        <w:right w:val="none" w:sz="0" w:space="0" w:color="auto"/>
      </w:divBdr>
    </w:div>
    <w:div w:id="1374236346">
      <w:marLeft w:val="0"/>
      <w:marRight w:val="0"/>
      <w:marTop w:val="0"/>
      <w:marBottom w:val="0"/>
      <w:divBdr>
        <w:top w:val="none" w:sz="0" w:space="0" w:color="auto"/>
        <w:left w:val="none" w:sz="0" w:space="0" w:color="auto"/>
        <w:bottom w:val="none" w:sz="0" w:space="0" w:color="auto"/>
        <w:right w:val="none" w:sz="0" w:space="0" w:color="auto"/>
      </w:divBdr>
    </w:div>
    <w:div w:id="137423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16</Pages>
  <Words>1248</Words>
  <Characters>7117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cp:revision>
  <cp:lastPrinted>2019-11-28T02:57:00Z</cp:lastPrinted>
  <dcterms:created xsi:type="dcterms:W3CDTF">2019-11-28T02:26:00Z</dcterms:created>
  <dcterms:modified xsi:type="dcterms:W3CDTF">2019-11-28T03:23:00Z</dcterms:modified>
</cp:coreProperties>
</file>