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rPr>
          <w:rFonts w:hint="eastAsia" w:hAnsi="宋体" w:cs="宋体"/>
          <w:color w:val="auto"/>
          <w:sz w:val="44"/>
        </w:rPr>
      </w:pPr>
    </w:p>
    <w:p>
      <w:pPr>
        <w:pStyle w:val="19"/>
        <w:rPr>
          <w:rFonts w:hint="eastAsia" w:hAnsi="宋体" w:cs="宋体"/>
          <w:color w:val="auto"/>
          <w:sz w:val="44"/>
        </w:rPr>
      </w:pPr>
    </w:p>
    <w:p>
      <w:pPr>
        <w:pStyle w:val="19"/>
        <w:spacing w:line="400" w:lineRule="atLeast"/>
        <w:jc w:val="center"/>
        <w:rPr>
          <w:rFonts w:hint="eastAsia" w:hAnsi="宋体" w:cs="宋体"/>
          <w:b/>
          <w:color w:val="auto"/>
          <w:sz w:val="72"/>
          <w:szCs w:val="72"/>
        </w:rPr>
      </w:pPr>
      <w:r>
        <w:rPr>
          <w:rFonts w:hint="eastAsia" w:hAnsi="宋体" w:cs="宋体"/>
          <w:b/>
          <w:color w:val="auto"/>
          <w:sz w:val="72"/>
          <w:szCs w:val="72"/>
        </w:rPr>
        <w:t>政府采购</w:t>
      </w:r>
    </w:p>
    <w:p>
      <w:pPr>
        <w:pStyle w:val="19"/>
        <w:spacing w:line="400" w:lineRule="atLeast"/>
        <w:jc w:val="center"/>
        <w:rPr>
          <w:rFonts w:hint="eastAsia" w:hAnsi="宋体" w:cs="宋体"/>
          <w:b/>
          <w:color w:val="auto"/>
          <w:sz w:val="72"/>
          <w:szCs w:val="72"/>
        </w:rPr>
      </w:pPr>
    </w:p>
    <w:p>
      <w:pPr>
        <w:pStyle w:val="19"/>
        <w:spacing w:line="400" w:lineRule="atLeast"/>
        <w:jc w:val="center"/>
        <w:rPr>
          <w:rFonts w:hint="eastAsia" w:hAnsi="宋体" w:cs="宋体"/>
          <w:b/>
          <w:color w:val="auto"/>
          <w:sz w:val="72"/>
          <w:szCs w:val="72"/>
        </w:rPr>
      </w:pPr>
      <w:r>
        <w:rPr>
          <w:rFonts w:hint="eastAsia" w:hAnsi="宋体" w:cs="宋体"/>
          <w:b/>
          <w:color w:val="auto"/>
          <w:sz w:val="72"/>
          <w:szCs w:val="72"/>
        </w:rPr>
        <w:t>服务项目招标文件</w:t>
      </w:r>
    </w:p>
    <w:p>
      <w:pPr>
        <w:pStyle w:val="19"/>
        <w:spacing w:line="400" w:lineRule="atLeast"/>
        <w:jc w:val="center"/>
        <w:rPr>
          <w:rFonts w:hint="eastAsia" w:hAnsi="宋体" w:cs="宋体"/>
          <w:b/>
          <w:bCs/>
          <w:color w:val="auto"/>
          <w:sz w:val="44"/>
          <w:szCs w:val="44"/>
        </w:rPr>
      </w:pPr>
    </w:p>
    <w:p>
      <w:pPr>
        <w:pStyle w:val="19"/>
        <w:spacing w:line="400" w:lineRule="atLeast"/>
        <w:jc w:val="center"/>
        <w:rPr>
          <w:rFonts w:hint="eastAsia" w:hAnsi="宋体" w:cs="宋体"/>
          <w:b/>
          <w:bCs/>
          <w:color w:val="auto"/>
          <w:sz w:val="44"/>
          <w:szCs w:val="44"/>
        </w:rPr>
      </w:pPr>
    </w:p>
    <w:p>
      <w:pPr>
        <w:pStyle w:val="19"/>
        <w:adjustRightInd w:val="0"/>
        <w:snapToGrid w:val="0"/>
        <w:spacing w:line="360" w:lineRule="auto"/>
        <w:jc w:val="center"/>
        <w:rPr>
          <w:rFonts w:hint="eastAsia" w:hAnsi="宋体" w:cs="宋体"/>
          <w:bCs/>
          <w:color w:val="auto"/>
        </w:rPr>
      </w:pPr>
    </w:p>
    <w:p>
      <w:pPr>
        <w:ind w:left="3379" w:leftChars="503" w:hanging="2323" w:hangingChars="723"/>
        <w:rPr>
          <w:rFonts w:hint="eastAsia" w:ascii="宋体" w:hAnsi="宋体" w:cs="宋体"/>
          <w:color w:val="auto"/>
          <w:szCs w:val="21"/>
        </w:rPr>
      </w:pPr>
      <w:r>
        <w:rPr>
          <w:rFonts w:hint="eastAsia" w:ascii="宋体" w:hAnsi="宋体" w:cs="宋体"/>
          <w:b/>
          <w:color w:val="auto"/>
          <w:sz w:val="32"/>
          <w:szCs w:val="32"/>
        </w:rPr>
        <w:t>采购项目名称：</w:t>
      </w:r>
      <w:r>
        <w:rPr>
          <w:rFonts w:hint="eastAsia" w:ascii="宋体" w:hAnsi="宋体" w:cs="宋体"/>
          <w:b/>
          <w:color w:val="auto"/>
          <w:sz w:val="32"/>
          <w:szCs w:val="32"/>
          <w:u w:val="single"/>
        </w:rPr>
        <w:t>长沙市雨花区侯家塘街道办事处广告图文服务采购项目</w:t>
      </w:r>
    </w:p>
    <w:p>
      <w:pPr>
        <w:ind w:firstLine="1124" w:firstLineChars="350"/>
        <w:rPr>
          <w:rFonts w:hint="eastAsia" w:ascii="宋体" w:hAnsi="宋体" w:cs="宋体"/>
          <w:b/>
          <w:color w:val="auto"/>
          <w:sz w:val="32"/>
          <w:szCs w:val="32"/>
        </w:rPr>
      </w:pPr>
      <w:r>
        <w:rPr>
          <w:rFonts w:hint="eastAsia" w:ascii="宋体" w:hAnsi="宋体" w:cs="宋体"/>
          <w:b/>
          <w:color w:val="auto"/>
          <w:sz w:val="32"/>
          <w:szCs w:val="32"/>
        </w:rPr>
        <w:t>政府采购编号：</w:t>
      </w:r>
      <w:r>
        <w:rPr>
          <w:rFonts w:hint="eastAsia" w:ascii="宋体" w:hAnsi="宋体" w:cs="宋体"/>
          <w:b/>
          <w:color w:val="auto"/>
          <w:sz w:val="32"/>
          <w:szCs w:val="32"/>
          <w:u w:val="single"/>
        </w:rPr>
        <w:t>雨财采计2019-FW035</w:t>
      </w:r>
    </w:p>
    <w:p>
      <w:pPr>
        <w:ind w:firstLine="1124" w:firstLineChars="350"/>
        <w:rPr>
          <w:rFonts w:hint="eastAsia" w:ascii="宋体" w:hAnsi="宋体" w:cs="宋体"/>
          <w:b/>
          <w:color w:val="auto"/>
          <w:sz w:val="32"/>
          <w:szCs w:val="32"/>
        </w:rPr>
      </w:pPr>
      <w:r>
        <w:rPr>
          <w:rFonts w:hint="eastAsia" w:ascii="宋体" w:hAnsi="宋体" w:cs="宋体"/>
          <w:b/>
          <w:color w:val="auto"/>
          <w:sz w:val="32"/>
          <w:szCs w:val="32"/>
        </w:rPr>
        <w:t>采购代理编号：</w:t>
      </w:r>
      <w:r>
        <w:rPr>
          <w:rFonts w:hint="eastAsia" w:ascii="宋体" w:hAnsi="宋体" w:cs="宋体"/>
          <w:b/>
          <w:color w:val="auto"/>
          <w:sz w:val="32"/>
          <w:szCs w:val="32"/>
          <w:u w:val="single"/>
        </w:rPr>
        <w:t>HNMT-YH-ZFCG2019015</w:t>
      </w:r>
    </w:p>
    <w:p>
      <w:pPr>
        <w:ind w:firstLine="1124" w:firstLineChars="350"/>
        <w:rPr>
          <w:rFonts w:hint="eastAsia" w:ascii="宋体" w:hAnsi="宋体" w:cs="宋体"/>
          <w:b/>
          <w:color w:val="auto"/>
          <w:sz w:val="32"/>
          <w:szCs w:val="32"/>
        </w:rPr>
      </w:pPr>
      <w:r>
        <w:rPr>
          <w:rFonts w:hint="eastAsia" w:ascii="宋体" w:hAnsi="宋体" w:cs="宋体"/>
          <w:b/>
          <w:color w:val="auto"/>
          <w:sz w:val="32"/>
          <w:szCs w:val="32"/>
        </w:rPr>
        <w:t>采   购   人：</w:t>
      </w:r>
      <w:r>
        <w:rPr>
          <w:rFonts w:hint="eastAsia" w:ascii="宋体" w:hAnsi="宋体" w:cs="宋体"/>
          <w:b/>
          <w:color w:val="auto"/>
          <w:sz w:val="32"/>
          <w:szCs w:val="32"/>
          <w:u w:val="single"/>
        </w:rPr>
        <w:t>长沙市雨花区侯家塘街道办事处</w:t>
      </w:r>
    </w:p>
    <w:p>
      <w:pPr>
        <w:ind w:firstLine="1124" w:firstLineChars="350"/>
        <w:rPr>
          <w:rFonts w:hint="eastAsia" w:ascii="宋体" w:hAnsi="宋体" w:cs="宋体"/>
          <w:b/>
          <w:color w:val="auto"/>
          <w:sz w:val="32"/>
          <w:szCs w:val="21"/>
        </w:rPr>
      </w:pPr>
      <w:r>
        <w:rPr>
          <w:rFonts w:hint="eastAsia" w:ascii="宋体" w:hAnsi="宋体" w:cs="宋体"/>
          <w:b/>
          <w:color w:val="auto"/>
          <w:sz w:val="32"/>
          <w:szCs w:val="21"/>
        </w:rPr>
        <w:t>采购代理机构：</w:t>
      </w:r>
      <w:r>
        <w:rPr>
          <w:rFonts w:hint="eastAsia" w:ascii="宋体" w:hAnsi="宋体" w:cs="宋体"/>
          <w:b/>
          <w:color w:val="auto"/>
          <w:sz w:val="32"/>
          <w:szCs w:val="21"/>
          <w:u w:val="single"/>
        </w:rPr>
        <w:t>湖南铭通工程咨询有限公司</w:t>
      </w:r>
    </w:p>
    <w:p>
      <w:pPr>
        <w:pStyle w:val="19"/>
        <w:jc w:val="center"/>
        <w:rPr>
          <w:rFonts w:hint="eastAsia" w:hAnsi="宋体" w:cs="宋体"/>
          <w:bCs/>
          <w:color w:val="auto"/>
          <w:sz w:val="32"/>
          <w:szCs w:val="32"/>
        </w:rPr>
      </w:pPr>
    </w:p>
    <w:p>
      <w:pPr>
        <w:pStyle w:val="19"/>
        <w:jc w:val="center"/>
        <w:rPr>
          <w:rFonts w:hint="eastAsia" w:hAnsi="宋体" w:cs="宋体"/>
          <w:bCs/>
          <w:color w:val="auto"/>
          <w:sz w:val="32"/>
          <w:szCs w:val="32"/>
        </w:rPr>
      </w:pPr>
    </w:p>
    <w:p>
      <w:pPr>
        <w:pStyle w:val="19"/>
        <w:jc w:val="center"/>
        <w:rPr>
          <w:rFonts w:hint="eastAsia" w:hAnsi="宋体" w:cs="宋体"/>
          <w:bCs/>
          <w:color w:val="auto"/>
          <w:sz w:val="32"/>
          <w:szCs w:val="32"/>
        </w:rPr>
      </w:pPr>
    </w:p>
    <w:p>
      <w:pPr>
        <w:pStyle w:val="19"/>
        <w:jc w:val="center"/>
        <w:rPr>
          <w:rFonts w:hint="eastAsia" w:hAnsi="宋体" w:cs="宋体"/>
          <w:bCs/>
          <w:color w:val="auto"/>
          <w:sz w:val="32"/>
          <w:szCs w:val="32"/>
        </w:rPr>
      </w:pPr>
    </w:p>
    <w:p>
      <w:pPr>
        <w:pStyle w:val="19"/>
        <w:adjustRightInd w:val="0"/>
        <w:snapToGrid w:val="0"/>
        <w:spacing w:beforeLines="100" w:line="340" w:lineRule="exact"/>
        <w:jc w:val="center"/>
        <w:rPr>
          <w:rFonts w:hint="eastAsia" w:hAnsi="宋体" w:cs="宋体"/>
          <w:b/>
          <w:color w:val="auto"/>
          <w:sz w:val="32"/>
        </w:rPr>
        <w:sectPr>
          <w:headerReference r:id="rId5" w:type="first"/>
          <w:footerReference r:id="rId8" w:type="first"/>
          <w:headerReference r:id="rId3" w:type="default"/>
          <w:footerReference r:id="rId6" w:type="default"/>
          <w:headerReference r:id="rId4" w:type="even"/>
          <w:footerReference r:id="rId7" w:type="even"/>
          <w:pgSz w:w="11906" w:h="16838"/>
          <w:pgMar w:top="1482" w:right="1588" w:bottom="1076" w:left="1588" w:header="851" w:footer="1792" w:gutter="0"/>
          <w:cols w:space="720" w:num="1"/>
          <w:titlePg/>
          <w:docGrid w:type="lines" w:linePitch="312" w:charSpace="0"/>
        </w:sectPr>
      </w:pPr>
      <w:r>
        <w:rPr>
          <w:rFonts w:hint="eastAsia" w:hAnsi="宋体" w:cs="宋体"/>
          <w:b/>
          <w:color w:val="auto"/>
          <w:sz w:val="32"/>
          <w:u w:val="single"/>
        </w:rPr>
        <w:t>2019</w:t>
      </w:r>
      <w:r>
        <w:rPr>
          <w:rFonts w:hint="eastAsia" w:hAnsi="宋体" w:cs="宋体"/>
          <w:b/>
          <w:color w:val="auto"/>
          <w:sz w:val="32"/>
        </w:rPr>
        <w:t>年</w:t>
      </w:r>
      <w:r>
        <w:rPr>
          <w:rFonts w:hint="eastAsia" w:hAnsi="宋体" w:cs="宋体"/>
          <w:b/>
          <w:color w:val="auto"/>
          <w:sz w:val="32"/>
          <w:u w:val="single"/>
        </w:rPr>
        <w:t>04</w:t>
      </w:r>
      <w:r>
        <w:rPr>
          <w:rFonts w:hint="eastAsia" w:hAnsi="宋体" w:cs="宋体"/>
          <w:b/>
          <w:color w:val="auto"/>
          <w:sz w:val="32"/>
        </w:rPr>
        <w:t>月</w:t>
      </w:r>
    </w:p>
    <w:p>
      <w:pPr>
        <w:pStyle w:val="19"/>
        <w:adjustRightInd w:val="0"/>
        <w:snapToGrid w:val="0"/>
        <w:spacing w:beforeLines="100" w:line="340" w:lineRule="exact"/>
        <w:jc w:val="center"/>
        <w:rPr>
          <w:rFonts w:hint="eastAsia" w:hAnsi="宋体" w:cs="宋体"/>
          <w:b/>
          <w:color w:val="auto"/>
          <w:sz w:val="32"/>
        </w:rPr>
      </w:pPr>
    </w:p>
    <w:p>
      <w:pPr>
        <w:pStyle w:val="19"/>
        <w:adjustRightInd w:val="0"/>
        <w:snapToGrid w:val="0"/>
        <w:spacing w:line="360" w:lineRule="auto"/>
        <w:jc w:val="center"/>
        <w:rPr>
          <w:rFonts w:hint="eastAsia" w:hAnsi="宋体" w:cs="宋体"/>
          <w:b/>
          <w:bCs/>
          <w:color w:val="auto"/>
          <w:sz w:val="32"/>
          <w:szCs w:val="32"/>
        </w:rPr>
      </w:pPr>
    </w:p>
    <w:p>
      <w:pPr>
        <w:pStyle w:val="19"/>
        <w:adjustRightInd w:val="0"/>
        <w:snapToGrid w:val="0"/>
        <w:spacing w:line="360" w:lineRule="auto"/>
        <w:jc w:val="center"/>
        <w:rPr>
          <w:rFonts w:hint="eastAsia" w:hAnsi="宋体" w:cs="宋体"/>
          <w:b/>
          <w:bCs/>
          <w:color w:val="auto"/>
          <w:sz w:val="32"/>
          <w:szCs w:val="32"/>
        </w:rPr>
      </w:pPr>
    </w:p>
    <w:p>
      <w:pPr>
        <w:pStyle w:val="19"/>
        <w:adjustRightInd w:val="0"/>
        <w:snapToGrid w:val="0"/>
        <w:spacing w:line="360" w:lineRule="auto"/>
        <w:jc w:val="center"/>
        <w:rPr>
          <w:rFonts w:hint="eastAsia" w:hAnsi="宋体" w:cs="宋体"/>
          <w:b/>
          <w:bCs/>
          <w:color w:val="auto"/>
          <w:sz w:val="32"/>
          <w:szCs w:val="32"/>
        </w:rPr>
        <w:sectPr>
          <w:pgSz w:w="11906" w:h="16838"/>
          <w:pgMar w:top="1748" w:right="1588" w:bottom="1440" w:left="1588" w:header="851" w:footer="992" w:gutter="0"/>
          <w:cols w:space="720" w:num="1"/>
          <w:titlePg/>
          <w:docGrid w:type="lines" w:linePitch="312" w:charSpace="0"/>
        </w:sectPr>
      </w:pPr>
    </w:p>
    <w:p>
      <w:pPr>
        <w:pStyle w:val="19"/>
        <w:adjustRightInd w:val="0"/>
        <w:snapToGrid w:val="0"/>
        <w:spacing w:line="360" w:lineRule="auto"/>
        <w:jc w:val="center"/>
        <w:rPr>
          <w:rFonts w:hint="eastAsia" w:hAnsi="宋体" w:cs="宋体"/>
          <w:b/>
          <w:color w:val="auto"/>
          <w:spacing w:val="160"/>
          <w:sz w:val="36"/>
          <w:szCs w:val="36"/>
        </w:rPr>
      </w:pPr>
      <w:r>
        <w:rPr>
          <w:rFonts w:hint="eastAsia" w:hAnsi="宋体" w:cs="宋体"/>
          <w:b/>
          <w:color w:val="auto"/>
          <w:spacing w:val="160"/>
          <w:sz w:val="36"/>
          <w:szCs w:val="36"/>
        </w:rPr>
        <w:t>目录</w:t>
      </w:r>
    </w:p>
    <w:p>
      <w:pPr>
        <w:pStyle w:val="19"/>
        <w:adjustRightInd w:val="0"/>
        <w:snapToGrid w:val="0"/>
        <w:spacing w:line="360" w:lineRule="auto"/>
        <w:ind w:left="225" w:leftChars="107"/>
        <w:rPr>
          <w:rFonts w:hint="eastAsia" w:hAnsi="宋体" w:cs="宋体"/>
          <w:b/>
          <w:color w:val="auto"/>
          <w:sz w:val="24"/>
          <w:szCs w:val="24"/>
        </w:rPr>
      </w:pPr>
      <w:r>
        <w:rPr>
          <w:rFonts w:hint="eastAsia" w:hAnsi="宋体" w:cs="宋体"/>
          <w:b/>
          <w:color w:val="auto"/>
          <w:sz w:val="24"/>
          <w:szCs w:val="24"/>
        </w:rPr>
        <w:t>第一章 投标邀请</w:t>
      </w:r>
    </w:p>
    <w:p>
      <w:pPr>
        <w:pStyle w:val="19"/>
        <w:adjustRightInd w:val="0"/>
        <w:snapToGrid w:val="0"/>
        <w:spacing w:line="360" w:lineRule="auto"/>
        <w:ind w:left="225" w:leftChars="107"/>
        <w:rPr>
          <w:rFonts w:hint="eastAsia" w:hAnsi="宋体" w:cs="宋体"/>
          <w:b/>
          <w:color w:val="auto"/>
          <w:sz w:val="24"/>
          <w:szCs w:val="24"/>
        </w:rPr>
      </w:pPr>
      <w:r>
        <w:rPr>
          <w:rFonts w:hint="eastAsia" w:hAnsi="宋体" w:cs="宋体"/>
          <w:b/>
          <w:color w:val="auto"/>
          <w:sz w:val="24"/>
          <w:szCs w:val="24"/>
        </w:rPr>
        <w:t>第二章 投标须知</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投标须知前附表</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 xml:space="preserve">    附页2-1投标承诺函</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 xml:space="preserve">    附页2-2政府采购支持融资、担保机构</w:t>
      </w:r>
    </w:p>
    <w:p>
      <w:pPr>
        <w:pStyle w:val="19"/>
        <w:adjustRightInd w:val="0"/>
        <w:snapToGrid w:val="0"/>
        <w:spacing w:line="360" w:lineRule="auto"/>
        <w:ind w:left="225" w:leftChars="107"/>
        <w:rPr>
          <w:rFonts w:hint="eastAsia" w:hAnsi="宋体" w:cs="宋体"/>
          <w:b/>
          <w:color w:val="auto"/>
          <w:sz w:val="21"/>
        </w:rPr>
      </w:pPr>
      <w:r>
        <w:rPr>
          <w:rFonts w:hint="eastAsia" w:hAnsi="宋体" w:cs="宋体"/>
          <w:color w:val="auto"/>
          <w:sz w:val="21"/>
        </w:rPr>
        <w:t>正文</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一、总则</w:t>
      </w:r>
    </w:p>
    <w:p>
      <w:pPr>
        <w:adjustRightInd w:val="0"/>
        <w:snapToGrid w:val="0"/>
        <w:spacing w:line="360" w:lineRule="auto"/>
        <w:ind w:left="225" w:leftChars="107" w:firstLine="420" w:firstLineChars="200"/>
        <w:rPr>
          <w:rFonts w:hint="eastAsia" w:ascii="宋体" w:hAnsi="宋体" w:cs="宋体"/>
          <w:bCs/>
          <w:color w:val="auto"/>
          <w:szCs w:val="21"/>
        </w:rPr>
      </w:pPr>
      <w:r>
        <w:rPr>
          <w:rFonts w:hint="eastAsia" w:ascii="宋体" w:hAnsi="宋体" w:cs="宋体"/>
          <w:bCs/>
          <w:color w:val="auto"/>
          <w:szCs w:val="21"/>
        </w:rPr>
        <w:t>1. 适用范围</w:t>
      </w:r>
    </w:p>
    <w:p>
      <w:pPr>
        <w:adjustRightInd w:val="0"/>
        <w:snapToGrid w:val="0"/>
        <w:spacing w:line="360" w:lineRule="auto"/>
        <w:ind w:left="225" w:leftChars="107" w:firstLine="420" w:firstLineChars="200"/>
        <w:rPr>
          <w:rFonts w:hint="eastAsia" w:ascii="宋体" w:hAnsi="宋体" w:cs="宋体"/>
          <w:bCs/>
          <w:color w:val="auto"/>
          <w:szCs w:val="21"/>
        </w:rPr>
      </w:pPr>
      <w:r>
        <w:rPr>
          <w:rFonts w:hint="eastAsia" w:ascii="宋体" w:hAnsi="宋体" w:cs="宋体"/>
          <w:bCs/>
          <w:color w:val="auto"/>
          <w:szCs w:val="21"/>
        </w:rPr>
        <w:t>2. 定义</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bCs/>
          <w:color w:val="auto"/>
          <w:szCs w:val="21"/>
        </w:rPr>
        <w:t xml:space="preserve">3. </w:t>
      </w:r>
      <w:r>
        <w:rPr>
          <w:rFonts w:hint="eastAsia" w:ascii="宋体" w:hAnsi="宋体" w:cs="宋体"/>
          <w:color w:val="auto"/>
          <w:szCs w:val="21"/>
        </w:rPr>
        <w:t>投标人的资格要求</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4. 投标费用</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5. 保密</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6．组织现场考察或者召开答疑会</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二、招标文件</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7. 招标文件的构成</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8．偏离与实质性响应</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9. 招标文件的获取</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10.招标文件的澄清或者修改</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三、投标文件</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11. 投标语言</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12. 计量单位</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13. 投标文件的组成</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14. 投标报价</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15. 投标人的资格证明文件</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16. 投标货物符合招标文件规定的证明文件</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17. 投标有效期</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18. 投标保证金</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19. 投标文件的签署</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四、投标</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20. 投标文件的密封和标记</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21. 投标文件的递交</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22. 投标文件的修改和撤回</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23. 分包</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24. 串通投标行为</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五、开标，资格审查和评标</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25. 开标</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26. 资格审查</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27. 评标委员会</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28. 评标</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六、中标信息公布</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29. 中标通知书与中标信息公布</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30. 投标人询问及质疑</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 xml:space="preserve">七、合同签订  </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31. 签订合同</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32. 履约担保</w:t>
      </w:r>
    </w:p>
    <w:p>
      <w:pPr>
        <w:pStyle w:val="19"/>
        <w:adjustRightInd w:val="0"/>
        <w:snapToGrid w:val="0"/>
        <w:spacing w:line="360" w:lineRule="auto"/>
        <w:ind w:left="225" w:leftChars="107" w:firstLine="420" w:firstLineChars="200"/>
        <w:rPr>
          <w:rFonts w:hint="eastAsia" w:hAnsi="宋体" w:cs="宋体"/>
          <w:color w:val="auto"/>
          <w:sz w:val="21"/>
        </w:rPr>
      </w:pPr>
      <w:r>
        <w:rPr>
          <w:rFonts w:hint="eastAsia" w:hAnsi="宋体" w:cs="宋体"/>
          <w:color w:val="auto"/>
          <w:sz w:val="21"/>
        </w:rPr>
        <w:t>33. 政府采购合同履行中数量的变更</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八、其他规定</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34. 政府采购政策</w:t>
      </w:r>
    </w:p>
    <w:p>
      <w:pPr>
        <w:adjustRightInd w:val="0"/>
        <w:snapToGrid w:val="0"/>
        <w:spacing w:line="360" w:lineRule="auto"/>
        <w:ind w:left="225" w:leftChars="107" w:firstLine="420" w:firstLineChars="200"/>
        <w:jc w:val="left"/>
        <w:rPr>
          <w:rFonts w:hint="eastAsia" w:ascii="宋体" w:hAnsi="宋体" w:cs="宋体"/>
          <w:color w:val="auto"/>
          <w:szCs w:val="21"/>
        </w:rPr>
      </w:pPr>
      <w:r>
        <w:rPr>
          <w:rFonts w:hint="eastAsia" w:ascii="宋体" w:hAnsi="宋体" w:cs="宋体"/>
          <w:color w:val="auto"/>
          <w:szCs w:val="21"/>
        </w:rPr>
        <w:t>35. 招标不足三家处理</w:t>
      </w:r>
    </w:p>
    <w:p>
      <w:pPr>
        <w:tabs>
          <w:tab w:val="left" w:pos="690"/>
          <w:tab w:val="left" w:pos="7560"/>
          <w:tab w:val="left" w:pos="7740"/>
          <w:tab w:val="left" w:pos="7920"/>
        </w:tabs>
        <w:adjustRightInd w:val="0"/>
        <w:snapToGrid w:val="0"/>
        <w:spacing w:line="360" w:lineRule="auto"/>
        <w:ind w:left="225" w:leftChars="107" w:right="384" w:rightChars="183" w:firstLine="420" w:firstLineChars="200"/>
        <w:rPr>
          <w:rFonts w:hint="eastAsia" w:ascii="宋体" w:hAnsi="宋体" w:cs="宋体"/>
          <w:color w:val="auto"/>
          <w:szCs w:val="21"/>
        </w:rPr>
      </w:pPr>
      <w:r>
        <w:rPr>
          <w:rFonts w:hint="eastAsia" w:ascii="宋体" w:hAnsi="宋体" w:cs="宋体"/>
          <w:color w:val="auto"/>
          <w:szCs w:val="21"/>
        </w:rPr>
        <w:t>36. 招标代理服务费</w:t>
      </w:r>
    </w:p>
    <w:p>
      <w:pPr>
        <w:tabs>
          <w:tab w:val="left" w:pos="420"/>
          <w:tab w:val="left" w:pos="7560"/>
          <w:tab w:val="left" w:pos="7740"/>
          <w:tab w:val="left" w:pos="7920"/>
        </w:tabs>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37. 需要补充的其他内容</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第三章 评标方法及标准</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评标方法及标准前附表</w:t>
      </w:r>
    </w:p>
    <w:p>
      <w:pPr>
        <w:pStyle w:val="19"/>
        <w:adjustRightInd w:val="0"/>
        <w:snapToGrid w:val="0"/>
        <w:spacing w:line="360" w:lineRule="auto"/>
        <w:ind w:left="225" w:leftChars="107"/>
        <w:rPr>
          <w:rFonts w:hint="eastAsia" w:hAnsi="宋体" w:cs="宋体"/>
          <w:color w:val="auto"/>
          <w:sz w:val="21"/>
        </w:rPr>
      </w:pPr>
      <w:r>
        <w:rPr>
          <w:rFonts w:hint="eastAsia" w:hAnsi="宋体" w:cs="宋体"/>
          <w:color w:val="auto"/>
          <w:sz w:val="21"/>
        </w:rPr>
        <w:t>正文</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 评标方法</w:t>
      </w:r>
    </w:p>
    <w:p>
      <w:pPr>
        <w:adjustRightInd w:val="0"/>
        <w:snapToGrid w:val="0"/>
        <w:spacing w:line="360" w:lineRule="auto"/>
        <w:ind w:left="225" w:leftChars="107" w:right="-109" w:rightChars="-52" w:firstLine="420" w:firstLineChars="200"/>
        <w:rPr>
          <w:rFonts w:hint="eastAsia" w:ascii="宋体" w:hAnsi="宋体" w:cs="宋体"/>
          <w:color w:val="auto"/>
          <w:szCs w:val="21"/>
        </w:rPr>
      </w:pPr>
      <w:r>
        <w:rPr>
          <w:rFonts w:hint="eastAsia" w:ascii="宋体" w:hAnsi="宋体" w:cs="宋体"/>
          <w:color w:val="auto"/>
          <w:szCs w:val="21"/>
        </w:rPr>
        <w:t>2. 评标程序</w:t>
      </w:r>
    </w:p>
    <w:p>
      <w:pPr>
        <w:adjustRightInd w:val="0"/>
        <w:snapToGrid w:val="0"/>
        <w:spacing w:line="360" w:lineRule="auto"/>
        <w:ind w:left="225" w:leftChars="107" w:right="-109" w:rightChars="-52" w:firstLine="420" w:firstLineChars="200"/>
        <w:rPr>
          <w:rFonts w:hint="eastAsia" w:ascii="宋体" w:hAnsi="宋体" w:cs="宋体"/>
          <w:color w:val="auto"/>
          <w:szCs w:val="21"/>
        </w:rPr>
      </w:pPr>
      <w:r>
        <w:rPr>
          <w:rFonts w:hint="eastAsia" w:ascii="宋体" w:hAnsi="宋体" w:cs="宋体"/>
          <w:color w:val="auto"/>
          <w:szCs w:val="21"/>
        </w:rPr>
        <w:t>3. 投标文件符合性审查</w:t>
      </w:r>
    </w:p>
    <w:p>
      <w:pPr>
        <w:adjustRightInd w:val="0"/>
        <w:snapToGrid w:val="0"/>
        <w:spacing w:line="360" w:lineRule="auto"/>
        <w:ind w:left="225" w:leftChars="107" w:right="-109" w:rightChars="-52" w:firstLine="420" w:firstLineChars="200"/>
        <w:rPr>
          <w:rFonts w:hint="eastAsia" w:ascii="宋体" w:hAnsi="宋体" w:cs="宋体"/>
          <w:color w:val="auto"/>
          <w:szCs w:val="21"/>
        </w:rPr>
      </w:pPr>
      <w:r>
        <w:rPr>
          <w:rFonts w:hint="eastAsia" w:ascii="宋体" w:hAnsi="宋体" w:cs="宋体"/>
          <w:color w:val="auto"/>
          <w:szCs w:val="21"/>
        </w:rPr>
        <w:t>4. 澄清有关问题</w:t>
      </w:r>
    </w:p>
    <w:p>
      <w:pPr>
        <w:tabs>
          <w:tab w:val="left" w:pos="0"/>
        </w:tabs>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5. 比较与评价</w:t>
      </w:r>
    </w:p>
    <w:p>
      <w:pPr>
        <w:tabs>
          <w:tab w:val="left" w:pos="0"/>
        </w:tabs>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6. 确定中标候选人名单</w:t>
      </w:r>
    </w:p>
    <w:p>
      <w:pPr>
        <w:tabs>
          <w:tab w:val="left" w:pos="0"/>
        </w:tabs>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7. 编写评标报告</w:t>
      </w:r>
    </w:p>
    <w:p>
      <w:pPr>
        <w:tabs>
          <w:tab w:val="left" w:pos="0"/>
        </w:tabs>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8. 评标报告复核</w:t>
      </w:r>
    </w:p>
    <w:p>
      <w:pPr>
        <w:tabs>
          <w:tab w:val="left" w:pos="0"/>
        </w:tabs>
        <w:adjustRightInd w:val="0"/>
        <w:snapToGrid w:val="0"/>
        <w:spacing w:line="360" w:lineRule="auto"/>
        <w:ind w:left="225" w:leftChars="107" w:firstLine="420" w:firstLineChars="200"/>
        <w:jc w:val="left"/>
        <w:rPr>
          <w:rFonts w:hint="eastAsia" w:ascii="宋体" w:hAnsi="宋体" w:cs="宋体"/>
          <w:color w:val="auto"/>
          <w:szCs w:val="21"/>
        </w:rPr>
      </w:pPr>
      <w:r>
        <w:rPr>
          <w:rFonts w:hint="eastAsia" w:ascii="宋体" w:hAnsi="宋体" w:cs="宋体"/>
          <w:color w:val="auto"/>
          <w:szCs w:val="21"/>
        </w:rPr>
        <w:t>9. 停止评标</w:t>
      </w:r>
    </w:p>
    <w:p>
      <w:pPr>
        <w:tabs>
          <w:tab w:val="left" w:pos="0"/>
        </w:tabs>
        <w:adjustRightInd w:val="0"/>
        <w:snapToGrid w:val="0"/>
        <w:spacing w:line="360" w:lineRule="auto"/>
        <w:ind w:left="225" w:leftChars="107" w:firstLine="420" w:firstLineChars="200"/>
        <w:jc w:val="left"/>
        <w:rPr>
          <w:rFonts w:hint="eastAsia" w:ascii="宋体" w:hAnsi="宋体" w:cs="宋体"/>
          <w:color w:val="auto"/>
          <w:szCs w:val="21"/>
        </w:rPr>
      </w:pPr>
      <w:r>
        <w:rPr>
          <w:rFonts w:hint="eastAsia" w:ascii="宋体" w:hAnsi="宋体" w:cs="宋体"/>
          <w:color w:val="auto"/>
          <w:szCs w:val="21"/>
        </w:rPr>
        <w:t>10. 重新组建评标委员会进行评标</w:t>
      </w:r>
    </w:p>
    <w:p>
      <w:pPr>
        <w:pStyle w:val="19"/>
        <w:adjustRightInd w:val="0"/>
        <w:snapToGrid w:val="0"/>
        <w:spacing w:line="360" w:lineRule="auto"/>
        <w:ind w:left="225" w:leftChars="107"/>
        <w:rPr>
          <w:rFonts w:hint="eastAsia" w:hAnsi="宋体" w:cs="宋体"/>
          <w:b/>
          <w:color w:val="auto"/>
          <w:sz w:val="24"/>
          <w:szCs w:val="24"/>
        </w:rPr>
      </w:pPr>
      <w:r>
        <w:rPr>
          <w:rFonts w:hint="eastAsia" w:hAnsi="宋体" w:cs="宋体"/>
          <w:b/>
          <w:color w:val="auto"/>
          <w:sz w:val="24"/>
          <w:szCs w:val="24"/>
        </w:rPr>
        <w:t>第四章 技术规格、参数及要求</w:t>
      </w:r>
    </w:p>
    <w:p>
      <w:pPr>
        <w:pStyle w:val="19"/>
        <w:adjustRightInd w:val="0"/>
        <w:snapToGrid w:val="0"/>
        <w:spacing w:line="360" w:lineRule="auto"/>
        <w:ind w:left="225" w:leftChars="107"/>
        <w:rPr>
          <w:rFonts w:hint="eastAsia" w:hAnsi="宋体" w:cs="宋体"/>
          <w:b/>
          <w:color w:val="auto"/>
          <w:sz w:val="24"/>
          <w:szCs w:val="24"/>
        </w:rPr>
      </w:pPr>
      <w:r>
        <w:rPr>
          <w:rFonts w:hint="eastAsia" w:hAnsi="宋体" w:cs="宋体"/>
          <w:b/>
          <w:color w:val="auto"/>
          <w:sz w:val="24"/>
          <w:szCs w:val="24"/>
        </w:rPr>
        <w:t>第五章 政府采购合同</w:t>
      </w:r>
    </w:p>
    <w:p>
      <w:pPr>
        <w:pStyle w:val="19"/>
        <w:adjustRightInd w:val="0"/>
        <w:snapToGrid w:val="0"/>
        <w:spacing w:line="360" w:lineRule="auto"/>
        <w:ind w:left="225" w:leftChars="107"/>
        <w:rPr>
          <w:rFonts w:hint="eastAsia" w:hAnsi="宋体" w:cs="宋体"/>
          <w:b/>
          <w:color w:val="auto"/>
          <w:sz w:val="24"/>
          <w:szCs w:val="24"/>
        </w:rPr>
      </w:pPr>
      <w:r>
        <w:rPr>
          <w:rFonts w:hint="eastAsia" w:hAnsi="宋体" w:cs="宋体"/>
          <w:b/>
          <w:color w:val="auto"/>
          <w:sz w:val="24"/>
          <w:szCs w:val="24"/>
        </w:rPr>
        <w:t>第一节 政府采购合同协议书</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1.项目管理信息</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2.合同标的及金额</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3.履行合同的时间、地点及方式</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4.付款</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5.解决合同纠纷方式</w:t>
      </w:r>
    </w:p>
    <w:p>
      <w:pPr>
        <w:adjustRightInd w:val="0"/>
        <w:snapToGrid w:val="0"/>
        <w:spacing w:line="360" w:lineRule="auto"/>
        <w:ind w:left="225" w:leftChars="107" w:firstLine="420" w:firstLineChars="200"/>
        <w:rPr>
          <w:rFonts w:hint="eastAsia" w:ascii="宋体" w:hAnsi="宋体" w:cs="宋体"/>
          <w:b/>
          <w:color w:val="auto"/>
          <w:sz w:val="24"/>
        </w:rPr>
      </w:pPr>
      <w:r>
        <w:rPr>
          <w:rFonts w:hint="eastAsia" w:ascii="宋体" w:hAnsi="宋体" w:cs="宋体"/>
          <w:color w:val="auto"/>
          <w:szCs w:val="21"/>
        </w:rPr>
        <w:t>6.组成合同的文件</w:t>
      </w:r>
    </w:p>
    <w:p>
      <w:pPr>
        <w:pStyle w:val="19"/>
        <w:adjustRightInd w:val="0"/>
        <w:snapToGrid w:val="0"/>
        <w:spacing w:line="360" w:lineRule="auto"/>
        <w:ind w:left="225" w:leftChars="107"/>
        <w:rPr>
          <w:rFonts w:hint="eastAsia" w:hAnsi="宋体" w:cs="宋体"/>
          <w:color w:val="auto"/>
        </w:rPr>
      </w:pPr>
      <w:r>
        <w:rPr>
          <w:rFonts w:hint="eastAsia" w:hAnsi="宋体" w:cs="宋体"/>
          <w:b/>
          <w:color w:val="auto"/>
          <w:sz w:val="24"/>
          <w:szCs w:val="24"/>
        </w:rPr>
        <w:t>第二节 政府采购合同通用条款</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1.定义</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2.合同的适用范围</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3.合同标的及金额</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4.合同价款</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5.履行合同的时间、地点和方式</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6.货物的验收</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7.货物包装要求</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 xml:space="preserve">8.运输和保险 </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9.质量标准和保证</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10.权利瑕疵担保</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11.知识产权保护</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12.保密义务</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13.价款支付</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14.伴随服务</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15.违约责任</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16.合同的变更</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17.合同中止与终止</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 xml:space="preserve">18.合同的转让与分包 </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19.不可抗力</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20.解决争议的方法</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21.适用法律</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22.通知</w:t>
      </w:r>
    </w:p>
    <w:p>
      <w:pPr>
        <w:adjustRightInd w:val="0"/>
        <w:snapToGrid w:val="0"/>
        <w:spacing w:line="360" w:lineRule="auto"/>
        <w:ind w:left="225" w:leftChars="107" w:firstLine="420" w:firstLineChars="200"/>
        <w:rPr>
          <w:rFonts w:hint="eastAsia" w:ascii="宋体" w:hAnsi="宋体" w:cs="宋体"/>
          <w:color w:val="auto"/>
          <w:szCs w:val="21"/>
        </w:rPr>
      </w:pPr>
      <w:r>
        <w:rPr>
          <w:rFonts w:hint="eastAsia" w:ascii="宋体" w:hAnsi="宋体" w:cs="宋体"/>
          <w:color w:val="auto"/>
          <w:szCs w:val="21"/>
        </w:rPr>
        <w:t>23.合同生效</w:t>
      </w:r>
    </w:p>
    <w:p>
      <w:pPr>
        <w:pStyle w:val="19"/>
        <w:adjustRightInd w:val="0"/>
        <w:snapToGrid w:val="0"/>
        <w:spacing w:line="360" w:lineRule="auto"/>
        <w:ind w:left="225" w:leftChars="107"/>
        <w:rPr>
          <w:rFonts w:hint="eastAsia" w:hAnsi="宋体" w:cs="宋体"/>
          <w:color w:val="auto"/>
        </w:rPr>
      </w:pPr>
      <w:r>
        <w:rPr>
          <w:rFonts w:hint="eastAsia" w:hAnsi="宋体" w:cs="宋体"/>
          <w:b/>
          <w:color w:val="auto"/>
          <w:sz w:val="24"/>
          <w:szCs w:val="24"/>
        </w:rPr>
        <w:t>第三节 政府采购合同专用条款</w:t>
      </w:r>
    </w:p>
    <w:p>
      <w:pPr>
        <w:adjustRightInd w:val="0"/>
        <w:snapToGrid w:val="0"/>
        <w:spacing w:line="360" w:lineRule="auto"/>
        <w:ind w:left="225" w:leftChars="107"/>
        <w:rPr>
          <w:rFonts w:hint="eastAsia" w:ascii="宋体" w:hAnsi="宋体" w:cs="宋体"/>
          <w:b/>
          <w:color w:val="auto"/>
          <w:sz w:val="24"/>
        </w:rPr>
      </w:pPr>
      <w:r>
        <w:rPr>
          <w:rFonts w:hint="eastAsia" w:ascii="宋体" w:hAnsi="宋体" w:cs="宋体"/>
          <w:b/>
          <w:color w:val="auto"/>
          <w:sz w:val="24"/>
        </w:rPr>
        <w:t>第六章 投标文件组成</w:t>
      </w:r>
    </w:p>
    <w:p>
      <w:pPr>
        <w:adjustRightInd w:val="0"/>
        <w:snapToGrid w:val="0"/>
        <w:spacing w:line="360" w:lineRule="auto"/>
        <w:ind w:left="225" w:leftChars="107" w:firstLine="422" w:firstLineChars="200"/>
        <w:rPr>
          <w:rFonts w:hint="eastAsia" w:ascii="宋体" w:hAnsi="宋体" w:cs="宋体"/>
          <w:b/>
          <w:color w:val="auto"/>
          <w:szCs w:val="21"/>
        </w:rPr>
      </w:pPr>
      <w:r>
        <w:rPr>
          <w:rFonts w:hint="eastAsia" w:ascii="宋体" w:hAnsi="宋体" w:cs="宋体"/>
          <w:b/>
          <w:color w:val="auto"/>
          <w:szCs w:val="21"/>
        </w:rPr>
        <w:t>第一册 商务技术文件</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一、投标函</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二、开标一览表</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三、分项价格表</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四、货物说明一览表</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五、商务技术响应/偏离表</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六、享受政府采购政策优惠的证明资料和清单表</w:t>
      </w:r>
    </w:p>
    <w:p>
      <w:pPr>
        <w:adjustRightInd w:val="0"/>
        <w:snapToGrid w:val="0"/>
        <w:spacing w:line="360" w:lineRule="auto"/>
        <w:ind w:left="225" w:leftChars="107" w:firstLine="1260" w:firstLineChars="600"/>
        <w:rPr>
          <w:rFonts w:hint="eastAsia" w:ascii="宋体" w:hAnsi="宋体" w:cs="宋体"/>
          <w:color w:val="auto"/>
          <w:szCs w:val="21"/>
        </w:rPr>
      </w:pPr>
      <w:r>
        <w:rPr>
          <w:rFonts w:hint="eastAsia" w:ascii="宋体" w:hAnsi="宋体" w:cs="宋体"/>
          <w:color w:val="auto"/>
          <w:szCs w:val="21"/>
        </w:rPr>
        <w:t>附页6-1 中小企业声明函</w:t>
      </w:r>
    </w:p>
    <w:p>
      <w:pPr>
        <w:adjustRightInd w:val="0"/>
        <w:snapToGrid w:val="0"/>
        <w:spacing w:line="360" w:lineRule="auto"/>
        <w:ind w:left="225" w:leftChars="107" w:firstLine="1260" w:firstLineChars="600"/>
        <w:rPr>
          <w:rFonts w:hint="eastAsia" w:ascii="宋体" w:hAnsi="宋体" w:cs="宋体"/>
          <w:color w:val="auto"/>
          <w:szCs w:val="21"/>
        </w:rPr>
      </w:pPr>
      <w:r>
        <w:rPr>
          <w:rFonts w:hint="eastAsia" w:ascii="宋体" w:hAnsi="宋体" w:cs="宋体"/>
          <w:color w:val="auto"/>
          <w:szCs w:val="21"/>
        </w:rPr>
        <w:t>附页6-2 残疾人福利性单位声明函</w:t>
      </w:r>
    </w:p>
    <w:p>
      <w:pPr>
        <w:adjustRightInd w:val="0"/>
        <w:snapToGrid w:val="0"/>
        <w:spacing w:line="360" w:lineRule="auto"/>
        <w:ind w:left="225" w:leftChars="107" w:firstLine="1260" w:firstLineChars="600"/>
        <w:rPr>
          <w:rFonts w:hint="eastAsia" w:ascii="宋体" w:hAnsi="宋体" w:cs="宋体"/>
          <w:color w:val="auto"/>
          <w:szCs w:val="21"/>
        </w:rPr>
      </w:pPr>
      <w:r>
        <w:rPr>
          <w:rFonts w:hint="eastAsia" w:ascii="宋体" w:hAnsi="宋体" w:cs="宋体"/>
          <w:color w:val="auto"/>
          <w:szCs w:val="21"/>
        </w:rPr>
        <w:t>附页6-3 监狱企业证明资料</w:t>
      </w:r>
    </w:p>
    <w:p>
      <w:pPr>
        <w:adjustRightInd w:val="0"/>
        <w:snapToGrid w:val="0"/>
        <w:spacing w:line="360" w:lineRule="auto"/>
        <w:ind w:left="225" w:leftChars="107" w:firstLine="1260" w:firstLineChars="600"/>
        <w:rPr>
          <w:rFonts w:hint="eastAsia" w:ascii="宋体" w:hAnsi="宋体" w:cs="宋体"/>
          <w:color w:val="auto"/>
          <w:szCs w:val="21"/>
        </w:rPr>
      </w:pPr>
      <w:r>
        <w:rPr>
          <w:rFonts w:hint="eastAsia" w:ascii="宋体" w:hAnsi="宋体" w:cs="宋体"/>
          <w:color w:val="auto"/>
          <w:szCs w:val="21"/>
        </w:rPr>
        <w:t>附页6-4 提供中小企业货物清单表</w:t>
      </w:r>
    </w:p>
    <w:p>
      <w:pPr>
        <w:adjustRightInd w:val="0"/>
        <w:snapToGrid w:val="0"/>
        <w:spacing w:line="360" w:lineRule="auto"/>
        <w:ind w:left="225" w:leftChars="107" w:firstLine="1260" w:firstLineChars="600"/>
        <w:rPr>
          <w:rFonts w:hint="eastAsia" w:ascii="宋体" w:hAnsi="宋体" w:cs="宋体"/>
          <w:color w:val="auto"/>
          <w:szCs w:val="21"/>
        </w:rPr>
      </w:pPr>
      <w:r>
        <w:rPr>
          <w:rFonts w:hint="eastAsia" w:ascii="宋体" w:hAnsi="宋体" w:cs="宋体"/>
          <w:color w:val="auto"/>
          <w:szCs w:val="21"/>
        </w:rPr>
        <w:t>附页6-5 节能产品、环境标志产品、两型产品的证明材料</w:t>
      </w:r>
    </w:p>
    <w:p>
      <w:pPr>
        <w:adjustRightInd w:val="0"/>
        <w:snapToGrid w:val="0"/>
        <w:spacing w:line="360" w:lineRule="auto"/>
        <w:ind w:left="225" w:leftChars="107" w:firstLine="1260" w:firstLineChars="600"/>
        <w:rPr>
          <w:rFonts w:hint="eastAsia" w:ascii="宋体" w:hAnsi="宋体" w:cs="宋体"/>
          <w:color w:val="auto"/>
          <w:szCs w:val="21"/>
        </w:rPr>
      </w:pPr>
      <w:r>
        <w:rPr>
          <w:rFonts w:hint="eastAsia" w:ascii="宋体" w:hAnsi="宋体" w:cs="宋体"/>
          <w:color w:val="auto"/>
          <w:szCs w:val="21"/>
        </w:rPr>
        <w:t>附页6-6 提供节能产品、环境标志产品、两型产品清单</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七、投标货物符合招标文件规定的证明文件</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八、投标人认为需提供的其他资料</w:t>
      </w:r>
    </w:p>
    <w:p>
      <w:pPr>
        <w:adjustRightInd w:val="0"/>
        <w:snapToGrid w:val="0"/>
        <w:spacing w:line="360" w:lineRule="auto"/>
        <w:ind w:left="225" w:leftChars="107" w:firstLine="422" w:firstLineChars="200"/>
        <w:rPr>
          <w:rFonts w:hint="eastAsia" w:ascii="宋体" w:hAnsi="宋体" w:cs="宋体"/>
          <w:b/>
          <w:color w:val="auto"/>
          <w:szCs w:val="21"/>
        </w:rPr>
      </w:pPr>
      <w:r>
        <w:rPr>
          <w:rFonts w:hint="eastAsia" w:ascii="宋体" w:hAnsi="宋体" w:cs="宋体"/>
          <w:b/>
          <w:color w:val="auto"/>
          <w:szCs w:val="21"/>
        </w:rPr>
        <w:t>第二册 资格证明文件</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九、法定代表人身份证明</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十、法定代表人授权委托书</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十一、投标人具备投标资格的证明文件</w:t>
      </w:r>
    </w:p>
    <w:p>
      <w:pPr>
        <w:adjustRightInd w:val="0"/>
        <w:snapToGrid w:val="0"/>
        <w:spacing w:line="360" w:lineRule="auto"/>
        <w:ind w:left="225" w:leftChars="107" w:firstLine="1155" w:firstLineChars="550"/>
        <w:rPr>
          <w:rFonts w:hint="eastAsia" w:ascii="宋体" w:hAnsi="宋体" w:cs="宋体"/>
          <w:bCs/>
          <w:color w:val="auto"/>
          <w:szCs w:val="21"/>
        </w:rPr>
      </w:pPr>
      <w:r>
        <w:rPr>
          <w:rFonts w:hint="eastAsia" w:ascii="宋体" w:hAnsi="宋体" w:cs="宋体"/>
          <w:bCs/>
          <w:color w:val="auto"/>
          <w:szCs w:val="21"/>
        </w:rPr>
        <w:t>附页9-1 投标人资格声明</w:t>
      </w:r>
    </w:p>
    <w:p>
      <w:pPr>
        <w:adjustRightInd w:val="0"/>
        <w:snapToGrid w:val="0"/>
        <w:spacing w:line="360" w:lineRule="auto"/>
        <w:ind w:left="225" w:leftChars="107" w:firstLine="1155" w:firstLineChars="550"/>
        <w:rPr>
          <w:rFonts w:hint="eastAsia" w:ascii="宋体" w:hAnsi="宋体" w:cs="宋体"/>
          <w:bCs/>
          <w:color w:val="auto"/>
          <w:szCs w:val="21"/>
        </w:rPr>
      </w:pPr>
      <w:r>
        <w:rPr>
          <w:rFonts w:hint="eastAsia" w:ascii="宋体" w:hAnsi="宋体" w:cs="宋体"/>
          <w:bCs/>
          <w:color w:val="auto"/>
          <w:szCs w:val="21"/>
        </w:rPr>
        <w:t xml:space="preserve">附页9-2 </w:t>
      </w:r>
      <w:r>
        <w:rPr>
          <w:rFonts w:hint="eastAsia" w:ascii="宋体" w:hAnsi="宋体" w:cs="宋体"/>
          <w:color w:val="auto"/>
          <w:szCs w:val="21"/>
        </w:rPr>
        <w:t>投标人基本资格条件的证明材料</w:t>
      </w:r>
    </w:p>
    <w:p>
      <w:pPr>
        <w:adjustRightInd w:val="0"/>
        <w:snapToGrid w:val="0"/>
        <w:spacing w:line="360" w:lineRule="auto"/>
        <w:ind w:left="225" w:leftChars="107" w:firstLine="1155" w:firstLineChars="550"/>
        <w:rPr>
          <w:rFonts w:hint="eastAsia" w:ascii="宋体" w:hAnsi="宋体" w:cs="宋体"/>
          <w:bCs/>
          <w:color w:val="auto"/>
          <w:szCs w:val="21"/>
        </w:rPr>
      </w:pPr>
      <w:r>
        <w:rPr>
          <w:rFonts w:hint="eastAsia" w:ascii="宋体" w:hAnsi="宋体" w:cs="宋体"/>
          <w:bCs/>
          <w:color w:val="auto"/>
          <w:szCs w:val="21"/>
        </w:rPr>
        <w:t>附页9-3 投标人特定资格条件的证明材料</w:t>
      </w:r>
    </w:p>
    <w:p>
      <w:pPr>
        <w:adjustRightInd w:val="0"/>
        <w:snapToGrid w:val="0"/>
        <w:spacing w:line="360" w:lineRule="auto"/>
        <w:ind w:left="225" w:leftChars="107" w:firstLine="1155" w:firstLineChars="550"/>
        <w:rPr>
          <w:rFonts w:hint="eastAsia" w:ascii="宋体" w:hAnsi="宋体" w:cs="宋体"/>
          <w:bCs/>
          <w:color w:val="auto"/>
          <w:szCs w:val="21"/>
        </w:rPr>
      </w:pPr>
      <w:r>
        <w:rPr>
          <w:rFonts w:hint="eastAsia" w:ascii="宋体" w:hAnsi="宋体" w:cs="宋体"/>
          <w:bCs/>
          <w:color w:val="auto"/>
          <w:szCs w:val="21"/>
        </w:rPr>
        <w:t>附页9-4 联合体协议书（格式）</w:t>
      </w:r>
    </w:p>
    <w:p>
      <w:pPr>
        <w:adjustRightInd w:val="0"/>
        <w:snapToGrid w:val="0"/>
        <w:spacing w:line="360" w:lineRule="auto"/>
        <w:ind w:left="225" w:leftChars="107" w:firstLine="1155" w:firstLineChars="550"/>
        <w:rPr>
          <w:rFonts w:hint="eastAsia" w:ascii="宋体" w:hAnsi="宋体" w:cs="宋体"/>
          <w:bCs/>
          <w:color w:val="auto"/>
          <w:szCs w:val="21"/>
        </w:rPr>
      </w:pPr>
      <w:r>
        <w:rPr>
          <w:rFonts w:hint="eastAsia" w:ascii="宋体" w:hAnsi="宋体" w:cs="宋体"/>
          <w:bCs/>
          <w:color w:val="auto"/>
          <w:szCs w:val="21"/>
        </w:rPr>
        <w:t>附页9-5 其他说明</w:t>
      </w:r>
    </w:p>
    <w:p>
      <w:pPr>
        <w:adjustRightInd w:val="0"/>
        <w:snapToGrid w:val="0"/>
        <w:spacing w:line="360" w:lineRule="auto"/>
        <w:ind w:left="225" w:leftChars="107" w:firstLine="840" w:firstLineChars="400"/>
        <w:rPr>
          <w:rFonts w:hint="eastAsia" w:ascii="宋体" w:hAnsi="宋体" w:cs="宋体"/>
          <w:color w:val="auto"/>
          <w:szCs w:val="21"/>
        </w:rPr>
      </w:pPr>
      <w:r>
        <w:rPr>
          <w:rFonts w:hint="eastAsia" w:ascii="宋体" w:hAnsi="宋体" w:cs="宋体"/>
          <w:color w:val="auto"/>
          <w:szCs w:val="21"/>
        </w:rPr>
        <w:t>十二、</w:t>
      </w:r>
      <w:r>
        <w:rPr>
          <w:rFonts w:hint="eastAsia" w:ascii="宋体" w:hAnsi="宋体" w:cs="宋体"/>
          <w:bCs/>
          <w:color w:val="auto"/>
          <w:szCs w:val="21"/>
        </w:rPr>
        <w:t>投标保证金</w:t>
      </w:r>
    </w:p>
    <w:p>
      <w:pPr>
        <w:pStyle w:val="19"/>
        <w:adjustRightInd w:val="0"/>
        <w:snapToGrid w:val="0"/>
        <w:spacing w:beforeLines="50" w:line="360" w:lineRule="auto"/>
        <w:jc w:val="center"/>
        <w:outlineLvl w:val="0"/>
        <w:rPr>
          <w:rFonts w:hint="eastAsia" w:hAnsi="宋体" w:cs="宋体"/>
          <w:b/>
          <w:color w:val="auto"/>
          <w:sz w:val="32"/>
          <w:szCs w:val="32"/>
        </w:rPr>
      </w:pPr>
      <w:r>
        <w:rPr>
          <w:rFonts w:hint="eastAsia" w:hAnsi="宋体" w:cs="宋体"/>
          <w:b/>
          <w:color w:val="auto"/>
          <w:sz w:val="24"/>
          <w:szCs w:val="24"/>
        </w:rPr>
        <w:br w:type="page"/>
      </w:r>
      <w:bookmarkStart w:id="0" w:name="_Toc34720698"/>
      <w:bookmarkStart w:id="1" w:name="_Toc53472201"/>
      <w:bookmarkStart w:id="2" w:name="_Toc20816073"/>
      <w:bookmarkStart w:id="3" w:name="_Toc21001314"/>
      <w:bookmarkStart w:id="4" w:name="_Toc21000471"/>
      <w:bookmarkStart w:id="5" w:name="_Toc20988241"/>
      <w:bookmarkStart w:id="6" w:name="_Toc35421027"/>
      <w:bookmarkStart w:id="7" w:name="_Toc20642243"/>
      <w:r>
        <w:rPr>
          <w:rFonts w:hint="eastAsia" w:hAnsi="宋体" w:cs="宋体"/>
          <w:b/>
          <w:color w:val="auto"/>
          <w:sz w:val="32"/>
          <w:szCs w:val="32"/>
        </w:rPr>
        <w:t>第一章 投标邀请</w:t>
      </w:r>
    </w:p>
    <w:p>
      <w:pPr>
        <w:pStyle w:val="19"/>
        <w:adjustRightInd w:val="0"/>
        <w:snapToGrid w:val="0"/>
        <w:spacing w:line="360" w:lineRule="auto"/>
        <w:jc w:val="center"/>
        <w:rPr>
          <w:rFonts w:hint="eastAsia" w:hAnsi="宋体" w:cs="宋体"/>
          <w:iCs/>
          <w:color w:val="auto"/>
        </w:rPr>
      </w:pP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u w:val="single"/>
        </w:rPr>
        <w:t>长沙市雨花区侯家塘街道办事处</w:t>
      </w:r>
      <w:r>
        <w:rPr>
          <w:rFonts w:hint="eastAsia" w:ascii="宋体" w:hAnsi="宋体" w:cs="宋体"/>
          <w:color w:val="auto"/>
          <w:szCs w:val="21"/>
        </w:rPr>
        <w:t>（采购人或采购代理机构名称）对</w:t>
      </w:r>
      <w:r>
        <w:rPr>
          <w:rFonts w:hint="eastAsia" w:ascii="宋体" w:hAnsi="宋体" w:cs="宋体"/>
          <w:color w:val="auto"/>
          <w:szCs w:val="21"/>
          <w:u w:val="single"/>
        </w:rPr>
        <w:t xml:space="preserve">长沙市雨花区侯家塘街道办事处广告图文服务采购项目 </w:t>
      </w:r>
      <w:r>
        <w:rPr>
          <w:rFonts w:hint="eastAsia" w:ascii="宋体" w:hAnsi="宋体" w:cs="宋体"/>
          <w:color w:val="auto"/>
          <w:szCs w:val="21"/>
        </w:rPr>
        <w:t>(项目名称)进行公开招标采购，现将采购事项公告如下：</w:t>
      </w:r>
    </w:p>
    <w:p>
      <w:pPr>
        <w:adjustRightInd w:val="0"/>
        <w:snapToGrid w:val="0"/>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一、采购项目名称、编号及预算金额</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采购项目名称：长沙市雨花区侯家塘街道办事处广告图文服务采购项目</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政府采购编号：雨财采计2019-FW035</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委托代理编号：HNMT-YH-ZFCG2019015</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采购项目预算：520万元/2年</w:t>
      </w:r>
    </w:p>
    <w:p>
      <w:pPr>
        <w:adjustRightInd w:val="0"/>
        <w:snapToGrid w:val="0"/>
        <w:spacing w:line="360" w:lineRule="auto"/>
        <w:ind w:firstLine="422" w:firstLineChars="200"/>
        <w:rPr>
          <w:rFonts w:hint="eastAsia" w:ascii="宋体" w:hAnsi="宋体" w:cs="宋体"/>
          <w:color w:val="auto"/>
          <w:szCs w:val="21"/>
        </w:rPr>
      </w:pPr>
      <w:r>
        <w:rPr>
          <w:rFonts w:hint="eastAsia" w:ascii="宋体" w:hAnsi="宋体" w:cs="宋体"/>
          <w:b/>
          <w:color w:val="auto"/>
          <w:szCs w:val="21"/>
        </w:rPr>
        <w:t>二、采购人的采购需求</w:t>
      </w:r>
    </w:p>
    <w:tbl>
      <w:tblPr>
        <w:tblStyle w:val="33"/>
        <w:tblW w:w="8562" w:type="dxa"/>
        <w:jc w:val="center"/>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032"/>
        <w:gridCol w:w="2055"/>
        <w:gridCol w:w="1857"/>
        <w:gridCol w:w="1980"/>
        <w:gridCol w:w="1638"/>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jc w:val="center"/>
        </w:trPr>
        <w:tc>
          <w:tcPr>
            <w:tcW w:w="1032" w:type="dxa"/>
            <w:vAlign w:val="center"/>
          </w:tcPr>
          <w:p>
            <w:pPr>
              <w:widowControl/>
              <w:adjustRightInd w:val="0"/>
              <w:snapToGrid w:val="0"/>
              <w:spacing w:line="240" w:lineRule="atLeast"/>
              <w:jc w:val="center"/>
              <w:rPr>
                <w:rFonts w:hint="eastAsia" w:ascii="宋体" w:hAnsi="宋体" w:cs="宋体"/>
                <w:color w:val="auto"/>
                <w:kern w:val="0"/>
                <w:szCs w:val="21"/>
              </w:rPr>
            </w:pPr>
            <w:r>
              <w:rPr>
                <w:rFonts w:hint="eastAsia" w:ascii="宋体" w:hAnsi="宋体" w:cs="宋体"/>
                <w:bCs/>
                <w:color w:val="auto"/>
                <w:kern w:val="0"/>
                <w:szCs w:val="21"/>
              </w:rPr>
              <w:t>包名</w:t>
            </w:r>
          </w:p>
        </w:tc>
        <w:tc>
          <w:tcPr>
            <w:tcW w:w="2055" w:type="dxa"/>
            <w:vAlign w:val="center"/>
          </w:tcPr>
          <w:p>
            <w:pPr>
              <w:widowControl/>
              <w:adjustRightInd w:val="0"/>
              <w:snapToGrid w:val="0"/>
              <w:spacing w:line="240" w:lineRule="atLeast"/>
              <w:jc w:val="center"/>
              <w:rPr>
                <w:rFonts w:hint="eastAsia" w:ascii="宋体" w:hAnsi="宋体" w:cs="宋体"/>
                <w:color w:val="auto"/>
                <w:kern w:val="0"/>
                <w:szCs w:val="21"/>
              </w:rPr>
            </w:pPr>
            <w:r>
              <w:rPr>
                <w:rFonts w:hint="eastAsia" w:ascii="宋体" w:hAnsi="宋体" w:cs="宋体"/>
                <w:bCs/>
                <w:color w:val="auto"/>
                <w:kern w:val="0"/>
                <w:szCs w:val="21"/>
              </w:rPr>
              <w:t>品目分类代码</w:t>
            </w:r>
          </w:p>
        </w:tc>
        <w:tc>
          <w:tcPr>
            <w:tcW w:w="1857" w:type="dxa"/>
            <w:vAlign w:val="center"/>
          </w:tcPr>
          <w:p>
            <w:pPr>
              <w:widowControl/>
              <w:adjustRightInd w:val="0"/>
              <w:snapToGrid w:val="0"/>
              <w:spacing w:line="240" w:lineRule="atLeast"/>
              <w:jc w:val="center"/>
              <w:rPr>
                <w:rFonts w:hint="eastAsia" w:ascii="宋体" w:hAnsi="宋体" w:cs="宋体"/>
                <w:color w:val="auto"/>
                <w:kern w:val="0"/>
                <w:szCs w:val="21"/>
              </w:rPr>
            </w:pPr>
            <w:r>
              <w:rPr>
                <w:rFonts w:hint="eastAsia" w:ascii="宋体" w:hAnsi="宋体" w:cs="宋体"/>
                <w:bCs/>
                <w:color w:val="auto"/>
                <w:kern w:val="0"/>
                <w:szCs w:val="21"/>
              </w:rPr>
              <w:t>品目名称</w:t>
            </w:r>
          </w:p>
        </w:tc>
        <w:tc>
          <w:tcPr>
            <w:tcW w:w="1980" w:type="dxa"/>
            <w:vAlign w:val="center"/>
          </w:tcPr>
          <w:p>
            <w:pPr>
              <w:widowControl/>
              <w:adjustRightInd w:val="0"/>
              <w:snapToGrid w:val="0"/>
              <w:spacing w:line="240" w:lineRule="atLeast"/>
              <w:jc w:val="center"/>
              <w:rPr>
                <w:rFonts w:hint="eastAsia" w:ascii="宋体" w:hAnsi="宋体" w:cs="宋体"/>
                <w:color w:val="auto"/>
                <w:kern w:val="0"/>
                <w:szCs w:val="21"/>
              </w:rPr>
            </w:pPr>
            <w:r>
              <w:rPr>
                <w:rFonts w:hint="eastAsia" w:ascii="宋体" w:hAnsi="宋体" w:cs="宋体"/>
                <w:color w:val="auto"/>
                <w:kern w:val="0"/>
                <w:szCs w:val="21"/>
              </w:rPr>
              <w:t>简要技术要求</w:t>
            </w:r>
          </w:p>
        </w:tc>
        <w:tc>
          <w:tcPr>
            <w:tcW w:w="1638" w:type="dxa"/>
            <w:vAlign w:val="center"/>
          </w:tcPr>
          <w:p>
            <w:pPr>
              <w:widowControl/>
              <w:adjustRightInd w:val="0"/>
              <w:snapToGrid w:val="0"/>
              <w:spacing w:line="240" w:lineRule="atLeast"/>
              <w:jc w:val="center"/>
              <w:rPr>
                <w:rFonts w:hint="eastAsia" w:ascii="宋体" w:hAnsi="宋体" w:cs="宋体"/>
                <w:bCs/>
                <w:color w:val="auto"/>
                <w:kern w:val="0"/>
                <w:szCs w:val="21"/>
              </w:rPr>
            </w:pPr>
            <w:r>
              <w:rPr>
                <w:rFonts w:hint="eastAsia" w:ascii="宋体" w:hAnsi="宋体" w:cs="宋体"/>
                <w:bCs/>
                <w:color w:val="auto"/>
                <w:kern w:val="0"/>
                <w:szCs w:val="21"/>
              </w:rPr>
              <w:t>采购预算</w:t>
            </w:r>
          </w:p>
          <w:p>
            <w:pPr>
              <w:widowControl/>
              <w:adjustRightInd w:val="0"/>
              <w:snapToGrid w:val="0"/>
              <w:spacing w:line="240" w:lineRule="atLeast"/>
              <w:jc w:val="center"/>
              <w:rPr>
                <w:rFonts w:hint="eastAsia" w:ascii="宋体" w:hAnsi="宋体" w:cs="宋体"/>
                <w:color w:val="auto"/>
                <w:kern w:val="0"/>
                <w:szCs w:val="21"/>
              </w:rPr>
            </w:pPr>
            <w:r>
              <w:rPr>
                <w:rFonts w:hint="eastAsia" w:ascii="宋体" w:hAnsi="宋体" w:cs="宋体"/>
                <w:bCs/>
                <w:color w:val="auto"/>
                <w:kern w:val="0"/>
                <w:szCs w:val="21"/>
              </w:rPr>
              <w:t>（元）</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27" w:hRule="atLeast"/>
          <w:jc w:val="center"/>
        </w:trPr>
        <w:tc>
          <w:tcPr>
            <w:tcW w:w="1032" w:type="dxa"/>
            <w:vAlign w:val="center"/>
          </w:tcPr>
          <w:p>
            <w:pPr>
              <w:pStyle w:val="19"/>
              <w:adjustRightInd w:val="0"/>
              <w:snapToGrid w:val="0"/>
              <w:spacing w:line="360" w:lineRule="auto"/>
              <w:jc w:val="center"/>
              <w:rPr>
                <w:rFonts w:hint="eastAsia" w:hAnsi="宋体" w:cs="宋体"/>
                <w:b/>
                <w:color w:val="auto"/>
                <w:sz w:val="21"/>
              </w:rPr>
            </w:pPr>
          </w:p>
        </w:tc>
        <w:tc>
          <w:tcPr>
            <w:tcW w:w="2055" w:type="dxa"/>
            <w:vAlign w:val="center"/>
          </w:tcPr>
          <w:p>
            <w:pPr>
              <w:pStyle w:val="19"/>
              <w:adjustRightInd w:val="0"/>
              <w:snapToGrid w:val="0"/>
              <w:spacing w:line="360" w:lineRule="auto"/>
              <w:jc w:val="center"/>
              <w:rPr>
                <w:rFonts w:hint="eastAsia" w:hAnsi="宋体" w:cs="宋体"/>
                <w:b/>
                <w:color w:val="auto"/>
                <w:sz w:val="21"/>
              </w:rPr>
            </w:pPr>
            <w:r>
              <w:rPr>
                <w:rFonts w:hint="eastAsia" w:hAnsi="宋体" w:cs="宋体"/>
                <w:b/>
                <w:color w:val="auto"/>
                <w:sz w:val="21"/>
              </w:rPr>
              <w:t>C0814</w:t>
            </w:r>
          </w:p>
          <w:p>
            <w:pPr>
              <w:pStyle w:val="19"/>
              <w:adjustRightInd w:val="0"/>
              <w:snapToGrid w:val="0"/>
              <w:spacing w:line="360" w:lineRule="auto"/>
              <w:jc w:val="center"/>
              <w:rPr>
                <w:rFonts w:hint="eastAsia" w:hAnsi="宋体" w:cs="宋体"/>
                <w:b/>
                <w:color w:val="auto"/>
                <w:sz w:val="21"/>
              </w:rPr>
            </w:pPr>
            <w:r>
              <w:rPr>
                <w:rFonts w:hint="eastAsia" w:hAnsi="宋体" w:cs="宋体"/>
                <w:b/>
                <w:color w:val="auto"/>
                <w:sz w:val="21"/>
              </w:rPr>
              <w:t>C0806</w:t>
            </w:r>
          </w:p>
        </w:tc>
        <w:tc>
          <w:tcPr>
            <w:tcW w:w="1857" w:type="dxa"/>
            <w:vAlign w:val="center"/>
          </w:tcPr>
          <w:p>
            <w:pPr>
              <w:pStyle w:val="19"/>
              <w:adjustRightInd w:val="0"/>
              <w:snapToGrid w:val="0"/>
              <w:spacing w:line="360" w:lineRule="auto"/>
              <w:jc w:val="center"/>
              <w:rPr>
                <w:rFonts w:hint="eastAsia" w:hAnsi="宋体" w:cs="宋体"/>
                <w:b/>
                <w:bCs/>
                <w:color w:val="auto"/>
                <w:kern w:val="2"/>
                <w:sz w:val="21"/>
              </w:rPr>
            </w:pPr>
            <w:r>
              <w:rPr>
                <w:rFonts w:hint="eastAsia" w:hAnsi="宋体" w:cs="宋体"/>
                <w:b/>
                <w:bCs/>
                <w:color w:val="auto"/>
                <w:kern w:val="2"/>
                <w:sz w:val="21"/>
              </w:rPr>
              <w:t>印刷和出版服务</w:t>
            </w:r>
          </w:p>
          <w:p>
            <w:pPr>
              <w:pStyle w:val="19"/>
              <w:adjustRightInd w:val="0"/>
              <w:snapToGrid w:val="0"/>
              <w:spacing w:line="360" w:lineRule="auto"/>
              <w:jc w:val="center"/>
              <w:rPr>
                <w:rFonts w:hint="eastAsia" w:hAnsi="宋体" w:cs="宋体"/>
                <w:b/>
                <w:color w:val="auto"/>
                <w:sz w:val="21"/>
              </w:rPr>
            </w:pPr>
            <w:r>
              <w:rPr>
                <w:rFonts w:hint="eastAsia" w:hAnsi="宋体" w:cs="宋体"/>
                <w:b/>
                <w:bCs/>
                <w:color w:val="auto"/>
                <w:kern w:val="2"/>
                <w:sz w:val="21"/>
              </w:rPr>
              <w:t>广告服务</w:t>
            </w:r>
          </w:p>
        </w:tc>
        <w:tc>
          <w:tcPr>
            <w:tcW w:w="1980" w:type="dxa"/>
            <w:vAlign w:val="center"/>
          </w:tcPr>
          <w:p>
            <w:pPr>
              <w:pStyle w:val="19"/>
              <w:adjustRightInd w:val="0"/>
              <w:snapToGrid w:val="0"/>
              <w:spacing w:line="360" w:lineRule="auto"/>
              <w:jc w:val="center"/>
              <w:rPr>
                <w:rFonts w:hint="eastAsia" w:hAnsi="宋体" w:cs="宋体"/>
                <w:b/>
                <w:color w:val="auto"/>
                <w:sz w:val="21"/>
              </w:rPr>
            </w:pPr>
            <w:r>
              <w:rPr>
                <w:rFonts w:hint="eastAsia" w:hAnsi="宋体" w:cs="宋体"/>
                <w:b/>
                <w:color w:val="auto"/>
                <w:sz w:val="21"/>
              </w:rPr>
              <w:t>详见技术规格、参数及要求</w:t>
            </w:r>
          </w:p>
        </w:tc>
        <w:tc>
          <w:tcPr>
            <w:tcW w:w="1638" w:type="dxa"/>
            <w:vAlign w:val="center"/>
          </w:tcPr>
          <w:p>
            <w:pPr>
              <w:adjustRightInd w:val="0"/>
              <w:snapToGrid w:val="0"/>
              <w:spacing w:beforeLines="50" w:line="360" w:lineRule="auto"/>
              <w:jc w:val="center"/>
              <w:rPr>
                <w:rFonts w:hint="eastAsia" w:ascii="宋体" w:hAnsi="宋体" w:cs="宋体"/>
                <w:b/>
                <w:color w:val="auto"/>
                <w:kern w:val="0"/>
              </w:rPr>
            </w:pPr>
            <w:r>
              <w:rPr>
                <w:rFonts w:hint="eastAsia" w:ascii="宋体" w:hAnsi="宋体" w:cs="宋体"/>
                <w:b/>
                <w:color w:val="auto"/>
                <w:szCs w:val="21"/>
              </w:rPr>
              <w:t>520万元/2年</w:t>
            </w:r>
          </w:p>
        </w:tc>
      </w:tr>
    </w:tbl>
    <w:p>
      <w:pPr>
        <w:adjustRightInd w:val="0"/>
        <w:snapToGrid w:val="0"/>
        <w:spacing w:line="360" w:lineRule="auto"/>
        <w:ind w:firstLine="422" w:firstLineChars="200"/>
        <w:rPr>
          <w:rFonts w:hint="eastAsia" w:ascii="宋体" w:hAnsi="宋体" w:cs="宋体"/>
          <w:b/>
          <w:color w:val="auto"/>
          <w:szCs w:val="21"/>
        </w:rPr>
      </w:pPr>
    </w:p>
    <w:p>
      <w:pPr>
        <w:adjustRightInd w:val="0"/>
        <w:snapToGrid w:val="0"/>
        <w:spacing w:line="360" w:lineRule="auto"/>
        <w:ind w:firstLine="422" w:firstLineChars="200"/>
        <w:rPr>
          <w:rFonts w:hint="eastAsia" w:ascii="宋体" w:hAnsi="宋体" w:cs="宋体"/>
          <w:color w:val="auto"/>
          <w:szCs w:val="21"/>
        </w:rPr>
      </w:pPr>
      <w:r>
        <w:rPr>
          <w:rFonts w:hint="eastAsia" w:ascii="宋体" w:hAnsi="宋体" w:cs="宋体"/>
          <w:b/>
          <w:color w:val="auto"/>
          <w:szCs w:val="21"/>
        </w:rPr>
        <w:t>1、采购项目需要落实的政府采购政策</w:t>
      </w:r>
      <w:r>
        <w:rPr>
          <w:rFonts w:hint="eastAsia" w:ascii="宋体" w:hAnsi="宋体" w:cs="宋体"/>
          <w:color w:val="auto"/>
          <w:szCs w:val="21"/>
        </w:rPr>
        <w:t>：（□根据采购项目特点选择）</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（1）强制采购：列入财政部、国家发展改革委发布的最新一期《节能产品政府采购清单》且属于应当强制采购的节能产品 □</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（2）优先采购：政府采购鼓励采购节能环保产品、政府采购支持两型产品 □</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（3）价格评审优惠：政府采购促进中小企业发展（包括政府采购支持监狱企业发展、政府采购促进残疾人就业） ☑</w:t>
      </w:r>
    </w:p>
    <w:p>
      <w:pPr>
        <w:adjustRightInd w:val="0"/>
        <w:snapToGrid w:val="0"/>
        <w:spacing w:line="360" w:lineRule="auto"/>
        <w:rPr>
          <w:rFonts w:hint="eastAsia" w:ascii="宋体" w:hAnsi="宋体" w:cs="宋体"/>
          <w:color w:val="auto"/>
          <w:szCs w:val="21"/>
        </w:rPr>
      </w:pPr>
      <w:r>
        <w:rPr>
          <w:rFonts w:hint="eastAsia" w:ascii="宋体" w:hAnsi="宋体" w:cs="宋体"/>
          <w:b/>
          <w:color w:val="auto"/>
          <w:szCs w:val="21"/>
        </w:rPr>
        <w:t xml:space="preserve">   2、采购进口产品</w:t>
      </w:r>
      <w:r>
        <w:rPr>
          <w:rFonts w:hint="eastAsia" w:ascii="宋体" w:hAnsi="宋体" w:cs="宋体"/>
          <w:color w:val="auto"/>
          <w:szCs w:val="21"/>
        </w:rPr>
        <w:t>：本项目</w:t>
      </w:r>
      <w:r>
        <w:rPr>
          <w:rFonts w:hint="eastAsia" w:ascii="宋体" w:hAnsi="宋体" w:cs="宋体"/>
          <w:color w:val="auto"/>
          <w:szCs w:val="21"/>
          <w:u w:val="single"/>
        </w:rPr>
        <w:t>拒绝</w:t>
      </w:r>
      <w:r>
        <w:rPr>
          <w:rFonts w:hint="eastAsia" w:ascii="宋体" w:hAnsi="宋体" w:cs="宋体"/>
          <w:color w:val="auto"/>
          <w:szCs w:val="21"/>
        </w:rPr>
        <w:t>进口产品投标。</w:t>
      </w:r>
    </w:p>
    <w:p>
      <w:pPr>
        <w:adjustRightInd w:val="0"/>
        <w:snapToGrid w:val="0"/>
        <w:spacing w:line="360" w:lineRule="auto"/>
        <w:ind w:firstLine="422" w:firstLineChars="200"/>
        <w:rPr>
          <w:rFonts w:hint="eastAsia" w:ascii="宋体" w:hAnsi="宋体" w:cs="宋体"/>
          <w:color w:val="auto"/>
          <w:szCs w:val="21"/>
        </w:rPr>
      </w:pPr>
      <w:r>
        <w:rPr>
          <w:rFonts w:hint="eastAsia" w:ascii="宋体" w:hAnsi="宋体" w:cs="宋体"/>
          <w:b/>
          <w:color w:val="auto"/>
          <w:szCs w:val="21"/>
        </w:rPr>
        <w:t>三、投标人的资格要求</w:t>
      </w:r>
      <w:r>
        <w:rPr>
          <w:rFonts w:hint="eastAsia" w:ascii="宋体" w:hAnsi="宋体" w:cs="宋体"/>
          <w:color w:val="auto"/>
          <w:szCs w:val="21"/>
        </w:rPr>
        <w:t>：</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1、投标人基本资格条件：投标人应当符合《政府采购法》第二十二条第一款的规定，即：</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（1）具有独立承担民事责任的能力；</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（2）具有良好的商业信誉和健全的财务会计制度；</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（3）具有履行合同所必需的设备和专业技术能力；</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（4）有依法缴纳税收和社会保障资金的良好记录；</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（5）参加政府采购活动前三年内，在经营活动中没有重大违法记录；</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（6）法律、行政法规规定的其他条件。</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2、被“信用中国”网站列入失信被执行人和重大税收违法案件当事人名单的、被“中国政府采购网”网站列入政府采购严重违法失信行为记录名单（处罚期限尚未届满的），不得参与本项目的政府采购活动。</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3、投标人特定资格条件：无。</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4、联合体投标。本次招标</w:t>
      </w:r>
      <w:r>
        <w:rPr>
          <w:rFonts w:hint="eastAsia" w:ascii="宋体" w:hAnsi="宋体" w:cs="宋体"/>
          <w:color w:val="auto"/>
          <w:szCs w:val="21"/>
          <w:u w:val="single"/>
        </w:rPr>
        <w:t>不接受</w:t>
      </w:r>
      <w:r>
        <w:rPr>
          <w:rFonts w:hint="eastAsia" w:ascii="宋体" w:hAnsi="宋体" w:cs="宋体"/>
          <w:color w:val="auto"/>
          <w:szCs w:val="21"/>
        </w:rPr>
        <w:t>联合体投标。</w:t>
      </w:r>
    </w:p>
    <w:p>
      <w:pPr>
        <w:adjustRightInd w:val="0"/>
        <w:snapToGrid w:val="0"/>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四、招标文件的获取</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1、凡符合投标资格要求并有意参加投标者，登录《长沙市政府采购网》（http://changs.ccgp-hunan.gov.cn）、《长沙公共资源交易电子服务平台》（http://fwpt.csggzy.cn）免费下载招标文件。</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2、各投标人自行在以上网站下载或查阅招标相关文件和资料等，恕不另行通知，如有遗漏采购人、采购代理机构概不负责。</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3、招标文件的纸质和电子版本，以在政府采购网站公告的为准。</w:t>
      </w:r>
    </w:p>
    <w:p>
      <w:pPr>
        <w:adjustRightInd w:val="0"/>
        <w:snapToGrid w:val="0"/>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五、投标截止时间、开标时间及地点</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提交投标文件的截止时间：2019年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4</w:t>
      </w:r>
      <w:r>
        <w:rPr>
          <w:rFonts w:hint="eastAsia" w:ascii="宋体" w:hAnsi="宋体" w:cs="宋体"/>
          <w:color w:val="auto"/>
          <w:szCs w:val="21"/>
        </w:rPr>
        <w:t>日9时00分（北京时间），超过截止时间的投标将被拒绝（☆）。</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开标时间：2019年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4</w:t>
      </w:r>
      <w:r>
        <w:rPr>
          <w:rFonts w:hint="eastAsia" w:ascii="宋体" w:hAnsi="宋体" w:cs="宋体"/>
          <w:color w:val="auto"/>
          <w:szCs w:val="21"/>
        </w:rPr>
        <w:t xml:space="preserve">日9时00分（北京时间）。 </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开标地点（递交投标文件地点）：长沙公共资源交易中心【长沙市岳麓区岳华路279号（岳华路与府中路交汇处）】相应开标室。</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法人代表或授权代表须准时到会，出示身份证原件并签名以示出席；否则，其投标将被拒绝。</w:t>
      </w:r>
    </w:p>
    <w:p>
      <w:pPr>
        <w:adjustRightInd w:val="0"/>
        <w:snapToGrid w:val="0"/>
        <w:spacing w:line="360" w:lineRule="auto"/>
        <w:ind w:firstLine="422" w:firstLineChars="200"/>
        <w:rPr>
          <w:rFonts w:hint="eastAsia" w:ascii="宋体" w:hAnsi="宋体" w:cs="宋体"/>
          <w:color w:val="auto"/>
          <w:szCs w:val="21"/>
        </w:rPr>
      </w:pPr>
      <w:r>
        <w:rPr>
          <w:rFonts w:hint="eastAsia" w:ascii="宋体" w:hAnsi="宋体" w:cs="宋体"/>
          <w:b/>
          <w:color w:val="auto"/>
          <w:szCs w:val="21"/>
        </w:rPr>
        <w:t>六、招标文件公告期限</w:t>
      </w:r>
      <w:r>
        <w:rPr>
          <w:rFonts w:hint="eastAsia" w:ascii="宋体" w:hAnsi="宋体" w:cs="宋体"/>
          <w:color w:val="auto"/>
          <w:szCs w:val="21"/>
        </w:rPr>
        <w:t>：</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招标文件公告期限：</w:t>
      </w:r>
      <w:r>
        <w:rPr>
          <w:rFonts w:hint="eastAsia" w:ascii="宋体" w:hAnsi="宋体" w:cs="宋体"/>
          <w:color w:val="auto"/>
          <w:szCs w:val="21"/>
          <w:u w:val="single"/>
        </w:rPr>
        <w:t>2019</w:t>
      </w:r>
      <w:r>
        <w:rPr>
          <w:rFonts w:hint="eastAsia" w:ascii="宋体" w:hAnsi="宋体" w:cs="宋体"/>
          <w:color w:val="auto"/>
          <w:szCs w:val="21"/>
        </w:rPr>
        <w:t>年</w:t>
      </w:r>
      <w:r>
        <w:rPr>
          <w:rFonts w:hint="eastAsia" w:ascii="宋体" w:hAnsi="宋体" w:cs="宋体"/>
          <w:color w:val="auto"/>
          <w:szCs w:val="21"/>
          <w:u w:val="single"/>
          <w:lang w:val="en-US" w:eastAsia="zh-CN"/>
        </w:rPr>
        <w:t>5</w:t>
      </w:r>
      <w:r>
        <w:rPr>
          <w:rFonts w:hint="eastAsia" w:ascii="宋体" w:hAnsi="宋体" w:cs="宋体"/>
          <w:color w:val="auto"/>
          <w:szCs w:val="21"/>
        </w:rPr>
        <w:t>月</w:t>
      </w:r>
      <w:r>
        <w:rPr>
          <w:rFonts w:hint="eastAsia" w:ascii="宋体" w:hAnsi="宋体" w:cs="宋体"/>
          <w:color w:val="auto"/>
          <w:szCs w:val="21"/>
          <w:u w:val="single"/>
          <w:lang w:val="en-US" w:eastAsia="zh-CN"/>
        </w:rPr>
        <w:t>14</w:t>
      </w:r>
      <w:r>
        <w:rPr>
          <w:rFonts w:hint="eastAsia" w:ascii="宋体" w:hAnsi="宋体" w:cs="宋体"/>
          <w:color w:val="auto"/>
          <w:szCs w:val="21"/>
        </w:rPr>
        <w:t>日</w:t>
      </w:r>
      <w:r>
        <w:rPr>
          <w:rFonts w:hint="eastAsia" w:ascii="宋体" w:hAnsi="宋体" w:cs="宋体"/>
          <w:color w:val="auto"/>
          <w:szCs w:val="21"/>
          <w:u w:val="single"/>
        </w:rPr>
        <w:t>17:00</w:t>
      </w:r>
      <w:r>
        <w:rPr>
          <w:rFonts w:hint="eastAsia" w:ascii="宋体" w:hAnsi="宋体" w:cs="宋体"/>
          <w:color w:val="auto"/>
          <w:szCs w:val="21"/>
        </w:rPr>
        <w:t>时至</w:t>
      </w:r>
      <w:r>
        <w:rPr>
          <w:rFonts w:hint="eastAsia" w:ascii="宋体" w:hAnsi="宋体" w:cs="宋体"/>
          <w:color w:val="auto"/>
          <w:szCs w:val="21"/>
          <w:u w:val="single"/>
        </w:rPr>
        <w:t>2019</w:t>
      </w:r>
      <w:r>
        <w:rPr>
          <w:rFonts w:hint="eastAsia" w:ascii="宋体" w:hAnsi="宋体" w:cs="宋体"/>
          <w:color w:val="auto"/>
          <w:szCs w:val="21"/>
        </w:rPr>
        <w:t>年</w:t>
      </w:r>
      <w:r>
        <w:rPr>
          <w:rFonts w:hint="eastAsia" w:ascii="宋体" w:hAnsi="宋体" w:cs="宋体"/>
          <w:color w:val="auto"/>
          <w:szCs w:val="21"/>
          <w:u w:val="single"/>
          <w:lang w:val="en-US" w:eastAsia="zh-CN"/>
        </w:rPr>
        <w:t>5</w:t>
      </w:r>
      <w:r>
        <w:rPr>
          <w:rFonts w:hint="eastAsia" w:ascii="宋体" w:hAnsi="宋体" w:cs="宋体"/>
          <w:color w:val="auto"/>
          <w:szCs w:val="21"/>
        </w:rPr>
        <w:t>月</w:t>
      </w:r>
      <w:r>
        <w:rPr>
          <w:rFonts w:hint="eastAsia" w:ascii="宋体" w:hAnsi="宋体" w:cs="宋体"/>
          <w:color w:val="auto"/>
          <w:szCs w:val="21"/>
          <w:u w:val="single"/>
          <w:lang w:val="en-US" w:eastAsia="zh-CN"/>
        </w:rPr>
        <w:t>21</w:t>
      </w:r>
      <w:r>
        <w:rPr>
          <w:rFonts w:hint="eastAsia" w:ascii="宋体" w:hAnsi="宋体" w:cs="宋体"/>
          <w:color w:val="auto"/>
          <w:szCs w:val="21"/>
        </w:rPr>
        <w:t>日</w:t>
      </w:r>
      <w:r>
        <w:rPr>
          <w:rFonts w:hint="eastAsia" w:ascii="宋体" w:hAnsi="宋体" w:cs="宋体"/>
          <w:color w:val="auto"/>
          <w:szCs w:val="21"/>
          <w:u w:val="single"/>
        </w:rPr>
        <w:t>17:00</w:t>
      </w:r>
      <w:r>
        <w:rPr>
          <w:rFonts w:hint="eastAsia" w:ascii="宋体" w:hAnsi="宋体" w:cs="宋体"/>
          <w:color w:val="auto"/>
          <w:szCs w:val="21"/>
        </w:rPr>
        <w:t>时止（5个工作日）。</w:t>
      </w:r>
    </w:p>
    <w:p>
      <w:pPr>
        <w:adjustRightInd w:val="0"/>
        <w:snapToGrid w:val="0"/>
        <w:spacing w:line="360" w:lineRule="auto"/>
        <w:ind w:firstLine="422" w:firstLineChars="200"/>
        <w:rPr>
          <w:rFonts w:hint="eastAsia" w:ascii="宋体" w:hAnsi="宋体" w:cs="宋体"/>
          <w:color w:val="auto"/>
          <w:szCs w:val="21"/>
        </w:rPr>
      </w:pPr>
      <w:r>
        <w:rPr>
          <w:rFonts w:hint="eastAsia" w:ascii="宋体" w:hAnsi="宋体" w:cs="宋体"/>
          <w:b/>
          <w:color w:val="auto"/>
          <w:szCs w:val="21"/>
        </w:rPr>
        <w:t>七、疑问及质疑</w:t>
      </w:r>
      <w:r>
        <w:rPr>
          <w:rFonts w:hint="eastAsia" w:ascii="宋体" w:hAnsi="宋体" w:cs="宋体"/>
          <w:color w:val="auto"/>
          <w:szCs w:val="21"/>
        </w:rPr>
        <w:t>：</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投标人对政府采购活动事项如有疑问的，可以向采购人或采购代理机构提出询问。采购人或采购代理机构将在3个工作日内作出答复。</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供应商认为招标文件或招标公告使自己的合法权益受到损害的，可以在获取招标文件之日或招标公告期限届满之日起7个工作日内，以书面形式向采购人、采购代理机构提出质疑。</w:t>
      </w:r>
    </w:p>
    <w:p>
      <w:pPr>
        <w:adjustRightInd w:val="0"/>
        <w:snapToGrid w:val="0"/>
        <w:spacing w:line="360" w:lineRule="auto"/>
        <w:ind w:firstLine="413" w:firstLineChars="196"/>
        <w:rPr>
          <w:rFonts w:hint="eastAsia" w:ascii="宋体" w:hAnsi="宋体" w:cs="宋体"/>
          <w:b/>
          <w:bCs/>
          <w:color w:val="auto"/>
          <w:szCs w:val="21"/>
        </w:rPr>
      </w:pPr>
      <w:r>
        <w:rPr>
          <w:rFonts w:hint="eastAsia" w:ascii="宋体" w:hAnsi="宋体" w:cs="宋体"/>
          <w:b/>
          <w:color w:val="auto"/>
          <w:szCs w:val="21"/>
        </w:rPr>
        <w:t>八、</w:t>
      </w:r>
      <w:r>
        <w:rPr>
          <w:rFonts w:hint="eastAsia" w:ascii="宋体" w:hAnsi="宋体" w:cs="宋体"/>
          <w:b/>
          <w:bCs/>
          <w:color w:val="auto"/>
          <w:szCs w:val="21"/>
        </w:rPr>
        <w:t>采购人及其委托的采购代理机构的名称、地址和联系方法</w:t>
      </w:r>
    </w:p>
    <w:p>
      <w:pPr>
        <w:adjustRightInd w:val="0"/>
        <w:snapToGrid w:val="0"/>
        <w:spacing w:line="360" w:lineRule="auto"/>
        <w:ind w:firstLine="413" w:firstLineChars="196"/>
        <w:rPr>
          <w:rFonts w:hint="eastAsia" w:ascii="宋体" w:hAnsi="宋体" w:cs="宋体"/>
          <w:color w:val="auto"/>
          <w:szCs w:val="21"/>
        </w:rPr>
      </w:pPr>
      <w:r>
        <w:rPr>
          <w:rFonts w:hint="eastAsia" w:ascii="宋体" w:hAnsi="宋体" w:cs="宋体"/>
          <w:b/>
          <w:bCs/>
          <w:color w:val="auto"/>
          <w:szCs w:val="21"/>
        </w:rPr>
        <w:t>采购人：长沙市雨花区侯家塘街道办事处</w:t>
      </w:r>
      <w:r>
        <w:rPr>
          <w:rFonts w:hint="eastAsia" w:ascii="宋体" w:hAnsi="宋体" w:cs="宋体"/>
          <w:color w:val="auto"/>
          <w:szCs w:val="21"/>
        </w:rPr>
        <w:t xml:space="preserve">                             </w:t>
      </w:r>
    </w:p>
    <w:p>
      <w:pPr>
        <w:adjustRightInd w:val="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地  址：长沙市雨花区胜利路2号</w:t>
      </w:r>
    </w:p>
    <w:p>
      <w:pPr>
        <w:adjustRightInd w:val="0"/>
        <w:snapToGrid w:val="0"/>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 xml:space="preserve">联系人：章思思                        </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bCs/>
          <w:color w:val="auto"/>
          <w:szCs w:val="21"/>
        </w:rPr>
        <w:t>电  话：0731-82695806</w:t>
      </w:r>
    </w:p>
    <w:p>
      <w:pPr>
        <w:adjustRightInd w:val="0"/>
        <w:snapToGrid w:val="0"/>
        <w:spacing w:line="360" w:lineRule="auto"/>
        <w:ind w:firstLine="413" w:firstLineChars="196"/>
        <w:rPr>
          <w:rFonts w:hint="eastAsia" w:ascii="宋体" w:hAnsi="宋体" w:cs="宋体"/>
          <w:color w:val="auto"/>
          <w:szCs w:val="21"/>
        </w:rPr>
      </w:pPr>
      <w:r>
        <w:rPr>
          <w:rFonts w:hint="eastAsia" w:ascii="宋体" w:hAnsi="宋体" w:cs="宋体"/>
          <w:b/>
          <w:bCs/>
          <w:color w:val="auto"/>
          <w:szCs w:val="21"/>
        </w:rPr>
        <w:t>采购代理机构：湖南铭通工程咨询有限公司</w:t>
      </w:r>
      <w:r>
        <w:rPr>
          <w:rFonts w:hint="eastAsia" w:ascii="宋体" w:hAnsi="宋体" w:cs="宋体"/>
          <w:color w:val="auto"/>
          <w:szCs w:val="21"/>
        </w:rPr>
        <w:t xml:space="preserve"> </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地  址：长沙市雨花区韶山中路376号融科三万英尺4栋1603室 </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联系人：王广明、莫铃                      </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邮  编：410000</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电  话：0731-89705880/15367310880  </w:t>
      </w:r>
    </w:p>
    <w:p>
      <w:pPr>
        <w:adjustRightInd w:val="0"/>
        <w:snapToGrid w:val="0"/>
        <w:spacing w:line="360" w:lineRule="auto"/>
        <w:ind w:firstLine="476" w:firstLineChars="227"/>
        <w:jc w:val="left"/>
        <w:rPr>
          <w:rFonts w:hint="eastAsia" w:ascii="宋体" w:hAnsi="宋体" w:cs="宋体"/>
          <w:color w:val="auto"/>
          <w:szCs w:val="21"/>
        </w:rPr>
      </w:pPr>
      <w:r>
        <w:rPr>
          <w:rFonts w:hint="eastAsia" w:ascii="宋体" w:hAnsi="宋体" w:cs="宋体"/>
          <w:color w:val="auto"/>
          <w:szCs w:val="21"/>
        </w:rPr>
        <w:t>E - MAIL：</w:t>
      </w:r>
      <w:r>
        <w:rPr>
          <w:rFonts w:hint="eastAsia" w:ascii="宋体" w:hAnsi="宋体" w:cs="宋体"/>
          <w:color w:val="auto"/>
        </w:rPr>
        <w:t>31838772@qq.com</w:t>
      </w:r>
    </w:p>
    <w:p>
      <w:pPr>
        <w:adjustRightInd w:val="0"/>
        <w:snapToGrid w:val="0"/>
        <w:spacing w:beforeLines="50" w:line="360" w:lineRule="auto"/>
        <w:ind w:firstLine="413" w:firstLineChars="196"/>
        <w:rPr>
          <w:rFonts w:hint="eastAsia" w:ascii="宋体" w:hAnsi="宋体" w:cs="宋体"/>
          <w:b/>
          <w:color w:val="auto"/>
          <w:szCs w:val="21"/>
        </w:rPr>
      </w:pPr>
      <w:r>
        <w:rPr>
          <w:rFonts w:hint="eastAsia" w:ascii="宋体" w:hAnsi="宋体" w:cs="宋体"/>
          <w:b/>
          <w:bCs/>
          <w:color w:val="auto"/>
          <w:szCs w:val="21"/>
        </w:rPr>
        <w:t>九、</w:t>
      </w:r>
      <w:r>
        <w:rPr>
          <w:rFonts w:hint="eastAsia" w:ascii="宋体" w:hAnsi="宋体" w:cs="宋体"/>
          <w:b/>
          <w:color w:val="auto"/>
          <w:szCs w:val="21"/>
        </w:rPr>
        <w:t>投标保证金：</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9.1递送投标文件前，投标人须交付投标保证金：2万元整(人民币)；</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9.2缴纳时间：投标截止时间前（含），以银行到账回单为准。</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9.3缴纳方式：银行转账、或银行汇票，从投标人基本账户缴入到如下投标保证金托管专户。</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账户名：长沙公共资源交易中心投标保证金专户</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开户行：建行长沙潇湘支行</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账号：投标人获取的本项目（标段）投标保证金账号</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9.4投标保证金账号获取：</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9.4.1、投标人点击招标公告下方“我要投标”登录“长沙公共资源交易电子服务平台”，获取“投标保证金账号信息单”（可下载或打印），该信息单注明的账号为缴纳本项目（标段）投标保证金的唯一子账号，请注意保密。</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9.4.2、投标保证金应以投标人自身名义缴纳，其名称应与投标单位名称一致，不得以分支机构等其他名义缴纳。联合体投标的，其投标保证金由牵头方缴纳。</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9.4.3、投标人在缴纳投标保证金时，应按照获取的账号信息单准确填写银行付款账单。投标人可通过登录“长沙公共资源交易电子服务平台”，查询本单位投标保证金到账和退还情况。</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9.4.4、对项目本次招标出现废标情况的，投标保证金退还至投标人投标保证金原缴纳账户。项目重新组织招标采购时，投标人需按规定重新获取“投标保证金账号信息单”并缴纳投标保证金。</w:t>
      </w:r>
    </w:p>
    <w:p>
      <w:pPr>
        <w:adjustRightInd w:val="0"/>
        <w:snapToGrid w:val="0"/>
        <w:spacing w:beforeLines="50" w:line="360" w:lineRule="auto"/>
        <w:ind w:firstLine="420" w:firstLineChars="200"/>
        <w:rPr>
          <w:rFonts w:hint="eastAsia" w:ascii="宋体" w:hAnsi="宋体" w:cs="宋体"/>
          <w:color w:val="auto"/>
          <w:szCs w:val="21"/>
        </w:rPr>
      </w:pPr>
      <w:r>
        <w:rPr>
          <w:rFonts w:hint="eastAsia" w:ascii="宋体" w:hAnsi="宋体" w:cs="宋体"/>
          <w:color w:val="auto"/>
          <w:szCs w:val="21"/>
        </w:rPr>
        <w:t>9.5、未按要求缴纳投标保证金的，其投标将被拒绝。</w:t>
      </w:r>
    </w:p>
    <w:p>
      <w:pPr>
        <w:adjustRightInd w:val="0"/>
        <w:snapToGrid w:val="0"/>
        <w:spacing w:line="360" w:lineRule="auto"/>
        <w:ind w:firstLine="411" w:firstLineChars="196"/>
        <w:rPr>
          <w:rFonts w:hint="eastAsia" w:ascii="宋体" w:hAnsi="宋体" w:cs="宋体"/>
          <w:color w:val="auto"/>
          <w:szCs w:val="21"/>
        </w:rPr>
      </w:pPr>
    </w:p>
    <w:p>
      <w:pPr>
        <w:adjustRightInd w:val="0"/>
        <w:snapToGrid w:val="0"/>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十、招标代理服务费</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本项目根据采购代理合同约定由各中标人共向代理机构交纳人民币</w:t>
      </w:r>
      <w:r>
        <w:rPr>
          <w:rFonts w:hint="eastAsia" w:ascii="宋体" w:hAnsi="宋体" w:cs="宋体"/>
          <w:color w:val="auto"/>
          <w:szCs w:val="21"/>
        </w:rPr>
        <w:fldChar w:fldCharType="begin"/>
      </w:r>
      <w:r>
        <w:rPr>
          <w:rFonts w:hint="eastAsia" w:ascii="宋体" w:hAnsi="宋体" w:cs="宋体"/>
          <w:color w:val="auto"/>
          <w:szCs w:val="21"/>
        </w:rPr>
        <w:instrText xml:space="preserve"> = 47900 \* CHINESENUM4 \* MERGEFORMAT </w:instrText>
      </w:r>
      <w:r>
        <w:rPr>
          <w:rFonts w:hint="eastAsia" w:ascii="宋体" w:hAnsi="宋体" w:cs="宋体"/>
          <w:color w:val="auto"/>
          <w:szCs w:val="21"/>
        </w:rPr>
        <w:fldChar w:fldCharType="separate"/>
      </w:r>
      <w:r>
        <w:rPr>
          <w:color w:val="auto"/>
        </w:rPr>
        <w:t>肆万柒仟玖佰元整</w:t>
      </w:r>
      <w:r>
        <w:rPr>
          <w:rFonts w:hint="eastAsia" w:ascii="宋体" w:hAnsi="宋体" w:cs="宋体"/>
          <w:color w:val="auto"/>
          <w:szCs w:val="21"/>
        </w:rPr>
        <w:fldChar w:fldCharType="end"/>
      </w:r>
      <w:r>
        <w:rPr>
          <w:rFonts w:hint="eastAsia" w:ascii="宋体" w:hAnsi="宋体" w:cs="宋体"/>
          <w:color w:val="auto"/>
          <w:szCs w:val="21"/>
        </w:rPr>
        <w:t>（￥47900元），投标人投标报价中须包含此费用。</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采购人委托代理机构代理事项内容：</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（一）、起草、编制采购文件;</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（二）、组织专家对采购文件进行论证;</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（三）、组织采购答疑会;</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（四）、制作、发布采购信息公告;</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（五）、组织开展供应商资格预审;</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（六）、依法组建评审委员会;</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（七）、邀请财政部门及有关部门现场监督;</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（八）、组织评审活动，记录、整理评审委员会的评审意见，协助评审委员会编写评审报告;</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（九）、制作、发布中标（成交）信息公告;</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（十）、发送供应商中标（成交）通知书;</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（十一）、答复供应商的询问和质疑，配合财政部门的投诉处理;</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（十二）、整理移交采购活动的采购文件档案;</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（十三）、法律法规规定的其他事项。</w:t>
      </w:r>
    </w:p>
    <w:p>
      <w:pPr>
        <w:adjustRightInd w:val="0"/>
        <w:snapToGrid w:val="0"/>
        <w:spacing w:line="360" w:lineRule="auto"/>
        <w:ind w:firstLine="420" w:firstLineChars="200"/>
        <w:rPr>
          <w:rFonts w:hint="eastAsia" w:ascii="宋体" w:hAnsi="宋体" w:cs="宋体"/>
          <w:color w:val="auto"/>
          <w:szCs w:val="21"/>
        </w:rPr>
      </w:pPr>
    </w:p>
    <w:p>
      <w:pPr>
        <w:pStyle w:val="19"/>
        <w:adjustRightInd w:val="0"/>
        <w:snapToGrid w:val="0"/>
        <w:spacing w:beforeLines="50" w:line="360" w:lineRule="auto"/>
        <w:jc w:val="center"/>
        <w:rPr>
          <w:rFonts w:hint="eastAsia" w:hAnsi="宋体" w:cs="宋体"/>
          <w:b/>
          <w:color w:val="auto"/>
          <w:spacing w:val="100"/>
          <w:sz w:val="32"/>
          <w:szCs w:val="32"/>
        </w:rPr>
      </w:pPr>
      <w:r>
        <w:rPr>
          <w:rFonts w:hint="eastAsia" w:hAnsi="宋体" w:cs="宋体"/>
          <w:b/>
          <w:color w:val="auto"/>
          <w:sz w:val="32"/>
          <w:szCs w:val="32"/>
        </w:rPr>
        <w:br w:type="page"/>
      </w:r>
      <w:r>
        <w:rPr>
          <w:rFonts w:hint="eastAsia" w:hAnsi="宋体" w:cs="宋体"/>
          <w:b/>
          <w:color w:val="auto"/>
          <w:sz w:val="32"/>
          <w:szCs w:val="32"/>
        </w:rPr>
        <w:t>第二章 投标须知</w:t>
      </w:r>
      <w:bookmarkEnd w:id="0"/>
      <w:bookmarkEnd w:id="1"/>
      <w:bookmarkEnd w:id="2"/>
      <w:bookmarkEnd w:id="3"/>
      <w:bookmarkEnd w:id="4"/>
      <w:bookmarkEnd w:id="5"/>
      <w:bookmarkEnd w:id="6"/>
      <w:bookmarkEnd w:id="7"/>
    </w:p>
    <w:p>
      <w:pPr>
        <w:pStyle w:val="5"/>
        <w:rPr>
          <w:rFonts w:hint="eastAsia" w:ascii="宋体" w:hAnsi="宋体" w:cs="宋体"/>
          <w:b w:val="0"/>
          <w:color w:val="auto"/>
          <w:spacing w:val="100"/>
          <w:sz w:val="28"/>
          <w:szCs w:val="28"/>
        </w:rPr>
      </w:pPr>
      <w:r>
        <w:rPr>
          <w:rFonts w:hint="eastAsia" w:ascii="宋体" w:hAnsi="宋体" w:cs="宋体"/>
          <w:b w:val="0"/>
          <w:color w:val="auto"/>
          <w:sz w:val="28"/>
          <w:szCs w:val="28"/>
        </w:rPr>
        <w:t>投标须知前附表</w:t>
      </w:r>
    </w:p>
    <w:p>
      <w:pPr>
        <w:adjustRightInd w:val="0"/>
        <w:snapToGrid w:val="0"/>
        <w:spacing w:line="360" w:lineRule="auto"/>
        <w:ind w:right="31" w:rightChars="15"/>
        <w:rPr>
          <w:rFonts w:hint="eastAsia" w:ascii="宋体" w:hAnsi="宋体" w:cs="宋体"/>
          <w:color w:val="auto"/>
          <w:szCs w:val="21"/>
        </w:rPr>
      </w:pPr>
      <w:r>
        <w:rPr>
          <w:rFonts w:hint="eastAsia" w:ascii="宋体" w:hAnsi="宋体" w:cs="宋体"/>
          <w:b/>
          <w:color w:val="auto"/>
          <w:szCs w:val="21"/>
        </w:rPr>
        <w:t>注：本项目启用的条款请在“编列内容规定”栏内以“■”标注。</w:t>
      </w:r>
    </w:p>
    <w:tbl>
      <w:tblPr>
        <w:tblStyle w:val="33"/>
        <w:tblW w:w="864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2268"/>
        <w:gridCol w:w="510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blHeader/>
          <w:jc w:val="center"/>
        </w:trPr>
        <w:tc>
          <w:tcPr>
            <w:tcW w:w="1276" w:type="dxa"/>
            <w:vAlign w:val="center"/>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条款号</w:t>
            </w:r>
          </w:p>
        </w:tc>
        <w:tc>
          <w:tcPr>
            <w:tcW w:w="2268" w:type="dxa"/>
            <w:vAlign w:val="center"/>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条款名称</w:t>
            </w:r>
          </w:p>
        </w:tc>
        <w:tc>
          <w:tcPr>
            <w:tcW w:w="5103" w:type="dxa"/>
            <w:vAlign w:val="center"/>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8647" w:type="dxa"/>
            <w:gridSpan w:val="3"/>
            <w:vAlign w:val="center"/>
          </w:tcPr>
          <w:p>
            <w:pPr>
              <w:adjustRightInd w:val="0"/>
              <w:snapToGrid w:val="0"/>
              <w:spacing w:line="360" w:lineRule="auto"/>
              <w:rPr>
                <w:rFonts w:hint="eastAsia" w:ascii="宋体" w:hAnsi="宋体" w:cs="宋体"/>
                <w:color w:val="auto"/>
                <w:szCs w:val="21"/>
              </w:rPr>
            </w:pPr>
            <w:r>
              <w:rPr>
                <w:rFonts w:hint="eastAsia" w:ascii="宋体" w:hAnsi="宋体" w:cs="宋体"/>
                <w:b/>
                <w:color w:val="auto"/>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第1.1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采购项目</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bCs/>
                <w:color w:val="auto"/>
                <w:szCs w:val="21"/>
              </w:rPr>
              <w:t>长沙市雨花区侯家塘街道办事处广告图文服务采购项目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第2.1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采购人</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xml:space="preserve">名称：长沙市雨花区侯家塘街道办事处  </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地址：</w:t>
            </w:r>
            <w:r>
              <w:rPr>
                <w:rFonts w:hint="eastAsia" w:ascii="宋体" w:hAnsi="宋体" w:cs="宋体"/>
                <w:color w:val="auto"/>
              </w:rPr>
              <w:t>长沙市雨花区胜利路2号</w:t>
            </w:r>
            <w:r>
              <w:rPr>
                <w:rFonts w:hint="eastAsia" w:ascii="宋体" w:hAnsi="宋体" w:cs="宋体"/>
                <w:color w:val="auto"/>
                <w:szCs w:val="21"/>
              </w:rPr>
              <w:t xml:space="preserve">    </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xml:space="preserve">联系人：章思思 </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xml:space="preserve">联系电话：0731-82695806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第2.2</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采购代理机构</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xml:space="preserve">名称：湖南铭通工程咨询有限公司 </w:t>
            </w:r>
          </w:p>
          <w:p>
            <w:pPr>
              <w:adjustRightInd w:val="0"/>
              <w:snapToGrid w:val="0"/>
              <w:spacing w:line="360" w:lineRule="auto"/>
              <w:ind w:left="630" w:hanging="630" w:hangingChars="300"/>
              <w:rPr>
                <w:rFonts w:hint="eastAsia" w:ascii="宋体" w:hAnsi="宋体" w:cs="宋体"/>
                <w:color w:val="auto"/>
                <w:szCs w:val="21"/>
              </w:rPr>
            </w:pPr>
            <w:r>
              <w:rPr>
                <w:rFonts w:hint="eastAsia" w:ascii="宋体" w:hAnsi="宋体" w:cs="宋体"/>
                <w:color w:val="auto"/>
                <w:szCs w:val="21"/>
              </w:rPr>
              <w:t>地址：长沙市雨花区韶山中路376号融科三万英尺4栋1603室</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联系人：王广明、莫铃</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xml:space="preserve">联系电话：0731-89705880/15367310880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第2.7款</w:t>
            </w:r>
          </w:p>
        </w:tc>
        <w:tc>
          <w:tcPr>
            <w:tcW w:w="2268" w:type="dxa"/>
            <w:vAlign w:val="center"/>
          </w:tcPr>
          <w:p>
            <w:pPr>
              <w:adjustRightInd w:val="0"/>
              <w:snapToGrid w:val="0"/>
              <w:spacing w:line="360" w:lineRule="auto"/>
              <w:jc w:val="center"/>
              <w:rPr>
                <w:rFonts w:hint="eastAsia" w:ascii="宋体" w:hAnsi="宋体" w:cs="宋体"/>
                <w:bCs/>
                <w:color w:val="auto"/>
                <w:szCs w:val="21"/>
              </w:rPr>
            </w:pPr>
            <w:r>
              <w:rPr>
                <w:rFonts w:hint="eastAsia" w:ascii="宋体" w:hAnsi="宋体" w:cs="宋体"/>
                <w:bCs/>
                <w:color w:val="auto"/>
                <w:szCs w:val="21"/>
              </w:rPr>
              <w:t>采购进口产品</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本采购项目</w:t>
            </w:r>
            <w:r>
              <w:rPr>
                <w:rFonts w:hint="eastAsia" w:ascii="宋体" w:hAnsi="宋体" w:cs="宋体"/>
                <w:color w:val="auto"/>
                <w:kern w:val="0"/>
                <w:szCs w:val="21"/>
              </w:rPr>
              <w:t>拒绝进口产品参加投标</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本采购项目已经</w:t>
            </w:r>
            <w:r>
              <w:rPr>
                <w:rFonts w:hint="eastAsia" w:ascii="宋体" w:hAnsi="宋体" w:cs="宋体"/>
                <w:color w:val="auto"/>
                <w:kern w:val="0"/>
                <w:szCs w:val="21"/>
              </w:rPr>
              <w:t>财政部门审核同意购买进口产品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第3.1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bCs/>
                <w:color w:val="auto"/>
                <w:szCs w:val="21"/>
              </w:rPr>
              <w:t>投标人</w:t>
            </w:r>
            <w:r>
              <w:rPr>
                <w:rFonts w:hint="eastAsia" w:ascii="宋体" w:hAnsi="宋体" w:cs="宋体"/>
                <w:color w:val="auto"/>
                <w:szCs w:val="21"/>
              </w:rPr>
              <w:t>资格条件</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1、基本资格条件：投标人应具备《中华人民共和国政府采购法》第二十二条规定的基本资格条件；（1）法人提交企业法人营业执照副本(或者法人登记证书)以及组织机构代码证副本复印件；</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（2）依法缴纳税收和社会保险费的证明材料,各提供下列材料之一:</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①缴纳税收证明资料:《税务登记证》复印件，或者投标文件截止时间前 3 个月（即2019年2、3、4月</w:t>
            </w:r>
            <w:r>
              <w:rPr>
                <w:rFonts w:hint="eastAsia" w:ascii="宋体" w:hAnsi="宋体" w:cs="宋体"/>
                <w:color w:val="auto"/>
                <w:szCs w:val="21"/>
                <w:lang w:val="en-US" w:eastAsia="zh-CN"/>
              </w:rPr>
              <w:t>份</w:t>
            </w:r>
            <w:r>
              <w:rPr>
                <w:rFonts w:hint="eastAsia" w:ascii="宋体" w:hAnsi="宋体" w:cs="宋体"/>
                <w:color w:val="auto"/>
                <w:szCs w:val="21"/>
              </w:rPr>
              <w:t>）内任意一个月依法缴纳税收的证明（纳税凭证复印件），或者委托他人缴纳的委托代办协议和投标文件截止时间前 3 个月（即2019年2、3、4月</w:t>
            </w:r>
            <w:r>
              <w:rPr>
                <w:rFonts w:hint="eastAsia" w:ascii="宋体" w:hAnsi="宋体" w:cs="宋体"/>
                <w:color w:val="auto"/>
                <w:szCs w:val="21"/>
                <w:lang w:val="en-US" w:eastAsia="zh-CN"/>
              </w:rPr>
              <w:t>份</w:t>
            </w:r>
            <w:r>
              <w:rPr>
                <w:rFonts w:hint="eastAsia" w:ascii="宋体" w:hAnsi="宋体" w:cs="宋体"/>
                <w:color w:val="auto"/>
                <w:szCs w:val="21"/>
              </w:rPr>
              <w:t>）内任意一个月的缴纳证明（收据复印件），或者法定征收机关出具的依法免缴税收的证明原件。</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②缴纳社会保险证明资料：《社会保险登记证》复印件，或者投标文件截止时间前 3 个月（即2019年2、3、4月</w:t>
            </w:r>
            <w:r>
              <w:rPr>
                <w:rFonts w:hint="eastAsia" w:ascii="宋体" w:hAnsi="宋体" w:cs="宋体"/>
                <w:color w:val="auto"/>
                <w:szCs w:val="21"/>
                <w:lang w:val="en-US" w:eastAsia="zh-CN"/>
              </w:rPr>
              <w:t>份</w:t>
            </w:r>
            <w:r>
              <w:rPr>
                <w:rFonts w:hint="eastAsia" w:ascii="宋体" w:hAnsi="宋体" w:cs="宋体"/>
                <w:color w:val="auto"/>
                <w:szCs w:val="21"/>
              </w:rPr>
              <w:t>）内任意一个月依法缴纳社会保险的证明（缴费凭证复印件），或者委托他人缴纳的委托代办协议和投标文件截止时间前 3 个月（即2019年2、3、4月</w:t>
            </w:r>
            <w:r>
              <w:rPr>
                <w:rFonts w:hint="eastAsia" w:ascii="宋体" w:hAnsi="宋体" w:cs="宋体"/>
                <w:color w:val="auto"/>
                <w:szCs w:val="21"/>
                <w:lang w:val="en-US" w:eastAsia="zh-CN"/>
              </w:rPr>
              <w:t>份</w:t>
            </w:r>
            <w:r>
              <w:rPr>
                <w:rFonts w:hint="eastAsia" w:ascii="宋体" w:hAnsi="宋体" w:cs="宋体"/>
                <w:color w:val="auto"/>
                <w:szCs w:val="21"/>
              </w:rPr>
              <w:t>）内任意一个月的缴纳证明（收据复印件），或者法定征收机关出具的依法免缴保险费的证明原件。</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（3）法人提交法定代表人身份证明原件或者法定代表人授权委托书原件及提供被授权代表人在投标单位投标文件截止时间前 3 个月（即2019年2、3、4月</w:t>
            </w:r>
            <w:r>
              <w:rPr>
                <w:rFonts w:hint="eastAsia" w:ascii="宋体" w:hAnsi="宋体" w:cs="宋体"/>
                <w:color w:val="auto"/>
                <w:szCs w:val="21"/>
                <w:lang w:val="en-US" w:eastAsia="zh-CN"/>
              </w:rPr>
              <w:t>份</w:t>
            </w:r>
            <w:r>
              <w:rPr>
                <w:rFonts w:hint="eastAsia" w:ascii="宋体" w:hAnsi="宋体" w:cs="宋体"/>
                <w:color w:val="auto"/>
                <w:szCs w:val="21"/>
              </w:rPr>
              <w:t>）内任意一个月的社保证明并附法定代表人身份证明原件，自然人提交身份证复印件；</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（4）提供2017年度或2018年度经会计师事务所审计的财务报告复印件（至少包含资产负债表、利润表和现金流量表），或银行出具的资信证明。</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xml:space="preserve">2、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社保登记证，符合基本资格条件的相关条款。 </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3、特定资格条件：</w:t>
            </w:r>
            <w:r>
              <w:rPr>
                <w:rFonts w:hint="eastAsia" w:ascii="宋体" w:hAnsi="宋体" w:cs="宋体"/>
                <w:color w:val="auto"/>
                <w:szCs w:val="21"/>
                <w:u w:val="single"/>
              </w:rPr>
              <w:t>无</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4、联合体投标：本次招标</w:t>
            </w:r>
            <w:r>
              <w:rPr>
                <w:rFonts w:hint="eastAsia" w:ascii="宋体" w:hAnsi="宋体" w:cs="宋体"/>
                <w:color w:val="auto"/>
                <w:szCs w:val="21"/>
                <w:u w:val="single"/>
              </w:rPr>
              <w:t>不接受</w:t>
            </w:r>
            <w:r>
              <w:rPr>
                <w:rFonts w:hint="eastAsia" w:ascii="宋体" w:hAnsi="宋体" w:cs="宋体"/>
                <w:color w:val="auto"/>
                <w:szCs w:val="21"/>
              </w:rPr>
              <w:t>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第6.1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组织现场考察或者召开答疑会</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不组织</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组织，时间：   地点：   联系人：    ，或者在招标文件提供期限截止后以书面形式通知所有获取招标文件的潜在投标人。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第6.2</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投标人要求澄清招标文件的时间</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u w:val="singl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47" w:type="dxa"/>
            <w:gridSpan w:val="3"/>
            <w:vAlign w:val="center"/>
          </w:tcPr>
          <w:p>
            <w:pPr>
              <w:adjustRightInd w:val="0"/>
              <w:snapToGrid w:val="0"/>
              <w:spacing w:line="360" w:lineRule="auto"/>
              <w:rPr>
                <w:rFonts w:hint="eastAsia" w:ascii="宋体" w:hAnsi="宋体" w:cs="宋体"/>
                <w:b/>
                <w:color w:val="auto"/>
                <w:szCs w:val="21"/>
              </w:rPr>
            </w:pPr>
            <w:r>
              <w:rPr>
                <w:rFonts w:hint="eastAsia" w:ascii="宋体" w:hAnsi="宋体" w:cs="宋体"/>
                <w:b/>
                <w:color w:val="auto"/>
                <w:szCs w:val="21"/>
              </w:rPr>
              <w:t>二、招标文件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第8.2</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非实质性要求条款允许偏离的最多项数或范围</w:t>
            </w:r>
          </w:p>
        </w:tc>
        <w:tc>
          <w:tcPr>
            <w:tcW w:w="5103" w:type="dxa"/>
            <w:vAlign w:val="center"/>
          </w:tcPr>
          <w:p>
            <w:pPr>
              <w:adjustRightInd w:val="0"/>
              <w:snapToGrid w:val="0"/>
              <w:spacing w:line="360" w:lineRule="auto"/>
              <w:rPr>
                <w:rFonts w:hint="eastAsia" w:ascii="宋体" w:hAnsi="宋体" w:cs="宋体"/>
                <w:color w:val="auto"/>
                <w:szCs w:val="21"/>
                <w:u w:val="single"/>
              </w:rPr>
            </w:pPr>
            <w:r>
              <w:rPr>
                <w:rFonts w:hint="eastAsia" w:ascii="宋体" w:hAnsi="宋体" w:cs="宋体"/>
                <w:color w:val="auto"/>
                <w:szCs w:val="21"/>
              </w:rPr>
              <w:t>非实质性要求条款允许偏离的最多项数≥</w:t>
            </w:r>
            <w:r>
              <w:rPr>
                <w:rFonts w:hint="eastAsia" w:ascii="宋体" w:hAnsi="宋体" w:cs="宋体"/>
                <w:color w:val="auto"/>
                <w:szCs w:val="21"/>
                <w:u w:val="single"/>
              </w:rPr>
              <w:t>10</w:t>
            </w:r>
            <w:r>
              <w:rPr>
                <w:rFonts w:hint="eastAsia" w:ascii="宋体" w:hAnsi="宋体" w:cs="宋体"/>
                <w:color w:val="auto"/>
                <w:szCs w:val="21"/>
              </w:rPr>
              <w:t>项将导致投标无效。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第7.4</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招标文件公告期限</w:t>
            </w:r>
          </w:p>
        </w:tc>
        <w:tc>
          <w:tcPr>
            <w:tcW w:w="5103" w:type="dxa"/>
            <w:vAlign w:val="center"/>
          </w:tcPr>
          <w:p>
            <w:pPr>
              <w:adjustRightInd w:val="0"/>
              <w:snapToGrid w:val="0"/>
              <w:spacing w:line="360" w:lineRule="auto"/>
              <w:jc w:val="left"/>
              <w:rPr>
                <w:rFonts w:hint="eastAsia" w:ascii="宋体" w:hAnsi="宋体" w:cs="宋体"/>
                <w:color w:val="auto"/>
                <w:szCs w:val="21"/>
              </w:rPr>
            </w:pPr>
            <w:r>
              <w:rPr>
                <w:rFonts w:hint="eastAsia" w:ascii="宋体" w:hAnsi="宋体" w:cs="宋体"/>
                <w:color w:val="auto"/>
                <w:szCs w:val="21"/>
                <w:u w:val="single"/>
              </w:rPr>
              <w:t>2019</w:t>
            </w:r>
            <w:r>
              <w:rPr>
                <w:rFonts w:hint="eastAsia" w:ascii="宋体" w:hAnsi="宋体" w:cs="宋体"/>
                <w:color w:val="auto"/>
                <w:szCs w:val="21"/>
              </w:rPr>
              <w:t>年</w:t>
            </w:r>
            <w:r>
              <w:rPr>
                <w:rFonts w:hint="eastAsia" w:ascii="宋体" w:hAnsi="宋体" w:cs="宋体"/>
                <w:color w:val="auto"/>
                <w:szCs w:val="21"/>
                <w:u w:val="single"/>
                <w:lang w:val="en-US" w:eastAsia="zh-CN"/>
              </w:rPr>
              <w:t>5</w:t>
            </w:r>
            <w:r>
              <w:rPr>
                <w:rFonts w:hint="eastAsia" w:ascii="宋体" w:hAnsi="宋体" w:cs="宋体"/>
                <w:color w:val="auto"/>
                <w:szCs w:val="21"/>
              </w:rPr>
              <w:t>月</w:t>
            </w:r>
            <w:r>
              <w:rPr>
                <w:rFonts w:hint="eastAsia" w:ascii="宋体" w:hAnsi="宋体" w:cs="宋体"/>
                <w:color w:val="auto"/>
                <w:szCs w:val="21"/>
                <w:u w:val="single"/>
                <w:lang w:val="en-US" w:eastAsia="zh-CN"/>
              </w:rPr>
              <w:t>14</w:t>
            </w:r>
            <w:r>
              <w:rPr>
                <w:rFonts w:hint="eastAsia" w:ascii="宋体" w:hAnsi="宋体" w:cs="宋体"/>
                <w:color w:val="auto"/>
                <w:szCs w:val="21"/>
              </w:rPr>
              <w:t>日</w:t>
            </w:r>
            <w:r>
              <w:rPr>
                <w:rFonts w:hint="eastAsia" w:ascii="宋体" w:hAnsi="宋体" w:cs="宋体"/>
                <w:color w:val="auto"/>
                <w:szCs w:val="21"/>
                <w:u w:val="single"/>
              </w:rPr>
              <w:t>17</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分至</w:t>
            </w:r>
            <w:r>
              <w:rPr>
                <w:rFonts w:hint="eastAsia" w:ascii="宋体" w:hAnsi="宋体" w:cs="宋体"/>
                <w:color w:val="auto"/>
                <w:szCs w:val="21"/>
                <w:u w:val="single"/>
              </w:rPr>
              <w:t>2019</w:t>
            </w:r>
            <w:r>
              <w:rPr>
                <w:rFonts w:hint="eastAsia" w:ascii="宋体" w:hAnsi="宋体" w:cs="宋体"/>
                <w:color w:val="auto"/>
                <w:szCs w:val="21"/>
              </w:rPr>
              <w:t>年</w:t>
            </w:r>
            <w:r>
              <w:rPr>
                <w:rFonts w:hint="eastAsia" w:ascii="宋体" w:hAnsi="宋体" w:cs="宋体"/>
                <w:color w:val="auto"/>
                <w:szCs w:val="21"/>
                <w:u w:val="single"/>
                <w:lang w:val="en-US" w:eastAsia="zh-CN"/>
              </w:rPr>
              <w:t>5</w:t>
            </w:r>
            <w:r>
              <w:rPr>
                <w:rFonts w:hint="eastAsia" w:ascii="宋体" w:hAnsi="宋体" w:cs="宋体"/>
                <w:color w:val="auto"/>
                <w:szCs w:val="21"/>
              </w:rPr>
              <w:t>月</w:t>
            </w:r>
            <w:r>
              <w:rPr>
                <w:rFonts w:hint="eastAsia" w:ascii="宋体" w:hAnsi="宋体" w:cs="宋体"/>
                <w:color w:val="auto"/>
                <w:szCs w:val="21"/>
                <w:u w:val="single"/>
                <w:lang w:val="en-US" w:eastAsia="zh-CN"/>
              </w:rPr>
              <w:t>21</w:t>
            </w:r>
            <w:r>
              <w:rPr>
                <w:rFonts w:hint="eastAsia" w:ascii="宋体" w:hAnsi="宋体" w:cs="宋体"/>
                <w:color w:val="auto"/>
                <w:szCs w:val="21"/>
              </w:rPr>
              <w:t>日</w:t>
            </w:r>
            <w:r>
              <w:rPr>
                <w:rFonts w:hint="eastAsia" w:ascii="宋体" w:hAnsi="宋体" w:cs="宋体"/>
                <w:color w:val="auto"/>
                <w:szCs w:val="21"/>
                <w:u w:val="single"/>
              </w:rPr>
              <w:t>17</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6" w:hRule="atLeast"/>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第9.2</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信息公告媒体</w:t>
            </w:r>
          </w:p>
        </w:tc>
        <w:tc>
          <w:tcPr>
            <w:tcW w:w="5103" w:type="dxa"/>
            <w:vAlign w:val="center"/>
          </w:tcPr>
          <w:p>
            <w:pPr>
              <w:adjustRightInd w:val="0"/>
              <w:snapToGrid w:val="0"/>
              <w:spacing w:line="360" w:lineRule="auto"/>
              <w:jc w:val="left"/>
              <w:rPr>
                <w:rFonts w:hint="eastAsia" w:ascii="宋体" w:hAnsi="宋体" w:cs="宋体"/>
                <w:color w:val="auto"/>
                <w:szCs w:val="21"/>
              </w:rPr>
            </w:pPr>
            <w:r>
              <w:rPr>
                <w:rFonts w:hint="eastAsia" w:ascii="宋体" w:hAnsi="宋体" w:cs="宋体"/>
                <w:color w:val="auto"/>
                <w:szCs w:val="21"/>
              </w:rPr>
              <w:t>长沙市政府采购网（http://changs.ccgp-hunan.gov.cn</w:t>
            </w:r>
            <w:r>
              <w:rPr>
                <w:rFonts w:hint="eastAsia" w:ascii="宋体" w:hAnsi="宋体" w:cs="宋体"/>
                <w:bCs/>
                <w:color w:val="auto"/>
                <w:szCs w:val="21"/>
              </w:rPr>
              <w:t>）</w:t>
            </w:r>
            <w:r>
              <w:rPr>
                <w:rFonts w:hint="eastAsia" w:ascii="宋体" w:hAnsi="宋体" w:cs="宋体"/>
                <w:color w:val="auto"/>
                <w:szCs w:val="21"/>
              </w:rPr>
              <w:t>、长沙公共资源交易电子服务平台（http://fwpt.csggzy.cn）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第21.1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提交投标文件截止期时间</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u w:val="single"/>
              </w:rPr>
              <w:t>2019</w:t>
            </w:r>
            <w:r>
              <w:rPr>
                <w:rFonts w:hint="eastAsia" w:ascii="宋体" w:hAnsi="宋体" w:cs="宋体"/>
                <w:color w:val="auto"/>
                <w:szCs w:val="21"/>
              </w:rPr>
              <w:t>年</w:t>
            </w:r>
            <w:r>
              <w:rPr>
                <w:rFonts w:hint="eastAsia" w:ascii="宋体" w:hAnsi="宋体" w:cs="宋体"/>
                <w:color w:val="auto"/>
                <w:szCs w:val="21"/>
                <w:u w:val="single"/>
                <w:lang w:val="en-US" w:eastAsia="zh-CN"/>
              </w:rPr>
              <w:t>6</w:t>
            </w:r>
            <w:r>
              <w:rPr>
                <w:rFonts w:hint="eastAsia" w:ascii="宋体" w:hAnsi="宋体" w:cs="宋体"/>
                <w:color w:val="auto"/>
                <w:szCs w:val="21"/>
              </w:rPr>
              <w:t>月</w:t>
            </w:r>
            <w:r>
              <w:rPr>
                <w:rFonts w:hint="eastAsia" w:ascii="宋体" w:hAnsi="宋体" w:cs="宋体"/>
                <w:color w:val="auto"/>
                <w:szCs w:val="21"/>
                <w:u w:val="single"/>
                <w:lang w:val="en-US" w:eastAsia="zh-CN"/>
              </w:rPr>
              <w:t>4</w:t>
            </w:r>
            <w:r>
              <w:rPr>
                <w:rFonts w:hint="eastAsia" w:ascii="宋体" w:hAnsi="宋体" w:cs="宋体"/>
                <w:color w:val="auto"/>
                <w:szCs w:val="21"/>
              </w:rPr>
              <w:t>日（星期</w:t>
            </w:r>
            <w:r>
              <w:rPr>
                <w:rFonts w:hint="eastAsia" w:ascii="宋体" w:hAnsi="宋体" w:cs="宋体"/>
                <w:color w:val="auto"/>
                <w:szCs w:val="21"/>
                <w:lang w:val="en-US" w:eastAsia="zh-CN"/>
              </w:rPr>
              <w:t>二</w:t>
            </w:r>
            <w:r>
              <w:rPr>
                <w:rFonts w:hint="eastAsia" w:ascii="宋体" w:hAnsi="宋体" w:cs="宋体"/>
                <w:color w:val="auto"/>
                <w:szCs w:val="21"/>
              </w:rPr>
              <w:t>）</w:t>
            </w:r>
            <w:r>
              <w:rPr>
                <w:rFonts w:hint="eastAsia" w:ascii="宋体" w:hAnsi="宋体" w:cs="宋体"/>
                <w:color w:val="auto"/>
                <w:szCs w:val="21"/>
                <w:u w:val="single"/>
              </w:rPr>
              <w:t>9</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8647" w:type="dxa"/>
            <w:gridSpan w:val="3"/>
            <w:vAlign w:val="center"/>
          </w:tcPr>
          <w:p>
            <w:pPr>
              <w:adjustRightInd w:val="0"/>
              <w:snapToGrid w:val="0"/>
              <w:spacing w:line="360" w:lineRule="auto"/>
              <w:rPr>
                <w:rFonts w:hint="eastAsia" w:ascii="宋体" w:hAnsi="宋体" w:cs="宋体"/>
                <w:color w:val="auto"/>
                <w:szCs w:val="21"/>
              </w:rPr>
            </w:pPr>
            <w:r>
              <w:rPr>
                <w:rFonts w:hint="eastAsia" w:ascii="宋体" w:hAnsi="宋体" w:cs="宋体"/>
                <w:b/>
                <w:color w:val="auto"/>
                <w:szCs w:val="21"/>
              </w:rPr>
              <w:t>三、投标文件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第14.1款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投标报价的规定</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第14.5</w:t>
            </w:r>
            <w:r>
              <w:rPr>
                <w:rFonts w:hint="eastAsia" w:ascii="宋体" w:hAnsi="宋体" w:cs="宋体"/>
                <w:color w:val="auto"/>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采购预算</w:t>
            </w:r>
          </w:p>
        </w:tc>
        <w:tc>
          <w:tcPr>
            <w:tcW w:w="5103" w:type="dxa"/>
            <w:vAlign w:val="center"/>
          </w:tcPr>
          <w:p>
            <w:pPr>
              <w:adjustRightInd w:val="0"/>
              <w:snapToGrid w:val="0"/>
              <w:spacing w:beforeLines="50" w:line="360" w:lineRule="auto"/>
              <w:rPr>
                <w:rFonts w:hint="eastAsia" w:ascii="宋体" w:hAnsi="宋体" w:cs="宋体"/>
                <w:color w:val="auto"/>
                <w:szCs w:val="21"/>
              </w:rPr>
            </w:pPr>
            <w:r>
              <w:rPr>
                <w:rFonts w:hint="eastAsia" w:ascii="宋体" w:hAnsi="宋体" w:cs="宋体"/>
                <w:color w:val="auto"/>
                <w:szCs w:val="21"/>
              </w:rPr>
              <w:t>520万元/2年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beforeLines="50" w:line="360" w:lineRule="auto"/>
              <w:jc w:val="center"/>
              <w:rPr>
                <w:rFonts w:hint="eastAsia" w:ascii="宋体" w:hAnsi="宋体" w:cs="宋体"/>
                <w:color w:val="auto"/>
                <w:szCs w:val="21"/>
              </w:rPr>
            </w:pPr>
            <w:r>
              <w:rPr>
                <w:rFonts w:hint="eastAsia" w:ascii="宋体" w:hAnsi="宋体" w:cs="宋体"/>
                <w:color w:val="auto"/>
                <w:szCs w:val="21"/>
              </w:rPr>
              <w:t>第16.4</w:t>
            </w:r>
            <w:r>
              <w:rPr>
                <w:rFonts w:hint="eastAsia" w:ascii="宋体" w:hAnsi="宋体" w:cs="宋体"/>
                <w:color w:val="auto"/>
                <w:kern w:val="0"/>
                <w:szCs w:val="21"/>
                <w:lang w:val="zh-CN"/>
              </w:rPr>
              <w:t>款</w:t>
            </w:r>
          </w:p>
        </w:tc>
        <w:tc>
          <w:tcPr>
            <w:tcW w:w="2268" w:type="dxa"/>
            <w:vAlign w:val="center"/>
          </w:tcPr>
          <w:p>
            <w:pPr>
              <w:adjustRightInd w:val="0"/>
              <w:snapToGrid w:val="0"/>
              <w:spacing w:beforeLines="50" w:line="360" w:lineRule="auto"/>
              <w:jc w:val="center"/>
              <w:rPr>
                <w:rFonts w:hint="eastAsia" w:ascii="宋体" w:hAnsi="宋体" w:cs="宋体"/>
                <w:color w:val="auto"/>
                <w:szCs w:val="21"/>
              </w:rPr>
            </w:pPr>
            <w:r>
              <w:rPr>
                <w:rFonts w:hint="eastAsia" w:ascii="宋体" w:hAnsi="宋体" w:cs="宋体"/>
                <w:color w:val="auto"/>
                <w:szCs w:val="21"/>
              </w:rPr>
              <w:t>样品提供的规定</w:t>
            </w:r>
          </w:p>
        </w:tc>
        <w:tc>
          <w:tcPr>
            <w:tcW w:w="5103" w:type="dxa"/>
            <w:vAlign w:val="center"/>
          </w:tcPr>
          <w:p>
            <w:pPr>
              <w:adjustRightInd w:val="0"/>
              <w:snapToGrid w:val="0"/>
              <w:spacing w:beforeLines="50" w:line="360" w:lineRule="auto"/>
              <w:rPr>
                <w:rFonts w:hint="eastAsia" w:ascii="宋体" w:hAnsi="宋体" w:cs="宋体"/>
                <w:color w:val="auto"/>
                <w:szCs w:val="21"/>
              </w:rPr>
            </w:pPr>
            <w:r>
              <w:rPr>
                <w:rFonts w:hint="eastAsia" w:ascii="宋体" w:hAnsi="宋体" w:cs="宋体"/>
                <w:color w:val="auto"/>
                <w:szCs w:val="21"/>
              </w:rPr>
              <w:t>☑ 不要求提供</w:t>
            </w:r>
          </w:p>
          <w:p>
            <w:pPr>
              <w:adjustRightInd w:val="0"/>
              <w:snapToGrid w:val="0"/>
              <w:spacing w:beforeLines="50" w:line="360" w:lineRule="auto"/>
              <w:rPr>
                <w:rFonts w:hint="eastAsia" w:ascii="宋体" w:hAnsi="宋体" w:cs="宋体"/>
                <w:color w:val="auto"/>
                <w:szCs w:val="21"/>
              </w:rPr>
            </w:pPr>
            <w:r>
              <w:rPr>
                <w:rFonts w:hint="eastAsia" w:ascii="宋体" w:hAnsi="宋体" w:cs="宋体"/>
                <w:color w:val="auto"/>
                <w:szCs w:val="21"/>
              </w:rPr>
              <w:t>□ 要求提供，提交的时间：</w:t>
            </w:r>
            <w:r>
              <w:rPr>
                <w:rFonts w:hint="eastAsia" w:ascii="宋体" w:hAnsi="宋体" w:cs="宋体"/>
                <w:color w:val="auto"/>
                <w:szCs w:val="21"/>
                <w:u w:val="single"/>
              </w:rPr>
              <w:t xml:space="preserve">        </w:t>
            </w:r>
            <w:r>
              <w:rPr>
                <w:rFonts w:hint="eastAsia" w:ascii="宋体" w:hAnsi="宋体" w:cs="宋体"/>
                <w:color w:val="auto"/>
                <w:szCs w:val="21"/>
              </w:rPr>
              <w:t xml:space="preserve"> 、地点</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beforeLines="50" w:line="360" w:lineRule="auto"/>
              <w:rPr>
                <w:rFonts w:hint="eastAsia" w:ascii="宋体" w:hAnsi="宋体" w:cs="宋体"/>
                <w:color w:val="auto"/>
                <w:szCs w:val="21"/>
              </w:rPr>
            </w:pPr>
            <w:r>
              <w:rPr>
                <w:rFonts w:hint="eastAsia" w:ascii="宋体" w:hAnsi="宋体" w:cs="宋体"/>
                <w:color w:val="auto"/>
                <w:szCs w:val="21"/>
              </w:rPr>
              <w:t>1、样品制作的标准和要求、是否需要随样品提交相关检测报告、样品的评审方法以及评审标准详见第三章及第四章。</w:t>
            </w:r>
          </w:p>
          <w:p>
            <w:pPr>
              <w:adjustRightInd w:val="0"/>
              <w:snapToGrid w:val="0"/>
              <w:spacing w:beforeLines="50" w:line="360" w:lineRule="auto"/>
              <w:rPr>
                <w:rFonts w:hint="eastAsia" w:ascii="宋体" w:hAnsi="宋体" w:cs="宋体"/>
                <w:color w:val="auto"/>
                <w:szCs w:val="21"/>
              </w:rPr>
            </w:pPr>
            <w:r>
              <w:rPr>
                <w:rFonts w:hint="eastAsia" w:ascii="宋体" w:hAnsi="宋体" w:cs="宋体"/>
                <w:color w:val="auto"/>
                <w:szCs w:val="21"/>
              </w:rPr>
              <w:t>2、中标人提供的样品保管、封存规定：_______</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第17.1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bCs/>
                <w:color w:val="auto"/>
                <w:szCs w:val="21"/>
              </w:rPr>
            </w:pPr>
            <w:r>
              <w:rPr>
                <w:rFonts w:hint="eastAsia" w:ascii="宋体" w:hAnsi="宋体" w:cs="宋体"/>
                <w:bCs/>
                <w:color w:val="auto"/>
                <w:szCs w:val="21"/>
              </w:rPr>
              <w:t>投标有效期</w:t>
            </w:r>
          </w:p>
        </w:tc>
        <w:tc>
          <w:tcPr>
            <w:tcW w:w="5103" w:type="dxa"/>
            <w:vAlign w:val="center"/>
          </w:tcPr>
          <w:p>
            <w:pPr>
              <w:adjustRightInd w:val="0"/>
              <w:snapToGrid w:val="0"/>
              <w:spacing w:line="360" w:lineRule="auto"/>
              <w:rPr>
                <w:rFonts w:hint="eastAsia" w:ascii="宋体" w:hAnsi="宋体" w:cs="宋体"/>
                <w:bCs/>
                <w:color w:val="auto"/>
                <w:szCs w:val="21"/>
              </w:rPr>
            </w:pPr>
            <w:r>
              <w:rPr>
                <w:rFonts w:hint="eastAsia" w:ascii="宋体" w:hAnsi="宋体" w:cs="宋体"/>
                <w:color w:val="auto"/>
                <w:szCs w:val="21"/>
                <w:u w:val="single"/>
              </w:rPr>
              <w:t>90</w:t>
            </w:r>
            <w:r>
              <w:rPr>
                <w:rFonts w:hint="eastAsia" w:ascii="宋体" w:hAnsi="宋体" w:cs="宋体"/>
                <w:color w:val="auto"/>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第18.1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ind w:left="-533" w:leftChars="-254" w:firstLine="533" w:firstLineChars="254"/>
              <w:jc w:val="center"/>
              <w:rPr>
                <w:rFonts w:hint="eastAsia" w:ascii="宋体" w:hAnsi="宋体" w:cs="宋体"/>
                <w:color w:val="auto"/>
                <w:szCs w:val="21"/>
              </w:rPr>
            </w:pPr>
            <w:r>
              <w:rPr>
                <w:rFonts w:hint="eastAsia" w:ascii="宋体" w:hAnsi="宋体" w:cs="宋体"/>
                <w:color w:val="auto"/>
                <w:szCs w:val="21"/>
              </w:rPr>
              <w:t>投标保证金</w:t>
            </w:r>
          </w:p>
        </w:tc>
        <w:tc>
          <w:tcPr>
            <w:tcW w:w="5103" w:type="dxa"/>
            <w:vAlign w:val="center"/>
          </w:tcPr>
          <w:p>
            <w:pPr>
              <w:adjustRightInd w:val="0"/>
              <w:snapToGrid w:val="0"/>
              <w:spacing w:beforeLines="50" w:line="360" w:lineRule="auto"/>
              <w:rPr>
                <w:rFonts w:hint="eastAsia" w:ascii="宋体" w:hAnsi="宋体" w:cs="宋体"/>
                <w:color w:val="auto"/>
                <w:szCs w:val="21"/>
              </w:rPr>
            </w:pPr>
            <w:r>
              <w:rPr>
                <w:rFonts w:hint="eastAsia" w:ascii="宋体" w:hAnsi="宋体" w:cs="宋体"/>
                <w:color w:val="auto"/>
                <w:szCs w:val="21"/>
              </w:rPr>
              <w:t>□ 不要求提供</w:t>
            </w:r>
          </w:p>
          <w:p>
            <w:pPr>
              <w:adjustRightInd w:val="0"/>
              <w:snapToGrid w:val="0"/>
              <w:spacing w:beforeLines="50" w:line="360" w:lineRule="auto"/>
              <w:ind w:left="2100" w:hanging="2100" w:hangingChars="1000"/>
              <w:rPr>
                <w:rFonts w:hint="eastAsia" w:ascii="宋体" w:hAnsi="宋体" w:cs="宋体"/>
                <w:color w:val="auto"/>
                <w:szCs w:val="21"/>
              </w:rPr>
            </w:pPr>
            <w:r>
              <w:rPr>
                <w:rFonts w:hint="eastAsia" w:ascii="宋体" w:hAnsi="宋体" w:cs="宋体"/>
                <w:color w:val="auto"/>
                <w:szCs w:val="21"/>
              </w:rPr>
              <w:t>☑ 要求提供，</w:t>
            </w:r>
          </w:p>
          <w:p>
            <w:pPr>
              <w:adjustRightInd w:val="0"/>
              <w:snapToGrid w:val="0"/>
              <w:spacing w:beforeLines="50" w:line="360" w:lineRule="auto"/>
              <w:ind w:left="2100" w:hanging="2100" w:hangingChars="1000"/>
              <w:rPr>
                <w:rFonts w:hint="eastAsia" w:ascii="宋体" w:hAnsi="宋体" w:cs="宋体"/>
                <w:color w:val="auto"/>
                <w:szCs w:val="21"/>
              </w:rPr>
            </w:pPr>
            <w:r>
              <w:rPr>
                <w:rFonts w:hint="eastAsia" w:ascii="宋体" w:hAnsi="宋体" w:cs="宋体"/>
                <w:color w:val="auto"/>
                <w:szCs w:val="21"/>
              </w:rPr>
              <w:t>1、数额为：2万元整(人民币)。</w:t>
            </w:r>
          </w:p>
          <w:p>
            <w:pPr>
              <w:spacing w:line="340" w:lineRule="exact"/>
              <w:rPr>
                <w:rFonts w:hint="eastAsia" w:ascii="宋体" w:hAnsi="宋体" w:cs="宋体"/>
                <w:bCs/>
                <w:color w:val="auto"/>
                <w:szCs w:val="21"/>
              </w:rPr>
            </w:pPr>
            <w:r>
              <w:rPr>
                <w:rFonts w:hint="eastAsia" w:ascii="宋体" w:hAnsi="宋体" w:cs="宋体"/>
                <w:color w:val="auto"/>
                <w:szCs w:val="21"/>
              </w:rPr>
              <w:t>2、</w:t>
            </w:r>
            <w:r>
              <w:rPr>
                <w:rFonts w:hint="eastAsia" w:ascii="宋体" w:hAnsi="宋体" w:cs="宋体"/>
                <w:bCs/>
                <w:color w:val="auto"/>
                <w:szCs w:val="21"/>
              </w:rPr>
              <w:t>缴纳时间：投标截止时间前，以银行到账回单为准。</w:t>
            </w:r>
          </w:p>
          <w:p>
            <w:pPr>
              <w:spacing w:line="340" w:lineRule="exact"/>
              <w:rPr>
                <w:rFonts w:hint="eastAsia" w:ascii="宋体" w:hAnsi="宋体" w:cs="宋体"/>
                <w:bCs/>
                <w:color w:val="auto"/>
                <w:szCs w:val="21"/>
              </w:rPr>
            </w:pPr>
            <w:r>
              <w:rPr>
                <w:rFonts w:hint="eastAsia" w:ascii="宋体" w:hAnsi="宋体" w:cs="宋体"/>
                <w:color w:val="auto"/>
                <w:szCs w:val="21"/>
              </w:rPr>
              <w:t>3、缴纳方式：银行转账、银行电汇或银行汇票，从投标人基本账户一次足额缴入到如下投标保证金托管专户。</w:t>
            </w:r>
          </w:p>
          <w:p>
            <w:pPr>
              <w:spacing w:line="340" w:lineRule="exact"/>
              <w:rPr>
                <w:rFonts w:hint="eastAsia" w:ascii="宋体" w:hAnsi="宋体" w:cs="宋体"/>
                <w:color w:val="auto"/>
                <w:szCs w:val="21"/>
              </w:rPr>
            </w:pPr>
            <w:r>
              <w:rPr>
                <w:rFonts w:hint="eastAsia" w:ascii="宋体" w:hAnsi="宋体" w:cs="宋体"/>
                <w:color w:val="auto"/>
                <w:szCs w:val="21"/>
              </w:rPr>
              <w:t>账户名：长沙公共资源交易中心投标保证金专户</w:t>
            </w:r>
          </w:p>
          <w:p>
            <w:pPr>
              <w:spacing w:line="340" w:lineRule="exact"/>
              <w:rPr>
                <w:rFonts w:hint="eastAsia" w:ascii="宋体" w:hAnsi="宋体" w:cs="宋体"/>
                <w:color w:val="auto"/>
                <w:szCs w:val="21"/>
              </w:rPr>
            </w:pPr>
            <w:r>
              <w:rPr>
                <w:rFonts w:hint="eastAsia" w:ascii="宋体" w:hAnsi="宋体" w:cs="宋体"/>
                <w:color w:val="auto"/>
                <w:szCs w:val="21"/>
              </w:rPr>
              <w:t>开户行：建行长沙潇湘支行</w:t>
            </w:r>
          </w:p>
          <w:p>
            <w:pPr>
              <w:spacing w:line="340" w:lineRule="exact"/>
              <w:rPr>
                <w:rFonts w:hint="eastAsia" w:ascii="宋体" w:hAnsi="宋体" w:cs="宋体"/>
                <w:color w:val="auto"/>
                <w:szCs w:val="21"/>
              </w:rPr>
            </w:pPr>
            <w:r>
              <w:rPr>
                <w:rFonts w:hint="eastAsia" w:ascii="宋体" w:hAnsi="宋体" w:cs="宋体"/>
                <w:color w:val="auto"/>
                <w:szCs w:val="21"/>
              </w:rPr>
              <w:t>账号：投标人获取的本项目（标段）投标保证金账号</w:t>
            </w:r>
          </w:p>
          <w:p>
            <w:pPr>
              <w:adjustRightInd w:val="0"/>
              <w:snapToGrid w:val="0"/>
              <w:spacing w:line="340" w:lineRule="exact"/>
              <w:rPr>
                <w:rFonts w:hint="eastAsia" w:ascii="宋体" w:hAnsi="宋体" w:cs="宋体"/>
                <w:color w:val="auto"/>
                <w:szCs w:val="21"/>
              </w:rPr>
            </w:pPr>
            <w:r>
              <w:rPr>
                <w:rFonts w:hint="eastAsia" w:ascii="宋体" w:hAnsi="宋体" w:cs="宋体"/>
                <w:bCs/>
                <w:color w:val="auto"/>
                <w:szCs w:val="21"/>
              </w:rPr>
              <w:t>4、</w:t>
            </w:r>
            <w:r>
              <w:rPr>
                <w:rFonts w:hint="eastAsia" w:ascii="宋体" w:hAnsi="宋体" w:cs="宋体"/>
                <w:color w:val="auto"/>
                <w:szCs w:val="21"/>
              </w:rPr>
              <w:t>投标保证金账号获取：</w:t>
            </w:r>
          </w:p>
          <w:p>
            <w:pPr>
              <w:adjustRightInd w:val="0"/>
              <w:snapToGrid w:val="0"/>
              <w:spacing w:line="340" w:lineRule="exact"/>
              <w:rPr>
                <w:rFonts w:hint="eastAsia" w:ascii="宋体" w:hAnsi="宋体" w:cs="宋体"/>
                <w:color w:val="auto"/>
              </w:rPr>
            </w:pPr>
            <w:r>
              <w:rPr>
                <w:rFonts w:hint="eastAsia" w:ascii="宋体" w:hAnsi="宋体" w:cs="宋体"/>
                <w:color w:val="auto"/>
                <w:szCs w:val="21"/>
              </w:rPr>
              <w:t>4.1</w:t>
            </w:r>
            <w:r>
              <w:rPr>
                <w:rFonts w:hint="eastAsia" w:ascii="宋体" w:hAnsi="宋体" w:cs="宋体"/>
                <w:color w:val="auto"/>
              </w:rPr>
              <w:t>投标人须登录“长沙公共资源交易电子服务平台”，获取“投标保证金账号信息单”（可下载或打印），该信息单注明的账号为缴纳本项目（标段）投标保证金的唯一子账号，请注意保密。</w:t>
            </w:r>
          </w:p>
          <w:p>
            <w:pPr>
              <w:adjustRightInd w:val="0"/>
              <w:snapToGrid w:val="0"/>
              <w:spacing w:line="340" w:lineRule="exact"/>
              <w:rPr>
                <w:rFonts w:hint="eastAsia" w:ascii="宋体" w:hAnsi="宋体" w:cs="宋体"/>
                <w:color w:val="auto"/>
              </w:rPr>
            </w:pPr>
            <w:r>
              <w:rPr>
                <w:rFonts w:hint="eastAsia" w:ascii="宋体" w:hAnsi="宋体" w:cs="宋体"/>
                <w:color w:val="auto"/>
                <w:szCs w:val="21"/>
              </w:rPr>
              <w:t>4.2</w:t>
            </w:r>
            <w:r>
              <w:rPr>
                <w:rFonts w:hint="eastAsia" w:ascii="宋体" w:hAnsi="宋体" w:cs="宋体"/>
                <w:color w:val="auto"/>
              </w:rPr>
              <w:t>投标保证金应以投标人自身名义缴纳，其名称应与投标单位名称一致，不得以分支机构等其他名义缴纳。联合体投标的，其投标保证金由牵头方缴纳。</w:t>
            </w:r>
          </w:p>
          <w:p>
            <w:pPr>
              <w:adjustRightInd w:val="0"/>
              <w:snapToGrid w:val="0"/>
              <w:spacing w:line="340" w:lineRule="exact"/>
              <w:rPr>
                <w:rFonts w:hint="eastAsia" w:ascii="宋体" w:hAnsi="宋体" w:cs="宋体"/>
                <w:color w:val="auto"/>
              </w:rPr>
            </w:pPr>
            <w:r>
              <w:rPr>
                <w:rFonts w:hint="eastAsia" w:ascii="宋体" w:hAnsi="宋体" w:cs="宋体"/>
                <w:color w:val="auto"/>
                <w:szCs w:val="21"/>
              </w:rPr>
              <w:t>4.3</w:t>
            </w:r>
            <w:r>
              <w:rPr>
                <w:rFonts w:hint="eastAsia" w:ascii="宋体" w:hAnsi="宋体" w:cs="宋体"/>
                <w:color w:val="auto"/>
              </w:rPr>
              <w:t>投标人在缴纳投标保证金时，应按照获取的账号信息单准确填写银行付款账单。投标人可通过登录“长沙公共资源交易电子服务平台”，查询本单位投标保证金到账和退还情况。</w:t>
            </w:r>
          </w:p>
          <w:p>
            <w:pPr>
              <w:adjustRightInd w:val="0"/>
              <w:snapToGrid w:val="0"/>
              <w:spacing w:line="340" w:lineRule="exact"/>
              <w:rPr>
                <w:rFonts w:hint="eastAsia" w:ascii="宋体" w:hAnsi="宋体" w:cs="宋体"/>
                <w:color w:val="auto"/>
              </w:rPr>
            </w:pPr>
            <w:r>
              <w:rPr>
                <w:rFonts w:hint="eastAsia" w:ascii="宋体" w:hAnsi="宋体" w:cs="宋体"/>
                <w:color w:val="auto"/>
                <w:szCs w:val="21"/>
              </w:rPr>
              <w:t>4.4</w:t>
            </w:r>
            <w:r>
              <w:rPr>
                <w:rFonts w:hint="eastAsia" w:ascii="宋体" w:hAnsi="宋体" w:cs="宋体"/>
                <w:color w:val="auto"/>
              </w:rPr>
              <w:t>对项目本次招标出现废标情况的，投标保证金退还至投标人投标保证金原缴纳账户。项目重新组织招标采购时，投标人需按规定重新获取“投标保证金账号信息单”并缴纳投标保证金。</w:t>
            </w:r>
          </w:p>
          <w:p>
            <w:pPr>
              <w:numPr>
                <w:ilvl w:val="0"/>
                <w:numId w:val="1"/>
              </w:numPr>
              <w:adjustRightInd w:val="0"/>
              <w:snapToGrid w:val="0"/>
              <w:spacing w:beforeLines="50" w:line="360" w:lineRule="auto"/>
              <w:rPr>
                <w:rFonts w:hint="eastAsia" w:ascii="宋体" w:hAnsi="宋体" w:cs="宋体"/>
                <w:color w:val="auto"/>
                <w:szCs w:val="21"/>
              </w:rPr>
            </w:pPr>
            <w:r>
              <w:rPr>
                <w:rFonts w:hint="eastAsia" w:ascii="宋体" w:hAnsi="宋体" w:cs="宋体"/>
                <w:bCs/>
                <w:color w:val="auto"/>
                <w:szCs w:val="21"/>
              </w:rPr>
              <w:t>未按时足额缴纳投标保证金的，其投标将被拒绝</w:t>
            </w:r>
            <w:r>
              <w:rPr>
                <w:rFonts w:hint="eastAsia" w:ascii="宋体" w:hAnsi="宋体" w:cs="宋体"/>
                <w:color w:val="auto"/>
                <w:szCs w:val="21"/>
              </w:rPr>
              <w:t>（★）</w:t>
            </w:r>
            <w:r>
              <w:rPr>
                <w:rFonts w:hint="eastAsia" w:ascii="宋体" w:hAnsi="宋体" w:cs="宋体"/>
                <w:bCs/>
                <w:color w:val="auto"/>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第19.1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投标文件副本份数</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资格证明文件正本一份，副本贰份；</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商务技术文件正本一份，副本肆份（建议投标单位自备壹份投标文件，以便评标时澄清问题）；</w:t>
            </w:r>
          </w:p>
          <w:p>
            <w:pPr>
              <w:adjustRightInd w:val="0"/>
              <w:snapToGrid w:val="0"/>
              <w:spacing w:line="360" w:lineRule="auto"/>
              <w:rPr>
                <w:rFonts w:hint="eastAsia" w:ascii="宋体" w:hAnsi="宋体" w:cs="宋体"/>
                <w:color w:val="auto"/>
                <w:szCs w:val="21"/>
                <w:u w:val="single"/>
              </w:rPr>
            </w:pPr>
            <w:r>
              <w:rPr>
                <w:rFonts w:hint="eastAsia" w:ascii="宋体" w:hAnsi="宋体" w:cs="宋体"/>
                <w:color w:val="auto"/>
                <w:szCs w:val="21"/>
              </w:rPr>
              <w:t>（★）投标文件所有内容电子档一份（U盘或光盘，电子文件密封包装后装入第一册商务技术文件密封袋中，未按要求提交投标文件电子档的其投标无效）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47" w:type="dxa"/>
            <w:gridSpan w:val="3"/>
            <w:vAlign w:val="center"/>
          </w:tcPr>
          <w:p>
            <w:pPr>
              <w:adjustRightInd w:val="0"/>
              <w:snapToGrid w:val="0"/>
              <w:spacing w:line="360" w:lineRule="auto"/>
              <w:rPr>
                <w:rFonts w:hint="eastAsia" w:ascii="宋体" w:hAnsi="宋体" w:cs="宋体"/>
                <w:b/>
                <w:bCs/>
                <w:color w:val="auto"/>
                <w:szCs w:val="21"/>
              </w:rPr>
            </w:pPr>
            <w:r>
              <w:rPr>
                <w:rFonts w:hint="eastAsia" w:ascii="宋体" w:hAnsi="宋体" w:cs="宋体"/>
                <w:b/>
                <w:color w:val="auto"/>
                <w:szCs w:val="21"/>
              </w:rPr>
              <w:t>四、投标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第21.1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投标文件的递交地点</w:t>
            </w:r>
          </w:p>
        </w:tc>
        <w:tc>
          <w:tcPr>
            <w:tcW w:w="5103" w:type="dxa"/>
            <w:vAlign w:val="center"/>
          </w:tcPr>
          <w:p>
            <w:pPr>
              <w:adjustRightInd w:val="0"/>
              <w:snapToGrid w:val="0"/>
              <w:spacing w:line="360" w:lineRule="auto"/>
              <w:rPr>
                <w:rFonts w:hint="eastAsia" w:ascii="宋体" w:hAnsi="宋体" w:cs="宋体"/>
                <w:b/>
                <w:bCs/>
                <w:color w:val="auto"/>
                <w:szCs w:val="21"/>
              </w:rPr>
            </w:pPr>
            <w:r>
              <w:rPr>
                <w:rFonts w:hint="eastAsia" w:ascii="宋体" w:hAnsi="宋体" w:cs="宋体"/>
                <w:color w:val="auto"/>
                <w:szCs w:val="21"/>
              </w:rPr>
              <w:t>长沙公共资源交易中心【长沙市岳麓区岳华路279号（岳华路与府中路交汇处）】相应开标室。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第23.1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bCs/>
                <w:color w:val="auto"/>
                <w:szCs w:val="21"/>
              </w:rPr>
              <w:t>分包</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 xml:space="preserve"> 允许分包。</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分包内容：</w:t>
            </w:r>
            <w:r>
              <w:rPr>
                <w:rFonts w:hint="eastAsia" w:ascii="宋体" w:hAnsi="宋体" w:cs="宋体"/>
                <w:color w:val="auto"/>
                <w:szCs w:val="21"/>
                <w:u w:val="single"/>
              </w:rPr>
              <w:t xml:space="preserve">      </w:t>
            </w:r>
            <w:r>
              <w:rPr>
                <w:rFonts w:hint="eastAsia" w:ascii="宋体" w:hAnsi="宋体" w:cs="宋体"/>
                <w:color w:val="auto"/>
                <w:szCs w:val="21"/>
              </w:rPr>
              <w:t>、分包金额</w:t>
            </w:r>
            <w:r>
              <w:rPr>
                <w:rFonts w:hint="eastAsia" w:ascii="宋体" w:hAnsi="宋体" w:cs="宋体"/>
                <w:color w:val="auto"/>
                <w:szCs w:val="21"/>
                <w:u w:val="single"/>
              </w:rPr>
              <w:t xml:space="preserve">    </w:t>
            </w:r>
            <w:r>
              <w:rPr>
                <w:rFonts w:hint="eastAsia" w:ascii="宋体" w:hAnsi="宋体" w:cs="宋体"/>
                <w:color w:val="auto"/>
                <w:szCs w:val="21"/>
              </w:rPr>
              <w:t>和资质要求</w:t>
            </w:r>
            <w:r>
              <w:rPr>
                <w:rFonts w:hint="eastAsia" w:ascii="宋体" w:hAnsi="宋体" w:cs="宋体"/>
                <w:color w:val="auto"/>
                <w:szCs w:val="21"/>
                <w:u w:val="single"/>
              </w:rPr>
              <w:t xml:space="preserve">     </w:t>
            </w:r>
            <w:r>
              <w:rPr>
                <w:rFonts w:hint="eastAsia" w:ascii="宋体" w:hAnsi="宋体" w:cs="宋体"/>
                <w:color w:val="auto"/>
                <w:szCs w:val="21"/>
              </w:rPr>
              <w:t>等。</w:t>
            </w:r>
          </w:p>
          <w:p>
            <w:pPr>
              <w:adjustRightInd w:val="0"/>
              <w:snapToGrid w:val="0"/>
              <w:spacing w:line="360" w:lineRule="auto"/>
              <w:rPr>
                <w:rFonts w:hint="eastAsia" w:ascii="宋体" w:hAnsi="宋体" w:cs="宋体"/>
                <w:b/>
                <w:bCs/>
                <w:color w:val="auto"/>
                <w:szCs w:val="21"/>
              </w:rPr>
            </w:pPr>
            <w:r>
              <w:rPr>
                <w:rFonts w:hint="eastAsia" w:ascii="宋体" w:hAnsi="宋体" w:cs="宋体"/>
                <w:color w:val="auto"/>
                <w:szCs w:val="21"/>
                <w:lang w:eastAsia="zh-CN"/>
              </w:rPr>
              <w:t>☑</w:t>
            </w:r>
            <w:r>
              <w:rPr>
                <w:rFonts w:hint="eastAsia" w:ascii="宋体" w:hAnsi="宋体" w:cs="宋体"/>
                <w:color w:val="auto"/>
                <w:szCs w:val="21"/>
              </w:rPr>
              <w:t xml:space="preserve"> </w:t>
            </w:r>
            <w:r>
              <w:rPr>
                <w:rFonts w:hint="eastAsia" w:ascii="宋体" w:hAnsi="宋体" w:cs="宋体"/>
                <w:bCs/>
                <w:color w:val="auto"/>
                <w:szCs w:val="21"/>
              </w:rPr>
              <w:t>不允许分包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47" w:type="dxa"/>
            <w:gridSpan w:val="3"/>
            <w:vAlign w:val="center"/>
          </w:tcPr>
          <w:p>
            <w:pPr>
              <w:adjustRightInd w:val="0"/>
              <w:snapToGrid w:val="0"/>
              <w:spacing w:line="360" w:lineRule="auto"/>
              <w:rPr>
                <w:rFonts w:hint="eastAsia" w:ascii="宋体" w:hAnsi="宋体" w:cs="宋体"/>
                <w:color w:val="auto"/>
                <w:szCs w:val="21"/>
              </w:rPr>
            </w:pPr>
            <w:r>
              <w:rPr>
                <w:rFonts w:hint="eastAsia" w:ascii="宋体" w:hAnsi="宋体" w:cs="宋体"/>
                <w:b/>
                <w:bCs/>
                <w:color w:val="auto"/>
                <w:szCs w:val="21"/>
              </w:rPr>
              <w:t>五、开标、资格审查和评标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第25.2</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需要宣布的其他内容</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47" w:type="dxa"/>
            <w:gridSpan w:val="3"/>
            <w:vAlign w:val="center"/>
          </w:tcPr>
          <w:p>
            <w:pPr>
              <w:adjustRightInd w:val="0"/>
              <w:snapToGrid w:val="0"/>
              <w:spacing w:line="360" w:lineRule="auto"/>
              <w:rPr>
                <w:rFonts w:hint="eastAsia" w:ascii="宋体" w:hAnsi="宋体" w:cs="宋体"/>
                <w:b/>
                <w:color w:val="auto"/>
                <w:szCs w:val="21"/>
              </w:rPr>
            </w:pPr>
            <w:r>
              <w:rPr>
                <w:rFonts w:hint="eastAsia" w:ascii="宋体" w:hAnsi="宋体" w:cs="宋体"/>
                <w:b/>
                <w:color w:val="auto"/>
                <w:szCs w:val="21"/>
              </w:rPr>
              <w:t>六、中标信息公布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第29.2</w:t>
            </w:r>
            <w:r>
              <w:rPr>
                <w:rFonts w:hint="eastAsia" w:ascii="宋体" w:hAnsi="宋体" w:cs="宋体"/>
                <w:color w:val="auto"/>
                <w:kern w:val="0"/>
                <w:szCs w:val="21"/>
                <w:lang w:val="zh-CN"/>
              </w:rPr>
              <w:t>款</w:t>
            </w:r>
          </w:p>
        </w:tc>
        <w:tc>
          <w:tcPr>
            <w:tcW w:w="2268" w:type="dxa"/>
            <w:vAlign w:val="center"/>
          </w:tcPr>
          <w:p>
            <w:pPr>
              <w:adjustRightInd w:val="0"/>
              <w:snapToGrid w:val="0"/>
              <w:spacing w:beforeLines="50" w:line="400" w:lineRule="exact"/>
              <w:rPr>
                <w:rFonts w:hint="eastAsia" w:ascii="宋体" w:hAnsi="宋体" w:cs="宋体"/>
                <w:color w:val="auto"/>
                <w:szCs w:val="21"/>
              </w:rPr>
            </w:pPr>
            <w:r>
              <w:rPr>
                <w:rFonts w:hint="eastAsia" w:ascii="宋体" w:hAnsi="宋体" w:cs="宋体"/>
                <w:color w:val="auto"/>
                <w:szCs w:val="21"/>
              </w:rPr>
              <w:t>并列情况下确定中标人的方式</w:t>
            </w:r>
          </w:p>
        </w:tc>
        <w:tc>
          <w:tcPr>
            <w:tcW w:w="5103" w:type="dxa"/>
            <w:vAlign w:val="center"/>
          </w:tcPr>
          <w:p>
            <w:pPr>
              <w:adjustRightInd w:val="0"/>
              <w:snapToGrid w:val="0"/>
              <w:spacing w:beforeLines="50" w:line="400" w:lineRule="exact"/>
              <w:rPr>
                <w:rFonts w:hint="eastAsia" w:ascii="宋体" w:hAnsi="宋体" w:cs="宋体"/>
                <w:color w:val="auto"/>
              </w:rPr>
            </w:pPr>
            <w:r>
              <w:rPr>
                <w:rFonts w:hint="eastAsia" w:ascii="宋体" w:hAnsi="宋体" w:cs="宋体"/>
                <w:color w:val="auto"/>
              </w:rPr>
              <w:t>☑ 得分相同的，按投标报价</w:t>
            </w:r>
            <w:r>
              <w:rPr>
                <w:rFonts w:hint="eastAsia" w:ascii="宋体" w:hAnsi="宋体" w:cs="宋体"/>
                <w:color w:val="auto"/>
                <w:lang w:val="en-US" w:eastAsia="zh-CN"/>
              </w:rPr>
              <w:t>分</w:t>
            </w:r>
            <w:r>
              <w:rPr>
                <w:rFonts w:hint="eastAsia" w:ascii="宋体" w:hAnsi="宋体" w:cs="宋体"/>
                <w:color w:val="auto"/>
              </w:rPr>
              <w:t>由</w:t>
            </w:r>
            <w:r>
              <w:rPr>
                <w:rFonts w:hint="eastAsia" w:ascii="宋体" w:hAnsi="宋体" w:cs="宋体"/>
                <w:color w:val="auto"/>
                <w:lang w:val="en-US" w:eastAsia="zh-CN"/>
              </w:rPr>
              <w:t>高</w:t>
            </w:r>
            <w:r>
              <w:rPr>
                <w:rFonts w:hint="eastAsia" w:ascii="宋体" w:hAnsi="宋体" w:cs="宋体"/>
                <w:color w:val="auto"/>
              </w:rPr>
              <w:t>到</w:t>
            </w:r>
            <w:r>
              <w:rPr>
                <w:rFonts w:hint="eastAsia" w:ascii="宋体" w:hAnsi="宋体" w:cs="宋体"/>
                <w:color w:val="auto"/>
                <w:lang w:val="en-US" w:eastAsia="zh-CN"/>
              </w:rPr>
              <w:t>低</w:t>
            </w:r>
            <w:r>
              <w:rPr>
                <w:rFonts w:hint="eastAsia" w:ascii="宋体" w:hAnsi="宋体" w:cs="宋体"/>
                <w:color w:val="auto"/>
              </w:rPr>
              <w:t>顺序排列。得分且投标报价</w:t>
            </w:r>
            <w:r>
              <w:rPr>
                <w:rFonts w:hint="eastAsia" w:ascii="宋体" w:hAnsi="宋体" w:cs="宋体"/>
                <w:color w:val="auto"/>
                <w:lang w:val="en-US" w:eastAsia="zh-CN"/>
              </w:rPr>
              <w:t>分</w:t>
            </w:r>
            <w:r>
              <w:rPr>
                <w:rFonts w:hint="eastAsia" w:ascii="宋体" w:hAnsi="宋体" w:cs="宋体"/>
                <w:color w:val="auto"/>
              </w:rPr>
              <w:t>相同的，按技术指标优劣顺序排列。</w:t>
            </w:r>
          </w:p>
          <w:p>
            <w:pPr>
              <w:adjustRightInd w:val="0"/>
              <w:snapToGrid w:val="0"/>
              <w:spacing w:beforeLines="50" w:line="400" w:lineRule="exact"/>
              <w:rPr>
                <w:rFonts w:hint="eastAsia" w:ascii="宋体" w:hAnsi="宋体" w:cs="宋体"/>
                <w:color w:val="auto"/>
              </w:rPr>
            </w:pPr>
            <w:r>
              <w:rPr>
                <w:rFonts w:hint="eastAsia" w:ascii="宋体" w:hAnsi="宋体" w:cs="宋体"/>
                <w:color w:val="auto"/>
              </w:rPr>
              <w:t>□ 随机抽取的方式。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47" w:type="dxa"/>
            <w:gridSpan w:val="3"/>
            <w:vAlign w:val="center"/>
          </w:tcPr>
          <w:p>
            <w:pPr>
              <w:adjustRightInd w:val="0"/>
              <w:snapToGrid w:val="0"/>
              <w:spacing w:beforeLines="50" w:line="400" w:lineRule="exact"/>
              <w:rPr>
                <w:rFonts w:hint="eastAsia" w:ascii="宋体" w:hAnsi="宋体" w:cs="宋体"/>
                <w:color w:val="auto"/>
                <w:szCs w:val="21"/>
              </w:rPr>
            </w:pPr>
            <w:r>
              <w:rPr>
                <w:rFonts w:hint="eastAsia" w:ascii="宋体" w:hAnsi="宋体" w:cs="宋体"/>
                <w:color w:val="auto"/>
                <w:szCs w:val="21"/>
              </w:rPr>
              <w:t>七、合同签订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beforeLines="50" w:line="400" w:lineRule="exact"/>
              <w:rPr>
                <w:rFonts w:hint="eastAsia" w:ascii="宋体" w:hAnsi="宋体" w:cs="宋体"/>
                <w:color w:val="auto"/>
                <w:szCs w:val="21"/>
              </w:rPr>
            </w:pPr>
            <w:r>
              <w:rPr>
                <w:rFonts w:hint="eastAsia" w:ascii="宋体" w:hAnsi="宋体" w:cs="宋体"/>
                <w:color w:val="auto"/>
                <w:szCs w:val="21"/>
              </w:rPr>
              <w:t>第32.1</w:t>
            </w:r>
            <w:r>
              <w:rPr>
                <w:rFonts w:hint="eastAsia" w:ascii="宋体" w:hAnsi="宋体" w:cs="宋体"/>
                <w:color w:val="auto"/>
                <w:szCs w:val="21"/>
                <w:lang w:val="zh-CN"/>
              </w:rPr>
              <w:t>款</w:t>
            </w:r>
          </w:p>
        </w:tc>
        <w:tc>
          <w:tcPr>
            <w:tcW w:w="2268" w:type="dxa"/>
            <w:vAlign w:val="center"/>
          </w:tcPr>
          <w:p>
            <w:pPr>
              <w:adjustRightInd w:val="0"/>
              <w:snapToGrid w:val="0"/>
              <w:spacing w:beforeLines="50" w:line="400" w:lineRule="exact"/>
              <w:rPr>
                <w:rFonts w:hint="eastAsia" w:ascii="宋体" w:hAnsi="宋体" w:cs="宋体"/>
                <w:color w:val="auto"/>
                <w:szCs w:val="21"/>
              </w:rPr>
            </w:pPr>
            <w:r>
              <w:rPr>
                <w:rFonts w:hint="eastAsia" w:ascii="宋体" w:hAnsi="宋体" w:cs="宋体"/>
                <w:color w:val="auto"/>
                <w:szCs w:val="21"/>
              </w:rPr>
              <w:t>履约担保</w:t>
            </w:r>
          </w:p>
        </w:tc>
        <w:tc>
          <w:tcPr>
            <w:tcW w:w="5103" w:type="dxa"/>
            <w:vAlign w:val="center"/>
          </w:tcPr>
          <w:p>
            <w:pPr>
              <w:adjustRightInd w:val="0"/>
              <w:snapToGrid w:val="0"/>
              <w:spacing w:beforeLines="50" w:line="400" w:lineRule="exact"/>
              <w:rPr>
                <w:rFonts w:hint="eastAsia" w:ascii="宋体" w:hAnsi="宋体" w:cs="宋体"/>
                <w:color w:val="auto"/>
              </w:rPr>
            </w:pPr>
            <w:r>
              <w:rPr>
                <w:rFonts w:hint="eastAsia" w:ascii="宋体" w:hAnsi="宋体" w:cs="宋体"/>
                <w:color w:val="auto"/>
                <w:szCs w:val="21"/>
                <w:lang w:eastAsia="zh-CN"/>
              </w:rPr>
              <w:t>☑</w:t>
            </w:r>
            <w:r>
              <w:rPr>
                <w:rFonts w:hint="eastAsia" w:ascii="宋体" w:hAnsi="宋体" w:cs="宋体"/>
                <w:color w:val="auto"/>
              </w:rPr>
              <w:t xml:space="preserve"> 不要求提供</w:t>
            </w:r>
          </w:p>
          <w:p>
            <w:pPr>
              <w:adjustRightInd w:val="0"/>
              <w:snapToGrid w:val="0"/>
              <w:spacing w:beforeLines="50" w:line="400" w:lineRule="exact"/>
              <w:rPr>
                <w:rFonts w:hint="eastAsia" w:ascii="宋体" w:hAnsi="宋体" w:cs="宋体"/>
                <w:color w:val="auto"/>
              </w:rPr>
            </w:pPr>
            <w:r>
              <w:rPr>
                <w:rFonts w:hint="eastAsia" w:ascii="宋体" w:hAnsi="宋体" w:cs="宋体"/>
                <w:color w:val="auto"/>
                <w:szCs w:val="21"/>
                <w:lang w:eastAsia="zh-CN"/>
              </w:rPr>
              <w:t>□</w:t>
            </w:r>
            <w:r>
              <w:rPr>
                <w:rFonts w:hint="eastAsia" w:ascii="宋体" w:hAnsi="宋体" w:cs="宋体"/>
                <w:color w:val="auto"/>
              </w:rPr>
              <w:t xml:space="preserve"> 要求提供，履约担保的金额为：</w:t>
            </w:r>
            <w:r>
              <w:rPr>
                <w:rFonts w:hint="eastAsia" w:ascii="宋体" w:hAnsi="宋体" w:cs="宋体"/>
                <w:color w:val="auto"/>
                <w:u w:val="single"/>
              </w:rPr>
              <w:t xml:space="preserve">    </w:t>
            </w:r>
            <w:r>
              <w:rPr>
                <w:rFonts w:hint="eastAsia" w:ascii="宋体" w:hAnsi="宋体" w:cs="宋体"/>
                <w:color w:val="auto"/>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47" w:type="dxa"/>
            <w:gridSpan w:val="3"/>
            <w:vAlign w:val="center"/>
          </w:tcPr>
          <w:p>
            <w:pPr>
              <w:adjustRightInd w:val="0"/>
              <w:snapToGrid w:val="0"/>
              <w:spacing w:beforeLines="50" w:line="400" w:lineRule="exact"/>
              <w:rPr>
                <w:rFonts w:hint="eastAsia" w:ascii="宋体" w:hAnsi="宋体" w:cs="宋体"/>
                <w:color w:val="auto"/>
                <w:szCs w:val="21"/>
              </w:rPr>
            </w:pPr>
            <w:r>
              <w:rPr>
                <w:rFonts w:hint="eastAsia" w:ascii="宋体" w:hAnsi="宋体" w:cs="宋体"/>
                <w:color w:val="auto"/>
                <w:szCs w:val="21"/>
              </w:rPr>
              <w:t>八、其他规定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第36.1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招标代理服务费</w:t>
            </w:r>
          </w:p>
        </w:tc>
        <w:tc>
          <w:tcPr>
            <w:tcW w:w="5103"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本项目根据采购代理合同约定由各中标人共同向代理机构交纳人民币</w:t>
            </w:r>
            <w:r>
              <w:rPr>
                <w:rFonts w:hint="eastAsia" w:ascii="宋体" w:hAnsi="宋体" w:cs="宋体"/>
                <w:color w:val="auto"/>
                <w:szCs w:val="21"/>
              </w:rPr>
              <w:fldChar w:fldCharType="begin"/>
            </w:r>
            <w:r>
              <w:rPr>
                <w:rFonts w:hint="eastAsia" w:ascii="宋体" w:hAnsi="宋体" w:cs="宋体"/>
                <w:color w:val="auto"/>
                <w:szCs w:val="21"/>
              </w:rPr>
              <w:instrText xml:space="preserve"> = 47900 \* CHINESENUM4 \* MERGEFORMAT </w:instrText>
            </w:r>
            <w:r>
              <w:rPr>
                <w:rFonts w:hint="eastAsia" w:ascii="宋体" w:hAnsi="宋体" w:cs="宋体"/>
                <w:color w:val="auto"/>
                <w:szCs w:val="21"/>
              </w:rPr>
              <w:fldChar w:fldCharType="separate"/>
            </w:r>
            <w:r>
              <w:rPr>
                <w:rFonts w:hint="eastAsia" w:ascii="宋体" w:hAnsi="宋体" w:cs="宋体"/>
                <w:color w:val="auto"/>
              </w:rPr>
              <w:t>肆万柒仟玖佰元整</w:t>
            </w:r>
            <w:r>
              <w:rPr>
                <w:rFonts w:hint="eastAsia" w:ascii="宋体" w:hAnsi="宋体" w:cs="宋体"/>
                <w:color w:val="auto"/>
                <w:szCs w:val="21"/>
              </w:rPr>
              <w:fldChar w:fldCharType="end"/>
            </w:r>
            <w:r>
              <w:rPr>
                <w:rFonts w:hint="eastAsia" w:ascii="宋体" w:hAnsi="宋体" w:cs="宋体"/>
                <w:color w:val="auto"/>
                <w:szCs w:val="21"/>
              </w:rPr>
              <w:t>（￥47900.00元），投标人投标报价中须包含此费用。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6"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第37.1</w:t>
            </w:r>
            <w:r>
              <w:rPr>
                <w:rFonts w:hint="eastAsia" w:ascii="宋体" w:hAnsi="宋体" w:cs="宋体"/>
                <w:color w:val="auto"/>
                <w:kern w:val="0"/>
                <w:szCs w:val="21"/>
                <w:lang w:val="zh-CN"/>
              </w:rPr>
              <w:t>款</w:t>
            </w:r>
          </w:p>
        </w:tc>
        <w:tc>
          <w:tcPr>
            <w:tcW w:w="2268"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其他规定</w:t>
            </w:r>
          </w:p>
        </w:tc>
        <w:tc>
          <w:tcPr>
            <w:tcW w:w="5103" w:type="dxa"/>
            <w:vAlign w:val="center"/>
          </w:tcPr>
          <w:p>
            <w:pPr>
              <w:numPr>
                <w:ilvl w:val="0"/>
                <w:numId w:val="2"/>
              </w:numPr>
              <w:adjustRightInd w:val="0"/>
              <w:snapToGrid w:val="0"/>
              <w:spacing w:line="360" w:lineRule="auto"/>
              <w:rPr>
                <w:rFonts w:hint="eastAsia" w:ascii="宋体" w:hAnsi="宋体" w:cs="宋体"/>
                <w:color w:val="auto"/>
              </w:rPr>
            </w:pPr>
            <w:r>
              <w:rPr>
                <w:rFonts w:hint="eastAsia" w:ascii="宋体" w:hAnsi="宋体" w:cs="宋体"/>
                <w:color w:val="auto"/>
              </w:rPr>
              <w:t>本项目有效投标人＜10家，则本项目流标；</w:t>
            </w:r>
          </w:p>
          <w:p>
            <w:pPr>
              <w:numPr>
                <w:ilvl w:val="0"/>
                <w:numId w:val="2"/>
              </w:numPr>
              <w:adjustRightInd w:val="0"/>
              <w:snapToGrid w:val="0"/>
              <w:spacing w:line="360" w:lineRule="auto"/>
              <w:rPr>
                <w:rFonts w:hint="eastAsia" w:ascii="宋体" w:hAnsi="宋体" w:cs="宋体"/>
                <w:color w:val="auto"/>
              </w:rPr>
            </w:pPr>
            <w:r>
              <w:rPr>
                <w:rFonts w:hint="eastAsia" w:ascii="宋体" w:hAnsi="宋体" w:cs="宋体"/>
                <w:color w:val="auto"/>
              </w:rPr>
              <w:t>本项目有效投标人≥10家，则通过综合评分按得分高低，由高到低确定8家中标供应商。</w:t>
            </w:r>
          </w:p>
        </w:tc>
      </w:tr>
    </w:tbl>
    <w:p>
      <w:pPr>
        <w:adjustRightInd w:val="0"/>
        <w:snapToGrid w:val="0"/>
        <w:spacing w:line="360" w:lineRule="auto"/>
        <w:rPr>
          <w:rFonts w:hint="eastAsia" w:ascii="宋体" w:hAnsi="宋体" w:cs="宋体"/>
          <w:color w:val="auto"/>
          <w:kern w:val="0"/>
          <w:szCs w:val="21"/>
        </w:rPr>
      </w:pPr>
      <w:r>
        <w:rPr>
          <w:rFonts w:hint="eastAsia" w:ascii="宋体" w:hAnsi="宋体" w:cs="宋体"/>
          <w:b/>
          <w:color w:val="auto"/>
          <w:szCs w:val="21"/>
        </w:rPr>
        <w:br w:type="page"/>
      </w:r>
      <w:r>
        <w:rPr>
          <w:rFonts w:hint="eastAsia" w:ascii="宋体" w:hAnsi="宋体" w:cs="宋体"/>
          <w:color w:val="auto"/>
          <w:kern w:val="0"/>
          <w:szCs w:val="21"/>
        </w:rPr>
        <w:t>附页2-1</w:t>
      </w:r>
    </w:p>
    <w:p>
      <w:pPr>
        <w:jc w:val="center"/>
        <w:rPr>
          <w:rFonts w:hint="eastAsia" w:ascii="宋体" w:hAnsi="宋体" w:cs="宋体"/>
          <w:b/>
          <w:color w:val="auto"/>
          <w:sz w:val="28"/>
          <w:szCs w:val="28"/>
        </w:rPr>
      </w:pPr>
      <w:r>
        <w:rPr>
          <w:rFonts w:hint="eastAsia" w:ascii="宋体" w:hAnsi="宋体" w:cs="宋体"/>
          <w:b/>
          <w:color w:val="auto"/>
          <w:sz w:val="28"/>
          <w:szCs w:val="28"/>
        </w:rPr>
        <w:t>投 标 承 诺 书</w:t>
      </w:r>
    </w:p>
    <w:p>
      <w:pPr>
        <w:rPr>
          <w:rFonts w:hint="eastAsia" w:ascii="宋体" w:hAnsi="宋体" w:cs="宋体"/>
          <w:color w:val="auto"/>
        </w:rPr>
      </w:pPr>
    </w:p>
    <w:p>
      <w:pPr>
        <w:ind w:firstLine="105" w:firstLineChars="50"/>
        <w:rPr>
          <w:rFonts w:hint="eastAsia" w:ascii="宋体" w:hAnsi="宋体" w:cs="宋体"/>
          <w:color w:val="auto"/>
          <w:u w:val="single"/>
        </w:rPr>
      </w:pPr>
      <w:r>
        <w:rPr>
          <w:rFonts w:hint="eastAsia" w:ascii="宋体" w:hAnsi="宋体" w:cs="宋体"/>
          <w:color w:val="auto"/>
          <w:u w:val="single"/>
        </w:rPr>
        <w:t xml:space="preserve">                     </w:t>
      </w:r>
      <w:r>
        <w:rPr>
          <w:rFonts w:hint="eastAsia" w:ascii="宋体" w:hAnsi="宋体" w:cs="宋体"/>
          <w:color w:val="auto"/>
        </w:rPr>
        <w:t>（招标人名称）：</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 xml:space="preserve">    本单位已详细阅读贵单位</w:t>
      </w:r>
      <w:r>
        <w:rPr>
          <w:rFonts w:hint="eastAsia" w:ascii="宋体" w:hAnsi="宋体" w:cs="宋体"/>
          <w:color w:val="auto"/>
          <w:u w:val="single"/>
        </w:rPr>
        <w:t xml:space="preserve"> 　                     </w:t>
      </w:r>
      <w:r>
        <w:rPr>
          <w:rFonts w:hint="eastAsia" w:ascii="宋体" w:hAnsi="宋体" w:cs="宋体"/>
          <w:color w:val="auto"/>
        </w:rPr>
        <w:t>项目招标文件，现就参加本项目投标有关事项郑重承诺如下：</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一、参与本项目投标活动系本公司自愿行为。</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二、遵守国家、省、市有关招标投标的法律、规章及规范性文件。</w:t>
      </w:r>
    </w:p>
    <w:p>
      <w:pPr>
        <w:rPr>
          <w:rFonts w:hint="eastAsia" w:ascii="宋体" w:hAnsi="宋体" w:cs="宋体"/>
          <w:color w:val="auto"/>
        </w:rPr>
      </w:pPr>
      <w:r>
        <w:rPr>
          <w:rFonts w:hint="eastAsia" w:ascii="宋体" w:hAnsi="宋体" w:cs="宋体"/>
          <w:color w:val="auto"/>
        </w:rPr>
        <w:t xml:space="preserve"> </w:t>
      </w:r>
    </w:p>
    <w:p>
      <w:pPr>
        <w:rPr>
          <w:rFonts w:hint="eastAsia" w:ascii="宋体" w:hAnsi="宋体" w:cs="宋体"/>
          <w:color w:val="auto"/>
        </w:rPr>
      </w:pPr>
      <w:r>
        <w:rPr>
          <w:rFonts w:hint="eastAsia" w:ascii="宋体" w:hAnsi="宋体" w:cs="宋体"/>
          <w:color w:val="auto"/>
        </w:rPr>
        <w:t>三、遵守长沙公共资源交易中心各项交易管理制度和交易现场纪律，服从现场工作人员管理，自觉维护长沙市公共资源招标投标市场秩序。</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四、投标文件内容及资料无弄虚作假，且无低于成本的恶意报价行为。</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五、保证没有组织、参与围标、串标行为。</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六、不与招标人或者评标委员会成员私下联络和串通以牟取中标；不以他人名义投标或者以其他方式弄虚作假骗取中标；不在开标后进行虚假、恶意质疑和投诉。</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 xml:space="preserve">七、若中标，将按照招标文件规定及时与招标人签订合同，严格履行合同条款内容。 </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八、投标时，若与其他投标人存在法定代表人（负责人）之间为直系亲属关系等，自愿服从采购人、代理机构的协调，视同投标无效。</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九、如有违反本承诺书内容的行为，愿意承担由此产生的法律责任及后果。</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 xml:space="preserve"> </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投标单位：（公章</w:t>
      </w:r>
      <w:r>
        <w:rPr>
          <w:rFonts w:hint="eastAsia" w:ascii="宋体" w:hAnsi="宋体" w:cs="宋体"/>
          <w:color w:val="auto"/>
          <w:u w:val="single"/>
        </w:rPr>
        <w:t xml:space="preserve">）              </w:t>
      </w:r>
      <w:r>
        <w:rPr>
          <w:rFonts w:hint="eastAsia" w:ascii="宋体" w:hAnsi="宋体" w:cs="宋体"/>
          <w:color w:val="auto"/>
        </w:rPr>
        <w:t xml:space="preserve"> 法定代表人或其委托代理人：（签字或盖印鉴）</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联系地址：　　　　　　　　　　　 邮编：</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联系人：　　　　　　　　　　　　 电话：</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　　　　　 　 　　　　　　　　　 年　  月　  日</w:t>
      </w:r>
    </w:p>
    <w:p>
      <w:pPr>
        <w:rPr>
          <w:rFonts w:hint="eastAsia" w:ascii="宋体" w:hAnsi="宋体" w:cs="宋体"/>
          <w:color w:val="auto"/>
        </w:rPr>
      </w:pPr>
    </w:p>
    <w:p>
      <w:pPr>
        <w:rPr>
          <w:rFonts w:hint="eastAsia" w:ascii="宋体" w:hAnsi="宋体" w:cs="宋体"/>
          <w:b/>
          <w:color w:val="auto"/>
        </w:rPr>
      </w:pPr>
      <w:r>
        <w:rPr>
          <w:rFonts w:hint="eastAsia" w:ascii="宋体" w:hAnsi="宋体" w:cs="宋体"/>
          <w:color w:val="auto"/>
        </w:rPr>
        <w:t xml:space="preserve"> </w:t>
      </w:r>
      <w:r>
        <w:rPr>
          <w:rFonts w:hint="eastAsia" w:ascii="宋体" w:hAnsi="宋体" w:cs="宋体"/>
          <w:b/>
          <w:color w:val="auto"/>
        </w:rPr>
        <w:t>（注：此承诺书由投标单位法定代表人或其委托代理人亲笔签署或盖印鉴，并加盖单位公章，不装入投标文件，与项目的投标文件同时分别递交，否则，视为自动放弃投标。）</w:t>
      </w:r>
    </w:p>
    <w:p>
      <w:pPr>
        <w:adjustRightInd w:val="0"/>
        <w:snapToGrid w:val="0"/>
        <w:spacing w:line="360" w:lineRule="auto"/>
        <w:rPr>
          <w:rFonts w:hint="eastAsia" w:ascii="宋体" w:hAnsi="宋体" w:cs="宋体"/>
          <w:bCs/>
          <w:color w:val="auto"/>
          <w:szCs w:val="21"/>
        </w:rPr>
      </w:pPr>
    </w:p>
    <w:p>
      <w:pPr>
        <w:adjustRightInd w:val="0"/>
        <w:snapToGrid w:val="0"/>
        <w:spacing w:line="360" w:lineRule="auto"/>
        <w:rPr>
          <w:rFonts w:hint="eastAsia" w:ascii="宋体" w:hAnsi="宋体" w:cs="宋体"/>
          <w:bCs/>
          <w:color w:val="auto"/>
          <w:szCs w:val="21"/>
        </w:rPr>
      </w:pPr>
      <w:r>
        <w:rPr>
          <w:rFonts w:hint="eastAsia" w:ascii="宋体" w:hAnsi="宋体" w:cs="宋体"/>
          <w:bCs/>
          <w:color w:val="auto"/>
          <w:szCs w:val="21"/>
        </w:rPr>
        <w:t>附页2-2</w:t>
      </w:r>
    </w:p>
    <w:p>
      <w:pPr>
        <w:adjustRightInd w:val="0"/>
        <w:snapToGrid w:val="0"/>
        <w:spacing w:line="360" w:lineRule="auto"/>
        <w:jc w:val="center"/>
        <w:rPr>
          <w:rFonts w:hint="eastAsia" w:ascii="宋体" w:hAnsi="宋体" w:cs="宋体"/>
          <w:b/>
          <w:bCs/>
          <w:color w:val="auto"/>
          <w:sz w:val="28"/>
          <w:szCs w:val="28"/>
        </w:rPr>
      </w:pPr>
      <w:r>
        <w:rPr>
          <w:rFonts w:hint="eastAsia" w:ascii="宋体" w:hAnsi="宋体" w:cs="宋体"/>
          <w:b/>
          <w:bCs/>
          <w:color w:val="auto"/>
          <w:kern w:val="0"/>
          <w:sz w:val="28"/>
          <w:szCs w:val="28"/>
        </w:rPr>
        <w:t>湖南省政府采购支持中小企业融资合作银行及联系人名单</w:t>
      </w:r>
    </w:p>
    <w:tbl>
      <w:tblPr>
        <w:tblStyle w:val="33"/>
        <w:tblW w:w="8653"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1260"/>
        <w:gridCol w:w="3240"/>
        <w:gridCol w:w="14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270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bCs/>
                <w:color w:val="auto"/>
                <w:kern w:val="0"/>
                <w:sz w:val="18"/>
                <w:szCs w:val="18"/>
              </w:rPr>
              <w:t>银行名称</w:t>
            </w:r>
          </w:p>
        </w:tc>
        <w:tc>
          <w:tcPr>
            <w:tcW w:w="126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bCs/>
                <w:color w:val="auto"/>
                <w:kern w:val="0"/>
                <w:sz w:val="18"/>
                <w:szCs w:val="18"/>
              </w:rPr>
              <w:t>联系人</w:t>
            </w:r>
          </w:p>
        </w:tc>
        <w:tc>
          <w:tcPr>
            <w:tcW w:w="324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bCs/>
                <w:color w:val="auto"/>
                <w:kern w:val="0"/>
                <w:sz w:val="18"/>
                <w:szCs w:val="18"/>
              </w:rPr>
              <w:t>职 务</w:t>
            </w:r>
          </w:p>
        </w:tc>
        <w:tc>
          <w:tcPr>
            <w:tcW w:w="1453"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bCs/>
                <w:color w:val="auto"/>
                <w:kern w:val="0"/>
                <w:sz w:val="18"/>
                <w:szCs w:val="18"/>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270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交通银行湖南省分行</w:t>
            </w:r>
          </w:p>
        </w:tc>
        <w:tc>
          <w:tcPr>
            <w:tcW w:w="126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kern w:val="0"/>
                <w:sz w:val="18"/>
                <w:szCs w:val="18"/>
              </w:rPr>
              <w:t>刘 波</w:t>
            </w:r>
          </w:p>
        </w:tc>
        <w:tc>
          <w:tcPr>
            <w:tcW w:w="324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名城支行客户经理</w:t>
            </w:r>
          </w:p>
        </w:tc>
        <w:tc>
          <w:tcPr>
            <w:tcW w:w="145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270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交通银行湖南省分行</w:t>
            </w:r>
          </w:p>
        </w:tc>
        <w:tc>
          <w:tcPr>
            <w:tcW w:w="126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kern w:val="0"/>
                <w:sz w:val="18"/>
                <w:szCs w:val="18"/>
              </w:rPr>
              <w:t>肖勇光</w:t>
            </w:r>
          </w:p>
        </w:tc>
        <w:tc>
          <w:tcPr>
            <w:tcW w:w="324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分行高级经理</w:t>
            </w:r>
          </w:p>
        </w:tc>
        <w:tc>
          <w:tcPr>
            <w:tcW w:w="145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jc w:val="center"/>
        </w:trPr>
        <w:tc>
          <w:tcPr>
            <w:tcW w:w="270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中国民生银行长沙分行</w:t>
            </w:r>
          </w:p>
        </w:tc>
        <w:tc>
          <w:tcPr>
            <w:tcW w:w="126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kern w:val="0"/>
                <w:sz w:val="18"/>
                <w:szCs w:val="18"/>
              </w:rPr>
              <w:t>黄飞燕</w:t>
            </w:r>
          </w:p>
        </w:tc>
        <w:tc>
          <w:tcPr>
            <w:tcW w:w="324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营业部总经理</w:t>
            </w:r>
          </w:p>
        </w:tc>
        <w:tc>
          <w:tcPr>
            <w:tcW w:w="145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jc w:val="center"/>
        </w:trPr>
        <w:tc>
          <w:tcPr>
            <w:tcW w:w="270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中国民生银行长沙分行</w:t>
            </w:r>
          </w:p>
        </w:tc>
        <w:tc>
          <w:tcPr>
            <w:tcW w:w="126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kern w:val="0"/>
                <w:sz w:val="18"/>
                <w:szCs w:val="18"/>
              </w:rPr>
              <w:t>蒋寒奇</w:t>
            </w:r>
          </w:p>
        </w:tc>
        <w:tc>
          <w:tcPr>
            <w:tcW w:w="324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营业部中小企业客户经理</w:t>
            </w:r>
          </w:p>
        </w:tc>
        <w:tc>
          <w:tcPr>
            <w:tcW w:w="145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 w:hRule="atLeast"/>
          <w:jc w:val="center"/>
        </w:trPr>
        <w:tc>
          <w:tcPr>
            <w:tcW w:w="270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兴业银行长沙分行</w:t>
            </w:r>
          </w:p>
        </w:tc>
        <w:tc>
          <w:tcPr>
            <w:tcW w:w="126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kern w:val="0"/>
                <w:sz w:val="18"/>
                <w:szCs w:val="18"/>
              </w:rPr>
              <w:t>刘栅延</w:t>
            </w:r>
          </w:p>
        </w:tc>
        <w:tc>
          <w:tcPr>
            <w:tcW w:w="324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支行行长</w:t>
            </w:r>
          </w:p>
        </w:tc>
        <w:tc>
          <w:tcPr>
            <w:tcW w:w="145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270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兴业银行长沙分行</w:t>
            </w:r>
          </w:p>
        </w:tc>
        <w:tc>
          <w:tcPr>
            <w:tcW w:w="126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kern w:val="0"/>
                <w:sz w:val="18"/>
                <w:szCs w:val="18"/>
              </w:rPr>
              <w:t>蒋修远</w:t>
            </w:r>
          </w:p>
        </w:tc>
        <w:tc>
          <w:tcPr>
            <w:tcW w:w="324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支行客户经理</w:t>
            </w:r>
          </w:p>
        </w:tc>
        <w:tc>
          <w:tcPr>
            <w:tcW w:w="145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jc w:val="center"/>
        </w:trPr>
        <w:tc>
          <w:tcPr>
            <w:tcW w:w="270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中国光大银行长沙分行</w:t>
            </w:r>
          </w:p>
        </w:tc>
        <w:tc>
          <w:tcPr>
            <w:tcW w:w="126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kern w:val="0"/>
                <w:sz w:val="18"/>
                <w:szCs w:val="18"/>
              </w:rPr>
              <w:t>邓永胜</w:t>
            </w:r>
          </w:p>
        </w:tc>
        <w:tc>
          <w:tcPr>
            <w:tcW w:w="324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岳麓支行副行长</w:t>
            </w:r>
          </w:p>
        </w:tc>
        <w:tc>
          <w:tcPr>
            <w:tcW w:w="145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270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中信银行长沙分行</w:t>
            </w:r>
          </w:p>
        </w:tc>
        <w:tc>
          <w:tcPr>
            <w:tcW w:w="126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kern w:val="0"/>
                <w:sz w:val="18"/>
                <w:szCs w:val="18"/>
              </w:rPr>
              <w:t>蔡学军</w:t>
            </w:r>
          </w:p>
        </w:tc>
        <w:tc>
          <w:tcPr>
            <w:tcW w:w="324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公司银行部负责人</w:t>
            </w:r>
          </w:p>
        </w:tc>
        <w:tc>
          <w:tcPr>
            <w:tcW w:w="145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jc w:val="center"/>
        </w:trPr>
        <w:tc>
          <w:tcPr>
            <w:tcW w:w="270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中信银行长沙分行</w:t>
            </w:r>
          </w:p>
        </w:tc>
        <w:tc>
          <w:tcPr>
            <w:tcW w:w="126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kern w:val="0"/>
                <w:sz w:val="18"/>
                <w:szCs w:val="18"/>
              </w:rPr>
              <w:t>宋学农</w:t>
            </w:r>
          </w:p>
        </w:tc>
        <w:tc>
          <w:tcPr>
            <w:tcW w:w="3240"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银行部综合管理部副总经理</w:t>
            </w:r>
          </w:p>
        </w:tc>
        <w:tc>
          <w:tcPr>
            <w:tcW w:w="145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kern w:val="0"/>
                <w:sz w:val="18"/>
                <w:szCs w:val="18"/>
              </w:rPr>
              <w:t>0731-845822141</w:t>
            </w:r>
          </w:p>
        </w:tc>
      </w:tr>
    </w:tbl>
    <w:p>
      <w:pPr>
        <w:adjustRightInd w:val="0"/>
        <w:snapToGrid w:val="0"/>
        <w:spacing w:line="360" w:lineRule="auto"/>
        <w:jc w:val="center"/>
        <w:rPr>
          <w:rFonts w:hint="eastAsia" w:ascii="宋体" w:hAnsi="宋体" w:cs="宋体"/>
          <w:b/>
          <w:bCs/>
          <w:color w:val="auto"/>
          <w:kern w:val="0"/>
          <w:sz w:val="28"/>
          <w:szCs w:val="28"/>
        </w:rPr>
      </w:pPr>
    </w:p>
    <w:p>
      <w:pPr>
        <w:adjustRightInd w:val="0"/>
        <w:snapToGrid w:val="0"/>
        <w:spacing w:line="360" w:lineRule="auto"/>
        <w:jc w:val="center"/>
        <w:rPr>
          <w:rFonts w:hint="eastAsia" w:ascii="宋体" w:hAnsi="宋体" w:cs="宋体"/>
          <w:b/>
          <w:bCs/>
          <w:color w:val="auto"/>
          <w:sz w:val="28"/>
          <w:szCs w:val="28"/>
        </w:rPr>
      </w:pPr>
      <w:r>
        <w:rPr>
          <w:rFonts w:hint="eastAsia" w:ascii="宋体" w:hAnsi="宋体" w:cs="宋体"/>
          <w:b/>
          <w:bCs/>
          <w:color w:val="auto"/>
          <w:kern w:val="0"/>
          <w:sz w:val="28"/>
          <w:szCs w:val="28"/>
        </w:rPr>
        <w:t>长沙市政府采购支持中小企业融资合作银行及联系人名单</w:t>
      </w:r>
    </w:p>
    <w:tbl>
      <w:tblPr>
        <w:tblStyle w:val="33"/>
        <w:tblW w:w="8578"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93"/>
        <w:gridCol w:w="1230"/>
        <w:gridCol w:w="2842"/>
        <w:gridCol w:w="221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2293"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bCs/>
                <w:color w:val="auto"/>
                <w:kern w:val="0"/>
                <w:sz w:val="18"/>
                <w:szCs w:val="18"/>
              </w:rPr>
              <w:t>银行名称</w:t>
            </w:r>
          </w:p>
        </w:tc>
        <w:tc>
          <w:tcPr>
            <w:tcW w:w="123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bCs/>
                <w:color w:val="auto"/>
                <w:kern w:val="0"/>
                <w:sz w:val="18"/>
                <w:szCs w:val="18"/>
              </w:rPr>
              <w:t>联系人</w:t>
            </w:r>
          </w:p>
        </w:tc>
        <w:tc>
          <w:tcPr>
            <w:tcW w:w="2842"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bCs/>
                <w:color w:val="auto"/>
                <w:kern w:val="0"/>
                <w:sz w:val="18"/>
                <w:szCs w:val="18"/>
              </w:rPr>
              <w:t>职 务</w:t>
            </w:r>
          </w:p>
        </w:tc>
        <w:tc>
          <w:tcPr>
            <w:tcW w:w="2213"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bCs/>
                <w:color w:val="auto"/>
                <w:kern w:val="0"/>
                <w:sz w:val="18"/>
                <w:szCs w:val="18"/>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229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交通银行湖南省分行</w:t>
            </w:r>
          </w:p>
        </w:tc>
        <w:tc>
          <w:tcPr>
            <w:tcW w:w="123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sz w:val="18"/>
                <w:szCs w:val="18"/>
              </w:rPr>
              <w:t>谢俊峰</w:t>
            </w:r>
          </w:p>
        </w:tc>
        <w:tc>
          <w:tcPr>
            <w:tcW w:w="2842"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湘江中路支行公司业务管理经理</w:t>
            </w:r>
          </w:p>
        </w:tc>
        <w:tc>
          <w:tcPr>
            <w:tcW w:w="221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84919503；13687320956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229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光大银行长沙分行</w:t>
            </w:r>
          </w:p>
        </w:tc>
        <w:tc>
          <w:tcPr>
            <w:tcW w:w="123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sz w:val="18"/>
                <w:szCs w:val="18"/>
              </w:rPr>
              <w:t>唐红英</w:t>
            </w:r>
          </w:p>
        </w:tc>
        <w:tc>
          <w:tcPr>
            <w:tcW w:w="2842"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溁湾支行行长</w:t>
            </w:r>
          </w:p>
        </w:tc>
        <w:tc>
          <w:tcPr>
            <w:tcW w:w="221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89750053；18673166920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jc w:val="center"/>
        </w:trPr>
        <w:tc>
          <w:tcPr>
            <w:tcW w:w="229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建设银行湖南省分行</w:t>
            </w:r>
          </w:p>
        </w:tc>
        <w:tc>
          <w:tcPr>
            <w:tcW w:w="123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sz w:val="18"/>
                <w:szCs w:val="18"/>
              </w:rPr>
              <w:t>颜国恒</w:t>
            </w:r>
          </w:p>
        </w:tc>
        <w:tc>
          <w:tcPr>
            <w:tcW w:w="2842"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芙蓉中路支行</w:t>
            </w:r>
          </w:p>
        </w:tc>
        <w:tc>
          <w:tcPr>
            <w:tcW w:w="221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88665238；13574801920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jc w:val="center"/>
        </w:trPr>
        <w:tc>
          <w:tcPr>
            <w:tcW w:w="229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农业银行湖南省分行</w:t>
            </w:r>
          </w:p>
        </w:tc>
        <w:tc>
          <w:tcPr>
            <w:tcW w:w="123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sz w:val="18"/>
                <w:szCs w:val="18"/>
              </w:rPr>
              <w:t>李 宁</w:t>
            </w:r>
          </w:p>
        </w:tc>
        <w:tc>
          <w:tcPr>
            <w:tcW w:w="2842"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天心区支行副行长</w:t>
            </w:r>
          </w:p>
        </w:tc>
        <w:tc>
          <w:tcPr>
            <w:tcW w:w="221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85114839；13975813058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 w:hRule="atLeast"/>
          <w:jc w:val="center"/>
        </w:trPr>
        <w:tc>
          <w:tcPr>
            <w:tcW w:w="229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中国银行湖南省分行</w:t>
            </w:r>
          </w:p>
        </w:tc>
        <w:tc>
          <w:tcPr>
            <w:tcW w:w="123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sz w:val="18"/>
                <w:szCs w:val="18"/>
              </w:rPr>
              <w:t>刘 毅</w:t>
            </w:r>
          </w:p>
        </w:tc>
        <w:tc>
          <w:tcPr>
            <w:tcW w:w="2842"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丽臣路支行行长</w:t>
            </w:r>
          </w:p>
        </w:tc>
        <w:tc>
          <w:tcPr>
            <w:tcW w:w="221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82741897；13808436058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229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长沙银行</w:t>
            </w:r>
          </w:p>
        </w:tc>
        <w:tc>
          <w:tcPr>
            <w:tcW w:w="123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sz w:val="18"/>
                <w:szCs w:val="18"/>
              </w:rPr>
              <w:t>廖 科</w:t>
            </w:r>
          </w:p>
        </w:tc>
        <w:tc>
          <w:tcPr>
            <w:tcW w:w="2842"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金城支行公司业务部总经理</w:t>
            </w:r>
          </w:p>
        </w:tc>
        <w:tc>
          <w:tcPr>
            <w:tcW w:w="221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84413595；13707319275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jc w:val="center"/>
        </w:trPr>
        <w:tc>
          <w:tcPr>
            <w:tcW w:w="229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邮储银行长沙分行</w:t>
            </w:r>
          </w:p>
        </w:tc>
        <w:tc>
          <w:tcPr>
            <w:tcW w:w="1230" w:type="dxa"/>
            <w:vAlign w:val="center"/>
          </w:tcPr>
          <w:p>
            <w:pPr>
              <w:adjustRightInd w:val="0"/>
              <w:snapToGrid w:val="0"/>
              <w:spacing w:beforeLines="50" w:line="360" w:lineRule="auto"/>
              <w:jc w:val="center"/>
              <w:rPr>
                <w:rFonts w:hint="eastAsia" w:ascii="宋体" w:hAnsi="宋体" w:cs="宋体"/>
                <w:color w:val="auto"/>
                <w:sz w:val="18"/>
                <w:szCs w:val="18"/>
              </w:rPr>
            </w:pPr>
            <w:r>
              <w:rPr>
                <w:rFonts w:hint="eastAsia" w:ascii="宋体" w:hAnsi="宋体" w:cs="宋体"/>
                <w:color w:val="auto"/>
                <w:sz w:val="18"/>
                <w:szCs w:val="18"/>
              </w:rPr>
              <w:t>严春燕</w:t>
            </w:r>
          </w:p>
        </w:tc>
        <w:tc>
          <w:tcPr>
            <w:tcW w:w="2842"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岳麓支行副行长</w:t>
            </w:r>
          </w:p>
        </w:tc>
        <w:tc>
          <w:tcPr>
            <w:tcW w:w="2213" w:type="dxa"/>
            <w:vAlign w:val="center"/>
          </w:tcPr>
          <w:p>
            <w:pPr>
              <w:adjustRightInd w:val="0"/>
              <w:snapToGrid w:val="0"/>
              <w:spacing w:beforeLines="50" w:line="360" w:lineRule="auto"/>
              <w:rPr>
                <w:rFonts w:hint="eastAsia" w:ascii="宋体" w:hAnsi="宋体" w:cs="宋体"/>
                <w:color w:val="auto"/>
                <w:sz w:val="18"/>
                <w:szCs w:val="18"/>
              </w:rPr>
            </w:pPr>
            <w:r>
              <w:rPr>
                <w:rFonts w:hint="eastAsia" w:ascii="宋体" w:hAnsi="宋体" w:cs="宋体"/>
                <w:color w:val="auto"/>
                <w:sz w:val="18"/>
                <w:szCs w:val="18"/>
              </w:rPr>
              <w:t>85579459；13875864330</w:t>
            </w:r>
          </w:p>
        </w:tc>
      </w:tr>
    </w:tbl>
    <w:p>
      <w:pPr>
        <w:adjustRightInd w:val="0"/>
        <w:snapToGrid w:val="0"/>
        <w:spacing w:line="360" w:lineRule="auto"/>
        <w:jc w:val="center"/>
        <w:rPr>
          <w:rFonts w:hint="eastAsia" w:ascii="宋体" w:hAnsi="宋体" w:cs="宋体"/>
          <w:b/>
          <w:bCs/>
          <w:color w:val="auto"/>
          <w:kern w:val="0"/>
          <w:sz w:val="28"/>
          <w:szCs w:val="28"/>
        </w:rPr>
      </w:pPr>
    </w:p>
    <w:p>
      <w:pPr>
        <w:adjustRightInd w:val="0"/>
        <w:snapToGrid w:val="0"/>
        <w:spacing w:line="360" w:lineRule="auto"/>
        <w:jc w:val="center"/>
        <w:rPr>
          <w:rFonts w:hint="eastAsia" w:ascii="宋体" w:hAnsi="宋体" w:cs="宋体"/>
          <w:b/>
          <w:bCs/>
          <w:color w:val="auto"/>
          <w:kern w:val="0"/>
          <w:sz w:val="28"/>
          <w:szCs w:val="28"/>
        </w:rPr>
      </w:pPr>
    </w:p>
    <w:p>
      <w:pPr>
        <w:adjustRightInd w:val="0"/>
        <w:snapToGrid w:val="0"/>
        <w:spacing w:line="360" w:lineRule="auto"/>
        <w:jc w:val="center"/>
        <w:rPr>
          <w:rFonts w:hint="eastAsia" w:ascii="宋体" w:hAnsi="宋体" w:cs="宋体"/>
          <w:b/>
          <w:bCs/>
          <w:color w:val="auto"/>
          <w:kern w:val="0"/>
          <w:sz w:val="28"/>
          <w:szCs w:val="28"/>
        </w:rPr>
      </w:pPr>
    </w:p>
    <w:p>
      <w:pPr>
        <w:adjustRightInd w:val="0"/>
        <w:snapToGrid w:val="0"/>
        <w:spacing w:line="360" w:lineRule="auto"/>
        <w:jc w:val="center"/>
        <w:rPr>
          <w:rFonts w:hint="eastAsia" w:ascii="宋体" w:hAnsi="宋体" w:cs="宋体"/>
          <w:b/>
          <w:bCs/>
          <w:color w:val="auto"/>
          <w:kern w:val="0"/>
          <w:sz w:val="28"/>
          <w:szCs w:val="28"/>
        </w:rPr>
      </w:pPr>
    </w:p>
    <w:p>
      <w:pPr>
        <w:adjustRightInd w:val="0"/>
        <w:snapToGrid w:val="0"/>
        <w:spacing w:line="360" w:lineRule="auto"/>
        <w:jc w:val="center"/>
        <w:rPr>
          <w:rFonts w:hint="eastAsia" w:ascii="宋体" w:hAnsi="宋体" w:cs="宋体"/>
          <w:b/>
          <w:bCs/>
          <w:color w:val="auto"/>
          <w:sz w:val="28"/>
          <w:szCs w:val="28"/>
        </w:rPr>
      </w:pPr>
      <w:r>
        <w:rPr>
          <w:rFonts w:hint="eastAsia" w:ascii="宋体" w:hAnsi="宋体" w:cs="宋体"/>
          <w:b/>
          <w:bCs/>
          <w:color w:val="auto"/>
          <w:kern w:val="0"/>
          <w:sz w:val="28"/>
          <w:szCs w:val="28"/>
        </w:rPr>
        <w:t>湖南省政府采购信用担保试点工作的</w:t>
      </w:r>
      <w:r>
        <w:rPr>
          <w:rFonts w:hint="eastAsia" w:ascii="宋体" w:hAnsi="宋体" w:cs="宋体"/>
          <w:b/>
          <w:color w:val="auto"/>
          <w:sz w:val="28"/>
          <w:szCs w:val="28"/>
        </w:rPr>
        <w:t>信用担保机构名单</w:t>
      </w:r>
    </w:p>
    <w:tbl>
      <w:tblPr>
        <w:tblStyle w:val="33"/>
        <w:tblW w:w="831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376"/>
        <w:gridCol w:w="1638"/>
        <w:gridCol w:w="32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3376" w:type="dxa"/>
            <w:vAlign w:val="center"/>
          </w:tcPr>
          <w:p>
            <w:pPr>
              <w:adjustRightInd w:val="0"/>
              <w:snapToGrid w:val="0"/>
              <w:spacing w:beforeLines="50" w:line="360" w:lineRule="auto"/>
              <w:jc w:val="center"/>
              <w:rPr>
                <w:rFonts w:hint="eastAsia" w:ascii="宋体" w:hAnsi="宋体" w:cs="宋体"/>
                <w:bCs/>
                <w:color w:val="auto"/>
                <w:kern w:val="0"/>
                <w:sz w:val="18"/>
                <w:szCs w:val="18"/>
              </w:rPr>
            </w:pPr>
            <w:r>
              <w:rPr>
                <w:rFonts w:hint="eastAsia" w:ascii="宋体" w:hAnsi="宋体" w:cs="宋体"/>
                <w:color w:val="auto"/>
                <w:sz w:val="18"/>
                <w:szCs w:val="18"/>
              </w:rPr>
              <w:t>信用担保机构</w:t>
            </w:r>
          </w:p>
        </w:tc>
        <w:tc>
          <w:tcPr>
            <w:tcW w:w="1638" w:type="dxa"/>
            <w:vAlign w:val="center"/>
          </w:tcPr>
          <w:p>
            <w:pPr>
              <w:adjustRightInd w:val="0"/>
              <w:snapToGrid w:val="0"/>
              <w:spacing w:beforeLines="50" w:line="360" w:lineRule="auto"/>
              <w:jc w:val="center"/>
              <w:rPr>
                <w:rFonts w:hint="eastAsia" w:ascii="宋体" w:hAnsi="宋体" w:cs="宋体"/>
                <w:bCs/>
                <w:color w:val="auto"/>
                <w:kern w:val="0"/>
                <w:sz w:val="18"/>
                <w:szCs w:val="18"/>
              </w:rPr>
            </w:pPr>
            <w:r>
              <w:rPr>
                <w:rFonts w:hint="eastAsia" w:ascii="宋体" w:hAnsi="宋体" w:cs="宋体"/>
                <w:color w:val="auto"/>
                <w:sz w:val="18"/>
                <w:szCs w:val="18"/>
              </w:rPr>
              <w:t>联系人</w:t>
            </w:r>
          </w:p>
        </w:tc>
        <w:tc>
          <w:tcPr>
            <w:tcW w:w="3298" w:type="dxa"/>
            <w:vAlign w:val="center"/>
          </w:tcPr>
          <w:p>
            <w:pPr>
              <w:adjustRightInd w:val="0"/>
              <w:snapToGrid w:val="0"/>
              <w:spacing w:beforeLines="50" w:line="360" w:lineRule="auto"/>
              <w:jc w:val="center"/>
              <w:rPr>
                <w:rFonts w:hint="eastAsia" w:ascii="宋体" w:hAnsi="宋体" w:cs="宋体"/>
                <w:bCs/>
                <w:color w:val="auto"/>
                <w:kern w:val="0"/>
                <w:sz w:val="18"/>
                <w:szCs w:val="18"/>
              </w:rPr>
            </w:pPr>
            <w:r>
              <w:rPr>
                <w:rFonts w:hint="eastAsia" w:ascii="宋体" w:hAnsi="宋体" w:cs="宋体"/>
                <w:color w:val="auto"/>
                <w:sz w:val="18"/>
                <w:szCs w:val="18"/>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3376" w:type="dxa"/>
            <w:vAlign w:val="center"/>
          </w:tcPr>
          <w:p>
            <w:pPr>
              <w:adjustRightInd w:val="0"/>
              <w:snapToGrid w:val="0"/>
              <w:spacing w:beforeLines="50" w:line="360" w:lineRule="auto"/>
              <w:jc w:val="left"/>
              <w:rPr>
                <w:rFonts w:hint="eastAsia" w:ascii="宋体" w:hAnsi="宋体" w:cs="宋体"/>
                <w:bCs/>
                <w:color w:val="auto"/>
                <w:kern w:val="0"/>
                <w:sz w:val="18"/>
                <w:szCs w:val="18"/>
              </w:rPr>
            </w:pPr>
            <w:r>
              <w:rPr>
                <w:rFonts w:hint="eastAsia" w:ascii="宋体" w:hAnsi="宋体" w:cs="宋体"/>
                <w:color w:val="auto"/>
                <w:sz w:val="18"/>
                <w:szCs w:val="18"/>
              </w:rPr>
              <w:t>中国投资担保公司</w:t>
            </w:r>
          </w:p>
        </w:tc>
        <w:tc>
          <w:tcPr>
            <w:tcW w:w="1638" w:type="dxa"/>
            <w:vAlign w:val="center"/>
          </w:tcPr>
          <w:p>
            <w:pPr>
              <w:adjustRightInd w:val="0"/>
              <w:snapToGrid w:val="0"/>
              <w:spacing w:beforeLines="50" w:line="360" w:lineRule="auto"/>
              <w:jc w:val="center"/>
              <w:rPr>
                <w:rFonts w:hint="eastAsia" w:ascii="宋体" w:hAnsi="宋体" w:cs="宋体"/>
                <w:bCs/>
                <w:color w:val="auto"/>
                <w:kern w:val="0"/>
                <w:sz w:val="18"/>
                <w:szCs w:val="18"/>
              </w:rPr>
            </w:pPr>
            <w:r>
              <w:rPr>
                <w:rFonts w:hint="eastAsia" w:ascii="宋体" w:hAnsi="宋体" w:cs="宋体"/>
                <w:color w:val="auto"/>
                <w:sz w:val="18"/>
                <w:szCs w:val="18"/>
              </w:rPr>
              <w:t>何嘉</w:t>
            </w:r>
          </w:p>
        </w:tc>
        <w:tc>
          <w:tcPr>
            <w:tcW w:w="3298" w:type="dxa"/>
            <w:vAlign w:val="center"/>
          </w:tcPr>
          <w:p>
            <w:pPr>
              <w:adjustRightInd w:val="0"/>
              <w:snapToGrid w:val="0"/>
              <w:spacing w:beforeLines="50" w:line="360" w:lineRule="auto"/>
              <w:jc w:val="left"/>
              <w:rPr>
                <w:rFonts w:hint="eastAsia" w:ascii="宋体" w:hAnsi="宋体" w:cs="宋体"/>
                <w:bCs/>
                <w:color w:val="auto"/>
                <w:kern w:val="0"/>
                <w:sz w:val="18"/>
                <w:szCs w:val="18"/>
              </w:rPr>
            </w:pPr>
            <w:r>
              <w:rPr>
                <w:rFonts w:hint="eastAsia" w:ascii="宋体" w:hAnsi="宋体" w:cs="宋体"/>
                <w:color w:val="auto"/>
                <w:sz w:val="18"/>
                <w:szCs w:val="18"/>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3376" w:type="dxa"/>
            <w:vAlign w:val="center"/>
          </w:tcPr>
          <w:p>
            <w:pPr>
              <w:adjustRightInd w:val="0"/>
              <w:snapToGrid w:val="0"/>
              <w:spacing w:beforeLines="50" w:line="360" w:lineRule="auto"/>
              <w:jc w:val="left"/>
              <w:rPr>
                <w:rFonts w:hint="eastAsia" w:ascii="宋体" w:hAnsi="宋体" w:cs="宋体"/>
                <w:bCs/>
                <w:color w:val="auto"/>
                <w:kern w:val="0"/>
                <w:sz w:val="18"/>
                <w:szCs w:val="18"/>
              </w:rPr>
            </w:pPr>
            <w:r>
              <w:rPr>
                <w:rFonts w:hint="eastAsia" w:ascii="宋体" w:hAnsi="宋体" w:cs="宋体"/>
                <w:color w:val="auto"/>
                <w:sz w:val="18"/>
                <w:szCs w:val="18"/>
              </w:rPr>
              <w:t>湖南省中小企业信用担保有限责任公司</w:t>
            </w:r>
          </w:p>
        </w:tc>
        <w:tc>
          <w:tcPr>
            <w:tcW w:w="1638" w:type="dxa"/>
            <w:vAlign w:val="center"/>
          </w:tcPr>
          <w:p>
            <w:pPr>
              <w:adjustRightInd w:val="0"/>
              <w:snapToGrid w:val="0"/>
              <w:spacing w:beforeLines="50" w:line="360" w:lineRule="auto"/>
              <w:jc w:val="center"/>
              <w:rPr>
                <w:rFonts w:hint="eastAsia" w:ascii="宋体" w:hAnsi="宋体" w:cs="宋体"/>
                <w:bCs/>
                <w:color w:val="auto"/>
                <w:kern w:val="0"/>
                <w:sz w:val="18"/>
                <w:szCs w:val="18"/>
              </w:rPr>
            </w:pPr>
            <w:r>
              <w:rPr>
                <w:rFonts w:hint="eastAsia" w:ascii="宋体" w:hAnsi="宋体" w:cs="宋体"/>
                <w:color w:val="auto"/>
                <w:sz w:val="18"/>
                <w:szCs w:val="18"/>
              </w:rPr>
              <w:t>蔡建雄</w:t>
            </w:r>
          </w:p>
        </w:tc>
        <w:tc>
          <w:tcPr>
            <w:tcW w:w="3298" w:type="dxa"/>
            <w:vAlign w:val="center"/>
          </w:tcPr>
          <w:p>
            <w:pPr>
              <w:adjustRightInd w:val="0"/>
              <w:snapToGrid w:val="0"/>
              <w:spacing w:beforeLines="50" w:line="360" w:lineRule="auto"/>
              <w:jc w:val="left"/>
              <w:rPr>
                <w:rFonts w:hint="eastAsia" w:ascii="宋体" w:hAnsi="宋体" w:cs="宋体"/>
                <w:bCs/>
                <w:color w:val="auto"/>
                <w:kern w:val="0"/>
                <w:sz w:val="18"/>
                <w:szCs w:val="18"/>
              </w:rPr>
            </w:pPr>
            <w:r>
              <w:rPr>
                <w:rFonts w:hint="eastAsia" w:ascii="宋体" w:hAnsi="宋体" w:cs="宋体"/>
                <w:color w:val="auto"/>
                <w:sz w:val="18"/>
                <w:szCs w:val="18"/>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376" w:type="dxa"/>
            <w:vAlign w:val="center"/>
          </w:tcPr>
          <w:p>
            <w:pPr>
              <w:rPr>
                <w:rFonts w:hint="eastAsia" w:ascii="宋体" w:hAnsi="宋体" w:cs="宋体"/>
                <w:color w:val="auto"/>
                <w:sz w:val="18"/>
                <w:szCs w:val="18"/>
              </w:rPr>
            </w:pPr>
            <w:r>
              <w:rPr>
                <w:rFonts w:hint="eastAsia" w:ascii="宋体" w:hAnsi="宋体" w:cs="宋体"/>
                <w:color w:val="auto"/>
                <w:sz w:val="18"/>
                <w:szCs w:val="18"/>
              </w:rPr>
              <w:t>湖南农业信用担保有限公司</w:t>
            </w:r>
          </w:p>
        </w:tc>
        <w:tc>
          <w:tcPr>
            <w:tcW w:w="1638" w:type="dxa"/>
            <w:vAlign w:val="center"/>
          </w:tcPr>
          <w:p>
            <w:pPr>
              <w:adjustRightInd w:val="0"/>
              <w:snapToGrid w:val="0"/>
              <w:spacing w:line="360" w:lineRule="auto"/>
              <w:jc w:val="center"/>
              <w:rPr>
                <w:rFonts w:hint="eastAsia" w:ascii="宋体" w:hAnsi="宋体" w:cs="宋体"/>
                <w:color w:val="auto"/>
                <w:sz w:val="18"/>
                <w:szCs w:val="18"/>
              </w:rPr>
            </w:pPr>
            <w:r>
              <w:rPr>
                <w:rFonts w:hint="eastAsia" w:ascii="宋体" w:hAnsi="宋体" w:cs="宋体"/>
                <w:color w:val="auto"/>
                <w:sz w:val="18"/>
                <w:szCs w:val="18"/>
              </w:rPr>
              <w:t>彭球</w:t>
            </w:r>
          </w:p>
          <w:p>
            <w:pPr>
              <w:adjustRightInd w:val="0"/>
              <w:snapToGrid w:val="0"/>
              <w:spacing w:beforeLines="50" w:line="360" w:lineRule="auto"/>
              <w:jc w:val="center"/>
              <w:rPr>
                <w:rFonts w:hint="eastAsia" w:ascii="宋体" w:hAnsi="宋体" w:cs="宋体"/>
                <w:bCs/>
                <w:color w:val="auto"/>
                <w:kern w:val="0"/>
                <w:sz w:val="18"/>
                <w:szCs w:val="18"/>
              </w:rPr>
            </w:pPr>
            <w:r>
              <w:rPr>
                <w:rFonts w:hint="eastAsia" w:ascii="宋体" w:hAnsi="宋体" w:cs="宋体"/>
                <w:color w:val="auto"/>
                <w:sz w:val="18"/>
                <w:szCs w:val="18"/>
              </w:rPr>
              <w:t>邓霞英</w:t>
            </w:r>
          </w:p>
        </w:tc>
        <w:tc>
          <w:tcPr>
            <w:tcW w:w="3298" w:type="dxa"/>
            <w:vAlign w:val="center"/>
          </w:tcPr>
          <w:p>
            <w:pPr>
              <w:adjustRightInd w:val="0"/>
              <w:snapToGrid w:val="0"/>
              <w:spacing w:beforeLines="50" w:line="360" w:lineRule="auto"/>
              <w:jc w:val="left"/>
              <w:rPr>
                <w:rFonts w:hint="eastAsia" w:ascii="宋体" w:hAnsi="宋体" w:cs="宋体"/>
                <w:color w:val="auto"/>
                <w:sz w:val="18"/>
                <w:szCs w:val="18"/>
              </w:rPr>
            </w:pPr>
            <w:r>
              <w:rPr>
                <w:rFonts w:hint="eastAsia" w:ascii="宋体" w:hAnsi="宋体" w:cs="宋体"/>
                <w:color w:val="auto"/>
                <w:sz w:val="18"/>
                <w:szCs w:val="18"/>
              </w:rPr>
              <w:t>0731-89761702/13875980906</w:t>
            </w:r>
          </w:p>
          <w:p>
            <w:pPr>
              <w:adjustRightInd w:val="0"/>
              <w:snapToGrid w:val="0"/>
              <w:spacing w:beforeLines="50" w:line="360" w:lineRule="auto"/>
              <w:jc w:val="left"/>
              <w:rPr>
                <w:rFonts w:hint="eastAsia" w:ascii="宋体" w:hAnsi="宋体" w:cs="宋体"/>
                <w:bCs/>
                <w:color w:val="auto"/>
                <w:kern w:val="0"/>
                <w:sz w:val="18"/>
                <w:szCs w:val="18"/>
              </w:rPr>
            </w:pPr>
            <w:r>
              <w:rPr>
                <w:rFonts w:hint="eastAsia" w:ascii="宋体" w:hAnsi="宋体" w:cs="宋体"/>
                <w:color w:val="auto"/>
                <w:sz w:val="18"/>
                <w:szCs w:val="18"/>
              </w:rPr>
              <w:t>0731-89761706/13574125851</w:t>
            </w:r>
          </w:p>
        </w:tc>
      </w:tr>
    </w:tbl>
    <w:p>
      <w:pPr>
        <w:adjustRightInd w:val="0"/>
        <w:snapToGrid w:val="0"/>
        <w:spacing w:beforeLines="50" w:line="360" w:lineRule="auto"/>
        <w:rPr>
          <w:rFonts w:hint="eastAsia" w:ascii="宋体" w:hAnsi="宋体" w:cs="宋体"/>
          <w:b/>
          <w:color w:val="auto"/>
          <w:sz w:val="28"/>
          <w:szCs w:val="28"/>
        </w:rPr>
      </w:pPr>
    </w:p>
    <w:p>
      <w:pPr>
        <w:pStyle w:val="2"/>
        <w:ind w:left="0" w:leftChars="0" w:firstLine="0" w:firstLineChars="0"/>
        <w:rPr>
          <w:rFonts w:hint="eastAsia" w:cs="宋体"/>
          <w:b/>
          <w:color w:val="auto"/>
          <w:sz w:val="28"/>
          <w:szCs w:val="28"/>
        </w:rPr>
        <w:sectPr>
          <w:footerReference r:id="rId9" w:type="default"/>
          <w:pgSz w:w="11906" w:h="16838"/>
          <w:pgMar w:top="1580" w:right="1946" w:bottom="1398" w:left="1560" w:header="851" w:footer="850" w:gutter="0"/>
          <w:pgNumType w:start="1"/>
          <w:cols w:space="720" w:num="1"/>
          <w:docGrid w:type="lines" w:linePitch="312" w:charSpace="0"/>
        </w:sectPr>
      </w:pPr>
    </w:p>
    <w:p>
      <w:pPr>
        <w:pStyle w:val="5"/>
        <w:rPr>
          <w:rFonts w:hint="eastAsia" w:ascii="宋体" w:hAnsi="宋体" w:cs="宋体"/>
          <w:b w:val="0"/>
          <w:color w:val="auto"/>
          <w:sz w:val="28"/>
          <w:szCs w:val="28"/>
        </w:rPr>
      </w:pPr>
      <w:r>
        <w:rPr>
          <w:rFonts w:hint="eastAsia" w:ascii="宋体" w:hAnsi="宋体" w:cs="宋体"/>
          <w:b w:val="0"/>
          <w:color w:val="auto"/>
          <w:sz w:val="28"/>
          <w:szCs w:val="28"/>
        </w:rPr>
        <w:t>正文</w:t>
      </w:r>
    </w:p>
    <w:p>
      <w:pPr>
        <w:pStyle w:val="6"/>
        <w:spacing w:before="0" w:after="0"/>
        <w:jc w:val="center"/>
        <w:rPr>
          <w:rFonts w:hint="eastAsia" w:ascii="宋体" w:hAnsi="宋体" w:cs="宋体"/>
          <w:b w:val="0"/>
          <w:color w:val="auto"/>
          <w:sz w:val="28"/>
          <w:szCs w:val="28"/>
        </w:rPr>
      </w:pPr>
      <w:r>
        <w:rPr>
          <w:rFonts w:hint="eastAsia" w:ascii="宋体" w:hAnsi="宋体" w:cs="宋体"/>
          <w:color w:val="auto"/>
          <w:sz w:val="28"/>
          <w:szCs w:val="28"/>
        </w:rPr>
        <w:t>一、总则</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1.适用范围</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1.1本招标文件仅适用于本章“投标须知前附表”（以下简称</w:t>
      </w:r>
      <w:r>
        <w:rPr>
          <w:rFonts w:hint="eastAsia" w:ascii="宋体" w:hAnsi="宋体" w:cs="宋体"/>
          <w:b/>
          <w:color w:val="auto"/>
          <w:szCs w:val="21"/>
        </w:rPr>
        <w:t>【投标须知前附表】</w:t>
      </w:r>
      <w:r>
        <w:rPr>
          <w:rFonts w:hint="eastAsia" w:ascii="宋体" w:hAnsi="宋体" w:cs="宋体"/>
          <w:color w:val="auto"/>
          <w:szCs w:val="21"/>
        </w:rPr>
        <w:t>）中所叙述的采购项目。</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2.定义</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2.1采购人名称、地址、电话、联系人见</w:t>
      </w:r>
      <w:r>
        <w:rPr>
          <w:rFonts w:hint="eastAsia" w:ascii="宋体" w:hAnsi="宋体" w:cs="宋体"/>
          <w:b/>
          <w:color w:val="auto"/>
          <w:szCs w:val="21"/>
        </w:rPr>
        <w:t>【投标须知前附表】</w:t>
      </w:r>
      <w:r>
        <w:rPr>
          <w:rFonts w:hint="eastAsia" w:ascii="宋体" w:hAnsi="宋体" w:cs="宋体"/>
          <w:color w:val="auto"/>
          <w:szCs w:val="21"/>
        </w:rPr>
        <w:t>。</w:t>
      </w:r>
    </w:p>
    <w:p>
      <w:pPr>
        <w:adjustRightInd w:val="0"/>
        <w:snapToGrid w:val="0"/>
        <w:spacing w:line="360" w:lineRule="auto"/>
        <w:ind w:firstLine="420" w:firstLineChars="200"/>
        <w:jc w:val="left"/>
        <w:rPr>
          <w:rFonts w:hint="eastAsia" w:ascii="宋体" w:hAnsi="宋体" w:cs="宋体"/>
          <w:b/>
          <w:color w:val="auto"/>
          <w:szCs w:val="21"/>
        </w:rPr>
      </w:pPr>
      <w:r>
        <w:rPr>
          <w:rFonts w:hint="eastAsia" w:ascii="宋体" w:hAnsi="宋体" w:cs="宋体"/>
          <w:color w:val="auto"/>
          <w:szCs w:val="21"/>
        </w:rPr>
        <w:t>2.2采购代理机构名称、地址、电话、联系人见</w:t>
      </w:r>
      <w:r>
        <w:rPr>
          <w:rFonts w:hint="eastAsia" w:ascii="宋体" w:hAnsi="宋体" w:cs="宋体"/>
          <w:b/>
          <w:color w:val="auto"/>
          <w:szCs w:val="21"/>
        </w:rPr>
        <w:t>【投标须知前附表】。</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2.3投标人系指响应招标、参加投标竞争的法人、其他组织或自然人。</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2.4货物是指各种形态和种类的物品，包括原材料、燃料、设备、产品等，详见《政府采购品目分类目录》（财库[2013]189号）。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2.5工程是指建设工程，包括建筑物和构筑物的新建、改建、扩建、装修、拆除、修缮等，详见《政府采购品目分类目录》（</w:t>
      </w:r>
      <w:r>
        <w:rPr>
          <w:rStyle w:val="36"/>
          <w:rFonts w:hint="eastAsia" w:ascii="宋体" w:hAnsi="宋体" w:cs="宋体"/>
          <w:b w:val="0"/>
          <w:color w:val="auto"/>
          <w:szCs w:val="21"/>
        </w:rPr>
        <w:t>财库[2013]189号</w:t>
      </w:r>
      <w:r>
        <w:rPr>
          <w:rFonts w:hint="eastAsia" w:ascii="宋体" w:hAnsi="宋体" w:cs="宋体"/>
          <w:color w:val="auto"/>
          <w:szCs w:val="21"/>
        </w:rPr>
        <w:t>）。</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2.6服务是政府自身需要的服务和政府向社会公众提供的服务，详见《政府采购品目分类目录》（财库[2013]189号）。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2.7</w:t>
      </w:r>
      <w:r>
        <w:rPr>
          <w:rFonts w:hint="eastAsia" w:ascii="宋体" w:hAnsi="宋体" w:cs="宋体"/>
          <w:color w:val="auto"/>
          <w:kern w:val="0"/>
          <w:szCs w:val="21"/>
        </w:rPr>
        <w:t>进口产品是指通过中国海关报关验放进入中国境内且产自关境外的产品，详见《关于政府采购进口产品管理有关问题的通知》（财库[2007]119号）。除</w:t>
      </w:r>
      <w:r>
        <w:rPr>
          <w:rFonts w:hint="eastAsia" w:ascii="宋体" w:hAnsi="宋体" w:cs="宋体"/>
          <w:b/>
          <w:color w:val="auto"/>
          <w:szCs w:val="21"/>
        </w:rPr>
        <w:t>【投标须知前附表】</w:t>
      </w:r>
      <w:r>
        <w:rPr>
          <w:rFonts w:hint="eastAsia" w:ascii="宋体" w:hAnsi="宋体" w:cs="宋体"/>
          <w:color w:val="auto"/>
          <w:kern w:val="0"/>
          <w:szCs w:val="21"/>
        </w:rPr>
        <w:t>另有规定外，采购项目拒绝进口产品参加投标。本款规定同意购买进口产品的，不限制满足招标文件要求的国内产品参与投标竞争。</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3.投标人的资格要求</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3.1投标人应当符合</w:t>
      </w:r>
      <w:r>
        <w:rPr>
          <w:rFonts w:hint="eastAsia" w:ascii="宋体" w:hAnsi="宋体" w:cs="宋体"/>
          <w:b/>
          <w:color w:val="auto"/>
          <w:szCs w:val="21"/>
        </w:rPr>
        <w:t>【投标须知前附表】</w:t>
      </w:r>
      <w:r>
        <w:rPr>
          <w:rFonts w:hint="eastAsia" w:ascii="宋体" w:hAnsi="宋体" w:cs="宋体"/>
          <w:color w:val="auto"/>
          <w:szCs w:val="21"/>
        </w:rPr>
        <w:t>中规定的投标人基本资格条件和特定资格条件。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3.2本章第3.1款规定接受联合体形式投标的，投标人除应符合本章第3.1</w:t>
      </w:r>
      <w:r>
        <w:rPr>
          <w:rFonts w:hint="eastAsia" w:ascii="宋体" w:hAnsi="宋体" w:cs="宋体"/>
          <w:color w:val="auto"/>
          <w:kern w:val="0"/>
          <w:szCs w:val="21"/>
          <w:lang w:val="zh-CN"/>
        </w:rPr>
        <w:t>款</w:t>
      </w:r>
      <w:r>
        <w:rPr>
          <w:rFonts w:hint="eastAsia" w:ascii="宋体" w:hAnsi="宋体" w:cs="宋体"/>
          <w:color w:val="auto"/>
          <w:szCs w:val="21"/>
        </w:rPr>
        <w:t xml:space="preserve">规定外，还应遵守以下规定： </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（l）联合体中有同类资质的供应商按照联合体分工承担相同工作的，应当按照资质等级较低的供应商确定资质等级。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（2）联合体各方应按招标文件提供的格式签订联合体协议书，明确联合体牵头人和各方的权利义务、合同工作量比例，以及合同款项支付具体规定。</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（3）联合体各方签订联合体协议书后，不得再单独参加或者与其他投标人组成新的联合体参加同一项目的采购活动。</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3.3投标人不得存在下列情形之一：</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（l）与采购人、采购代理机构存在</w:t>
      </w:r>
      <w:r>
        <w:rPr>
          <w:rFonts w:hint="eastAsia" w:ascii="宋体" w:hAnsi="宋体" w:cs="宋体"/>
          <w:bCs/>
          <w:color w:val="auto"/>
          <w:szCs w:val="21"/>
        </w:rPr>
        <w:t>隶属关系或者其他利害关系</w:t>
      </w:r>
      <w:r>
        <w:rPr>
          <w:rFonts w:hint="eastAsia" w:ascii="宋体" w:hAnsi="宋体" w:cs="宋体"/>
          <w:color w:val="auto"/>
          <w:szCs w:val="21"/>
        </w:rPr>
        <w:t>。</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（2）单位负责人为同一人或者存在直接控股、管理关系的不同投标人，不得参加同一合同项下的政府采购活动。</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（3）为采购项目提供整体设计、规范编制或者项目管理、监理、检测等服务的投标人，不得再参加该采购项目的其他采购活动。</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列入失信被执行人、重大税收违法案件当事人名单、政府采购严重违法失信行为记录名单及其他不符合《中华人民共和国政府采购法》第二十二条规定条件（联合体形式投标的，联合体成员存在不良信用记录，视同联合体存在不良信用记录）。</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 xml:space="preserve">4.投标费用 </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4.1投标人应自行承担所有参与投标的相关费用，不论投标的结果如何，采购人或者采购代理机构均无义务和责任承担这些费用。</w:t>
      </w:r>
    </w:p>
    <w:p>
      <w:pPr>
        <w:adjustRightInd w:val="0"/>
        <w:snapToGrid w:val="0"/>
        <w:spacing w:line="360" w:lineRule="auto"/>
        <w:jc w:val="left"/>
        <w:rPr>
          <w:rFonts w:hint="eastAsia" w:ascii="宋体" w:hAnsi="宋体" w:cs="宋体"/>
          <w:b/>
          <w:color w:val="auto"/>
        </w:rPr>
      </w:pPr>
      <w:r>
        <w:rPr>
          <w:rFonts w:hint="eastAsia" w:ascii="宋体" w:hAnsi="宋体" w:cs="宋体"/>
          <w:b/>
          <w:bCs/>
          <w:color w:val="auto"/>
        </w:rPr>
        <w:t>5.</w:t>
      </w:r>
      <w:r>
        <w:rPr>
          <w:rFonts w:hint="eastAsia" w:ascii="宋体" w:hAnsi="宋体" w:cs="宋体"/>
          <w:b/>
          <w:color w:val="auto"/>
        </w:rPr>
        <w:t>保密</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5.1参与招标投标活动的各方应对招标文件和投标文件中的商业和技术等秘密保密，违者应对由此造成的后果承担法律责任。</w:t>
      </w:r>
    </w:p>
    <w:p>
      <w:pPr>
        <w:adjustRightInd w:val="0"/>
        <w:snapToGrid w:val="0"/>
        <w:spacing w:line="360" w:lineRule="auto"/>
        <w:jc w:val="left"/>
        <w:rPr>
          <w:rFonts w:hint="eastAsia" w:ascii="宋体" w:hAnsi="宋体" w:cs="宋体"/>
          <w:b/>
          <w:color w:val="auto"/>
        </w:rPr>
      </w:pPr>
      <w:r>
        <w:rPr>
          <w:rFonts w:hint="eastAsia" w:ascii="宋体" w:hAnsi="宋体" w:cs="宋体"/>
          <w:b/>
          <w:color w:val="auto"/>
        </w:rPr>
        <w:t>6．组织现场考察或者召开答疑会</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6.1采购人或者采购代理机构组织现场考察或者召开开标前答疑会的，获取招标文件的潜在投标人应按【投标须知前附表】规定参加现场考察或者答疑会；如不参加，其风险由其自行承担。</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6.2采购人或者采购代理机构召开开标前答疑会的，获取招标文件的潜在投标人应按【投标须知前附表】规定的</w:t>
      </w:r>
      <w:bookmarkStart w:id="24" w:name="_GoBack"/>
      <w:r>
        <w:rPr>
          <w:rFonts w:hint="eastAsia" w:ascii="宋体" w:hAnsi="宋体" w:cs="宋体"/>
          <w:color w:val="auto"/>
          <w:szCs w:val="21"/>
        </w:rPr>
        <w:t>时间</w:t>
      </w:r>
      <w:bookmarkEnd w:id="24"/>
      <w:r>
        <w:rPr>
          <w:rFonts w:hint="eastAsia" w:ascii="宋体" w:hAnsi="宋体" w:cs="宋体"/>
          <w:color w:val="auto"/>
          <w:szCs w:val="21"/>
        </w:rPr>
        <w:t>，以书面形式将提出的问题送达采购代理机构，以便采购人或者采购代理机构在会议期间澄清。答疑会后，对投标人所提问题的澄清，采购代理机构将按本章第10.1款或第10.2款相应规定办理。</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6.3潜在投标人现场考察或者参加答疑会的费用由自己承担，现场考察期间所发生的人身伤害及财产损失由自己负责。</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6.4采购人或者采购代理机构不对投标人据此而做出的推论、理解和结论负责。投标人一旦中标，不得以任何借口，提出额外补偿，或延长合同期限的要求。</w:t>
      </w:r>
    </w:p>
    <w:p>
      <w:pPr>
        <w:pStyle w:val="6"/>
        <w:spacing w:before="0" w:after="0"/>
        <w:jc w:val="center"/>
        <w:rPr>
          <w:rFonts w:hint="eastAsia" w:ascii="宋体" w:hAnsi="宋体" w:cs="宋体"/>
          <w:color w:val="auto"/>
          <w:sz w:val="28"/>
          <w:szCs w:val="28"/>
        </w:rPr>
      </w:pPr>
      <w:r>
        <w:rPr>
          <w:rFonts w:hint="eastAsia" w:ascii="宋体" w:hAnsi="宋体" w:cs="宋体"/>
          <w:color w:val="auto"/>
          <w:sz w:val="28"/>
          <w:szCs w:val="28"/>
        </w:rPr>
        <w:t>二、招标文件</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7.招标文件的构成</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7.1 招标文件共六章，各章内容如下：</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第一章 投标邀请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第二章 投标须知</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第三章 评标方法及标准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第四章 技术规格、参数及要求</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第五章 政府采购合同</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第六章 投标文件的组成</w:t>
      </w:r>
    </w:p>
    <w:p>
      <w:pPr>
        <w:adjustRightInd w:val="0"/>
        <w:snapToGrid w:val="0"/>
        <w:spacing w:line="360" w:lineRule="auto"/>
        <w:ind w:firstLine="420" w:firstLineChars="200"/>
        <w:jc w:val="left"/>
        <w:rPr>
          <w:rFonts w:hint="eastAsia" w:ascii="宋体" w:hAnsi="宋体" w:cs="宋体"/>
          <w:b/>
          <w:color w:val="auto"/>
          <w:szCs w:val="21"/>
        </w:rPr>
      </w:pPr>
      <w:r>
        <w:rPr>
          <w:rFonts w:hint="eastAsia" w:ascii="宋体" w:hAnsi="宋体" w:cs="宋体"/>
          <w:color w:val="auto"/>
          <w:szCs w:val="21"/>
        </w:rPr>
        <w:t>7.2本章第10.1</w:t>
      </w:r>
      <w:r>
        <w:rPr>
          <w:rFonts w:hint="eastAsia" w:ascii="宋体" w:hAnsi="宋体" w:cs="宋体"/>
          <w:color w:val="auto"/>
          <w:kern w:val="0"/>
          <w:szCs w:val="21"/>
          <w:lang w:val="zh-CN"/>
        </w:rPr>
        <w:t>款</w:t>
      </w:r>
      <w:r>
        <w:rPr>
          <w:rFonts w:hint="eastAsia" w:ascii="宋体" w:hAnsi="宋体" w:cs="宋体"/>
          <w:color w:val="auto"/>
          <w:szCs w:val="21"/>
        </w:rPr>
        <w:t>对招标文件所作的澄清或者修改，构成招标文件的组成部分。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7.3采购项目需要公开的有关信息，包括招标公告、招标文件澄清或修改公告、中标结果公告等通知，采购代理机构将通过</w:t>
      </w:r>
      <w:r>
        <w:rPr>
          <w:rFonts w:hint="eastAsia" w:ascii="宋体" w:hAnsi="宋体" w:cs="宋体"/>
          <w:b/>
          <w:color w:val="auto"/>
        </w:rPr>
        <w:t>【投标须知前附表】</w:t>
      </w:r>
      <w:r>
        <w:rPr>
          <w:rFonts w:hint="eastAsia" w:ascii="宋体" w:hAnsi="宋体" w:cs="宋体"/>
          <w:color w:val="auto"/>
          <w:szCs w:val="21"/>
        </w:rPr>
        <w:t>指定媒体公开发布，</w:t>
      </w:r>
      <w:r>
        <w:rPr>
          <w:rFonts w:hint="eastAsia" w:ascii="宋体" w:hAnsi="宋体" w:cs="宋体"/>
          <w:b/>
          <w:color w:val="auto"/>
        </w:rPr>
        <w:t>【投标须知前附表】</w:t>
      </w:r>
      <w:r>
        <w:rPr>
          <w:rFonts w:hint="eastAsia" w:ascii="宋体" w:hAnsi="宋体" w:cs="宋体"/>
          <w:color w:val="auto"/>
          <w:szCs w:val="21"/>
        </w:rPr>
        <w:t>指定媒体信息发布内容存在差异的，以长沙市政府采购网发布的公告为准。投标人在参与本采购项目招投标活动期间，请及时关注指定媒体的相关信息，投标人因没有及时关注而未能如期获取相关信息，是投标人的风险，采购人或者采购代理机构对此不承担任何责任。</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7.4招标公告的公告期限为5个工作日。公告期限自长沙市政府采购网最先发布公告之日起算。</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7.5投标人应仔细阅读招标文件的全部内容，按照招标文件要求编制投标文件。任何对招标文件的忽略或误解不能作为投标文件存在缺陷或瑕疵的理由，其风险由投标人承担。</w:t>
      </w:r>
    </w:p>
    <w:p>
      <w:pPr>
        <w:adjustRightInd w:val="0"/>
        <w:snapToGrid w:val="0"/>
        <w:spacing w:line="360" w:lineRule="auto"/>
        <w:jc w:val="left"/>
        <w:rPr>
          <w:rFonts w:hint="eastAsia" w:ascii="宋体" w:hAnsi="宋体" w:cs="宋体"/>
          <w:b/>
          <w:color w:val="auto"/>
        </w:rPr>
      </w:pPr>
      <w:r>
        <w:rPr>
          <w:rFonts w:hint="eastAsia" w:ascii="宋体" w:hAnsi="宋体" w:cs="宋体"/>
          <w:b/>
          <w:color w:val="auto"/>
        </w:rPr>
        <w:t>8．偏离与实质性响应</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8.1除法律、法规和规章规定外，招标文件中用“★”符号标明的条款为实质性要求和条件，对其中任何一条的偏离，在评标时将其视为投标无效。</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8.2投标文件偏离招标文件的非实质性要求和条件，在超出允许偏离的最多项数（条款数之和）或范围时，在评标时将其视为投标无效。非实质性要求条款允许偏离的最多项数或范围见【投标须知前附表】。</w:t>
      </w:r>
    </w:p>
    <w:p>
      <w:pPr>
        <w:adjustRightInd w:val="0"/>
        <w:snapToGrid w:val="0"/>
        <w:spacing w:line="360" w:lineRule="auto"/>
        <w:jc w:val="left"/>
        <w:rPr>
          <w:rFonts w:hint="eastAsia" w:ascii="宋体" w:hAnsi="宋体" w:cs="宋体"/>
          <w:b/>
          <w:color w:val="auto"/>
        </w:rPr>
      </w:pPr>
      <w:r>
        <w:rPr>
          <w:rFonts w:hint="eastAsia" w:ascii="宋体" w:hAnsi="宋体" w:cs="宋体"/>
          <w:b/>
          <w:color w:val="auto"/>
        </w:rPr>
        <w:t>9.招标文件的获取</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9.1招标文件提供期限自开始发出之日起不少于五个工作日。</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9.2凡符合资格要求并有意参加投标的供应商,</w:t>
      </w:r>
      <w:r>
        <w:rPr>
          <w:rFonts w:hint="eastAsia" w:ascii="宋体" w:hAnsi="宋体" w:cs="宋体"/>
          <w:color w:val="auto"/>
          <w:szCs w:val="21"/>
        </w:rPr>
        <w:t xml:space="preserve"> 登录</w:t>
      </w:r>
      <w:r>
        <w:rPr>
          <w:rFonts w:hint="eastAsia" w:ascii="宋体" w:hAnsi="宋体" w:cs="宋体"/>
          <w:b/>
          <w:color w:val="auto"/>
        </w:rPr>
        <w:t>投标须知前附表</w:t>
      </w:r>
      <w:r>
        <w:rPr>
          <w:rFonts w:hint="eastAsia" w:ascii="宋体" w:hAnsi="宋体" w:cs="宋体"/>
          <w:color w:val="auto"/>
        </w:rPr>
        <w:t>指定的信息公告媒体免费</w:t>
      </w:r>
      <w:r>
        <w:rPr>
          <w:rFonts w:hint="eastAsia" w:ascii="宋体" w:hAnsi="宋体" w:cs="宋体"/>
          <w:color w:val="auto"/>
          <w:szCs w:val="21"/>
        </w:rPr>
        <w:t>下载招标文件，</w:t>
      </w:r>
      <w:r>
        <w:rPr>
          <w:rFonts w:hint="eastAsia" w:ascii="宋体" w:hAnsi="宋体" w:cs="宋体"/>
          <w:color w:val="auto"/>
        </w:rPr>
        <w:t>指定的媒体名称见</w:t>
      </w:r>
      <w:r>
        <w:rPr>
          <w:rFonts w:hint="eastAsia" w:ascii="宋体" w:hAnsi="宋体" w:cs="宋体"/>
          <w:b/>
          <w:color w:val="auto"/>
        </w:rPr>
        <w:t>投标须知前附表</w:t>
      </w:r>
      <w:r>
        <w:rPr>
          <w:rFonts w:hint="eastAsia" w:ascii="宋体" w:hAnsi="宋体" w:cs="宋体"/>
          <w:color w:val="auto"/>
        </w:rPr>
        <w:t>，代理机构不再收取任何招标文件费用。</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9.3各投标人自行在</w:t>
      </w:r>
      <w:r>
        <w:rPr>
          <w:rFonts w:hint="eastAsia" w:ascii="宋体" w:hAnsi="宋体" w:cs="宋体"/>
          <w:b/>
          <w:bCs/>
          <w:color w:val="auto"/>
          <w:szCs w:val="21"/>
        </w:rPr>
        <w:t>投标须知前附表</w:t>
      </w:r>
      <w:r>
        <w:rPr>
          <w:rFonts w:hint="eastAsia" w:ascii="宋体" w:hAnsi="宋体" w:cs="宋体"/>
          <w:color w:val="auto"/>
          <w:szCs w:val="21"/>
        </w:rPr>
        <w:t>指定的网站下载或查阅招标相关文件和资料等，恕不另行通知，如有遗漏采购人、代理机构概不负责。</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9.4招标文件的电子版本，以在政府采购网站公告的为准。</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10.招标文件的澄清或者修改</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rPr>
        <w:t>10.1采购人或采购代理机构可以对已发出的招标文件进行必要</w:t>
      </w:r>
      <w:r>
        <w:rPr>
          <w:rFonts w:hint="eastAsia" w:ascii="宋体" w:hAnsi="宋体" w:cs="宋体"/>
          <w:color w:val="auto"/>
          <w:szCs w:val="21"/>
        </w:rPr>
        <w:t>澄清或者修改，澄清或者修改应在招标文件指定的媒体上发布澄清或者修改公告，澄清或者修改的内容为招标文件的组成部分。</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szCs w:val="21"/>
        </w:rPr>
        <w:t>10.2 澄清或者修改的内容可能影响投标文件编制的，采购代理机构将在【</w:t>
      </w:r>
      <w:r>
        <w:rPr>
          <w:rFonts w:hint="eastAsia" w:ascii="宋体" w:hAnsi="宋体" w:cs="宋体"/>
          <w:b/>
          <w:color w:val="auto"/>
          <w:szCs w:val="21"/>
        </w:rPr>
        <w:t>投标须知前附表</w:t>
      </w:r>
      <w:r>
        <w:rPr>
          <w:rFonts w:hint="eastAsia" w:ascii="宋体" w:hAnsi="宋体" w:cs="宋体"/>
          <w:color w:val="auto"/>
          <w:szCs w:val="21"/>
        </w:rPr>
        <w:t>】规定的提交投标文件截止时间15日前，以公告形式通知所有获取招标文件的潜在投标人；不</w:t>
      </w:r>
      <w:r>
        <w:rPr>
          <w:rFonts w:hint="eastAsia" w:ascii="宋体" w:hAnsi="宋体" w:cs="宋体"/>
          <w:color w:val="auto"/>
        </w:rPr>
        <w:t>足15日的，将相应延长提交投标文件的截止时间。</w:t>
      </w:r>
    </w:p>
    <w:p>
      <w:pPr>
        <w:pStyle w:val="6"/>
        <w:spacing w:before="0" w:after="0"/>
        <w:jc w:val="center"/>
        <w:rPr>
          <w:rFonts w:hint="eastAsia" w:ascii="宋体" w:hAnsi="宋体" w:cs="宋体"/>
          <w:color w:val="auto"/>
          <w:sz w:val="28"/>
          <w:szCs w:val="28"/>
        </w:rPr>
      </w:pPr>
      <w:r>
        <w:rPr>
          <w:rFonts w:hint="eastAsia" w:ascii="宋体" w:hAnsi="宋体" w:cs="宋体"/>
          <w:color w:val="auto"/>
          <w:sz w:val="28"/>
          <w:szCs w:val="28"/>
        </w:rPr>
        <w:t>三、投标文件</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11.</w:t>
      </w:r>
      <w:r>
        <w:rPr>
          <w:rFonts w:hint="eastAsia" w:ascii="宋体" w:hAnsi="宋体" w:cs="宋体"/>
          <w:b/>
          <w:color w:val="auto"/>
          <w:szCs w:val="21"/>
        </w:rPr>
        <w:t xml:space="preserve"> </w:t>
      </w:r>
      <w:r>
        <w:rPr>
          <w:rFonts w:hint="eastAsia" w:ascii="宋体" w:hAnsi="宋体" w:cs="宋体"/>
          <w:b/>
          <w:bCs/>
          <w:color w:val="auto"/>
          <w:szCs w:val="21"/>
        </w:rPr>
        <w:t>投标语言</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12.1除专用术语外，投标人提交的投标文件及投标人与采购代理机构就有关投标的所有来往函电均使用中文。投标人可以提交其它语言的资料，但应附有中文注释，有差异时以中文为准。</w:t>
      </w:r>
    </w:p>
    <w:p>
      <w:pPr>
        <w:adjustRightInd w:val="0"/>
        <w:snapToGrid w:val="0"/>
        <w:spacing w:line="360" w:lineRule="auto"/>
        <w:jc w:val="left"/>
        <w:rPr>
          <w:rFonts w:hint="eastAsia" w:ascii="宋体" w:hAnsi="宋体" w:cs="宋体"/>
          <w:b/>
          <w:color w:val="auto"/>
          <w:szCs w:val="21"/>
        </w:rPr>
      </w:pPr>
      <w:r>
        <w:rPr>
          <w:rFonts w:hint="eastAsia" w:ascii="宋体" w:hAnsi="宋体" w:cs="宋体"/>
          <w:b/>
          <w:bCs/>
          <w:color w:val="auto"/>
          <w:szCs w:val="21"/>
        </w:rPr>
        <w:t>12.</w:t>
      </w:r>
      <w:r>
        <w:rPr>
          <w:rFonts w:hint="eastAsia" w:ascii="宋体" w:hAnsi="宋体" w:cs="宋体"/>
          <w:b/>
          <w:color w:val="auto"/>
          <w:szCs w:val="21"/>
        </w:rPr>
        <w:t xml:space="preserve"> 计量单位</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12.1所有计量均采用中华人民共和国法定计量单位。</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color w:val="auto"/>
          <w:szCs w:val="21"/>
        </w:rPr>
        <w:t>13.</w:t>
      </w:r>
      <w:r>
        <w:rPr>
          <w:rFonts w:hint="eastAsia" w:ascii="宋体" w:hAnsi="宋体" w:cs="宋体"/>
          <w:b/>
          <w:bCs/>
          <w:color w:val="auto"/>
          <w:szCs w:val="21"/>
        </w:rPr>
        <w:t xml:space="preserve"> 投标文件的组成</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13.1投标文件由商务技术文件、资格证明文件两册组成。各册的内容如下：</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第一册 商务技术文件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（1）投标函</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（2）开标一览表</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（4）货物说明一览表</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（5）商务技术响应/偏离表</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（6）享受政府采购政策优惠的证明资料和清单表</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（7）投标货物符合招标文件规定的证明文件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（8）投标人认为需提供的其他资料</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第二册 资格证明文件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（9）法定代表人身份证明</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（10）法定代表人授权委托书</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（11）投标人具备投标资格的证明文件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（12）投标保证金</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13.2投标人应当按照招标文件的要求编制投标文件。投标文件应当对招标文件提出的要求和条件作出明确响应。</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13.3根据《政府采购法》第四十二条的规定，投标人无论中标与否，其投标文件不予退还。</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13.4资格审查时仅查阅资格证明文件册，资格证明相关文件由于投标人疏忽未装入资格证明文件册的视同未提交。</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14. 投标报价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14.1 投标人应按招标文件规定的供货及服务要求、责任范围和合同条件，按</w:t>
      </w:r>
      <w:r>
        <w:rPr>
          <w:rFonts w:hint="eastAsia" w:ascii="宋体" w:hAnsi="宋体" w:cs="宋体"/>
          <w:b/>
          <w:color w:val="auto"/>
          <w:szCs w:val="21"/>
        </w:rPr>
        <w:t>【投标须知前附表】</w:t>
      </w:r>
      <w:r>
        <w:rPr>
          <w:rFonts w:hint="eastAsia" w:ascii="宋体" w:hAnsi="宋体" w:cs="宋体"/>
          <w:color w:val="auto"/>
          <w:szCs w:val="21"/>
        </w:rPr>
        <w:t>的规定进行报价。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14.2投标总价中不得包含招标文件要求以外的内容。否则，在评标时不予核减。</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14.3投标人对每种货物及服务只允许有一个报价，不接受选择性报价。否则，在评标时将其视为无效投标。</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14.4投标人在提交投标文件的截止时间前修改投标报价的，应同时修改投标文件中相应内容。此修改应符合本章第22.1款的相关规定。</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14.5采购人可以在采购预算额度内合理设定最高限价。投标人的投标报价不得超过采购项目最高限价。采购项目采购预算、最高限价（如果设）见【投标须知前附表】。</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14.6 投标文件中标明的价格在合同执行过程中是固定不变的，不得以任何理由予以变更。任何包含价格调整要求和条件的投标，在评标时将其视为投标无效。</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color w:val="auto"/>
        </w:rPr>
        <w:t xml:space="preserve">15. </w:t>
      </w:r>
      <w:r>
        <w:rPr>
          <w:rFonts w:hint="eastAsia" w:ascii="宋体" w:hAnsi="宋体" w:cs="宋体"/>
          <w:b/>
          <w:bCs/>
          <w:color w:val="auto"/>
          <w:szCs w:val="21"/>
        </w:rPr>
        <w:t>投标人的资格证明文件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15.1投标人应提交满足本章第3.1</w:t>
      </w:r>
      <w:r>
        <w:rPr>
          <w:rFonts w:hint="eastAsia" w:ascii="宋体" w:hAnsi="宋体" w:cs="宋体"/>
          <w:color w:val="auto"/>
          <w:kern w:val="0"/>
          <w:szCs w:val="21"/>
          <w:lang w:val="zh-CN"/>
        </w:rPr>
        <w:t>款</w:t>
      </w:r>
      <w:r>
        <w:rPr>
          <w:rFonts w:hint="eastAsia" w:ascii="宋体" w:hAnsi="宋体" w:cs="宋体"/>
          <w:color w:val="auto"/>
          <w:szCs w:val="21"/>
        </w:rPr>
        <w:t>规定的资格条件要求的证明文件,该证明文件作为投标文件的一部分。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15.2如果投标人为联合体，则应提交联合体各方资格证明文件、联合体协议。否则，在评标时将其视为无效投标。</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16. 投标货物符合招标文件规定的证明文件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16.1 投标人应当提交其拟供的合同项下货物及其服务符合招标文件规定的证明文件,该证明文件作为投标文件的一部分。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16.2 投标人在货物说明一览表中应当说明货物的品牌型号、规格参数、制造商及原产地等，交货时应出具原产地证明及出厂合格证明。</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16.3 上述证明文件可以是文字资料、图纸和数据，并须提供：</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（1）货物主要性能和参数的详细说明； </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（2）对照招标文件技术规格，逐条说明所提供货物和服务对招标文件的技术规格条文的响应与偏离。对有具体参数要求的指标，投标人应提供具体参数值。</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    16.4 采购人、采购代理机构一般不得要求投标人提供样品，仅凭书面方式不能准确描述采购需求或者需要对样品进行主观判断以确认是否满足采购需求等特殊情况除外。</w:t>
      </w:r>
    </w:p>
    <w:p>
      <w:pPr>
        <w:adjustRightInd w:val="0"/>
        <w:snapToGrid w:val="0"/>
        <w:spacing w:beforeLines="50" w:line="360" w:lineRule="auto"/>
        <w:ind w:firstLine="422" w:firstLineChars="200"/>
        <w:jc w:val="left"/>
        <w:rPr>
          <w:rFonts w:hint="eastAsia" w:ascii="宋体" w:hAnsi="宋体" w:cs="宋体"/>
          <w:color w:val="auto"/>
          <w:szCs w:val="21"/>
        </w:rPr>
      </w:pPr>
      <w:r>
        <w:rPr>
          <w:rFonts w:hint="eastAsia" w:ascii="宋体" w:hAnsi="宋体" w:cs="宋体"/>
          <w:b/>
          <w:color w:val="auto"/>
          <w:szCs w:val="21"/>
        </w:rPr>
        <w:t>投标须知前附表</w:t>
      </w:r>
      <w:r>
        <w:rPr>
          <w:rFonts w:hint="eastAsia" w:ascii="宋体" w:hAnsi="宋体" w:cs="宋体"/>
          <w:color w:val="auto"/>
          <w:szCs w:val="21"/>
        </w:rPr>
        <w:t>规定投标人在投标时提供样品的，投标人有以下情形之一的，在评标时将其视为无效投标。</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（1）未在投标须知前附表规定的提交时间、地点提交的；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（2）投标人提供的样品与投标文件提供样品的规格、型号不一致的。</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17. 投标有效期</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17.1 除</w:t>
      </w:r>
      <w:r>
        <w:rPr>
          <w:rFonts w:hint="eastAsia" w:ascii="宋体" w:hAnsi="宋体" w:cs="宋体"/>
          <w:b/>
          <w:color w:val="auto"/>
          <w:szCs w:val="21"/>
        </w:rPr>
        <w:t>【投标须知前附表】</w:t>
      </w:r>
      <w:r>
        <w:rPr>
          <w:rFonts w:hint="eastAsia" w:ascii="宋体" w:hAnsi="宋体" w:cs="宋体"/>
          <w:color w:val="auto"/>
          <w:szCs w:val="21"/>
        </w:rPr>
        <w:t>另有规定外，投标有效期为90日，投标有效期从提交投标文件的截止之日起算。投标有效期不足的投标，在评标时将其视为投标无效。</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17.2 特殊情况需延长投标有效期的，采购代理机构可于投标有效期届满之前，要求投标人同意延长有效期，采购代理机构的要求与投标人的答复均应为书面形式。投标人拒绝延长的，其投标在原投标有效期期届满后将不再有效，但有权收回其投标保证金；投标人同意延长的，应相应延长其投标保证金的有效期，但不允许修改或撤回投标文件。</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18. 投标保证金</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18.1 </w:t>
      </w:r>
      <w:r>
        <w:rPr>
          <w:rFonts w:hint="eastAsia" w:ascii="宋体" w:hAnsi="宋体" w:cs="宋体"/>
          <w:b/>
          <w:color w:val="auto"/>
          <w:szCs w:val="21"/>
        </w:rPr>
        <w:t>【投标须知前附表】</w:t>
      </w:r>
      <w:r>
        <w:rPr>
          <w:rFonts w:hint="eastAsia" w:ascii="宋体" w:hAnsi="宋体" w:cs="宋体"/>
          <w:color w:val="auto"/>
          <w:szCs w:val="21"/>
        </w:rPr>
        <w:t>要求投标人提交</w:t>
      </w:r>
      <w:r>
        <w:rPr>
          <w:rFonts w:hint="eastAsia" w:ascii="宋体" w:hAnsi="宋体" w:cs="宋体"/>
          <w:bCs/>
          <w:color w:val="auto"/>
          <w:szCs w:val="21"/>
        </w:rPr>
        <w:t>投标保证金的</w:t>
      </w:r>
      <w:r>
        <w:rPr>
          <w:rFonts w:hint="eastAsia" w:ascii="宋体" w:hAnsi="宋体" w:cs="宋体"/>
          <w:color w:val="auto"/>
          <w:szCs w:val="21"/>
        </w:rPr>
        <w:t>，</w:t>
      </w:r>
      <w:r>
        <w:rPr>
          <w:rFonts w:hint="eastAsia" w:ascii="宋体" w:hAnsi="宋体" w:cs="宋体"/>
          <w:bCs/>
          <w:color w:val="auto"/>
          <w:szCs w:val="21"/>
        </w:rPr>
        <w:t>投标人应</w:t>
      </w:r>
      <w:r>
        <w:rPr>
          <w:rFonts w:hint="eastAsia" w:ascii="宋体" w:hAnsi="宋体" w:cs="宋体"/>
          <w:color w:val="auto"/>
          <w:szCs w:val="21"/>
        </w:rPr>
        <w:t>以支票、汇票、本票或金融机构、担保机构出具的保函等非现金形式，</w:t>
      </w:r>
      <w:r>
        <w:rPr>
          <w:rFonts w:hint="eastAsia" w:ascii="宋体" w:hAnsi="宋体" w:cs="宋体"/>
          <w:bCs/>
          <w:color w:val="auto"/>
          <w:szCs w:val="21"/>
        </w:rPr>
        <w:t>在</w:t>
      </w:r>
      <w:r>
        <w:rPr>
          <w:rFonts w:hint="eastAsia" w:ascii="宋体" w:hAnsi="宋体" w:cs="宋体"/>
          <w:color w:val="auto"/>
          <w:szCs w:val="21"/>
        </w:rPr>
        <w:t>提交投标文件的截止时间</w:t>
      </w:r>
      <w:r>
        <w:rPr>
          <w:rFonts w:hint="eastAsia" w:ascii="宋体" w:hAnsi="宋体" w:cs="宋体"/>
          <w:bCs/>
          <w:color w:val="auto"/>
          <w:szCs w:val="21"/>
        </w:rPr>
        <w:t>前提交投标保证金</w:t>
      </w:r>
      <w:r>
        <w:rPr>
          <w:rFonts w:hint="eastAsia" w:ascii="宋体" w:hAnsi="宋体" w:cs="宋体"/>
          <w:color w:val="auto"/>
          <w:szCs w:val="21"/>
        </w:rPr>
        <w:t>。</w:t>
      </w:r>
      <w:r>
        <w:rPr>
          <w:rFonts w:hint="eastAsia" w:ascii="宋体" w:hAnsi="宋体" w:cs="宋体"/>
          <w:bCs/>
          <w:color w:val="auto"/>
          <w:szCs w:val="21"/>
        </w:rPr>
        <w:t>投标保证金有效期应与投标有效期一致。</w:t>
      </w:r>
      <w:r>
        <w:rPr>
          <w:rFonts w:hint="eastAsia" w:ascii="宋体" w:hAnsi="宋体" w:cs="宋体"/>
          <w:color w:val="auto"/>
          <w:szCs w:val="21"/>
        </w:rPr>
        <w:t>投标人未按照招标文件要求提交投标保证金的，投标无效。</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18.2 投标保证金应以投标人自身名义缴纳，其名称应与投标人名称一致，不得以分支机构等他人名义缴纳。联合体投标的，其投标保证金由牵头方缴纳。</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18.3 联合体投标的，可以由联合体中的一方或者共同提交投标保证金。以一方名义提交投标保证金的，对联合体各方均具有约束力。</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18.4投标保证金的退还按以下规定办理：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（1）中标投标人的投标保证金，将在政府采购合同签订后5个工作日内退还。</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（2）未中标的投标人的投标保证金，将在中标通知书发出后5个工作日内退还。</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（3）终止招标的。对于已递交投标保证金的，采购代理机构在终止招标公告发布后5个工作日内退还。</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（4）在投标截止日前撤回投标的，对于已递交投标保证金的，采购代理机构在收到投标人书面撤回投标通知之日起5个工作日内退还。</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18.5 有以下情形之一的，投标保证金将不予退还：</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（1）投标人在投标有效期内撤销投标文件； </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（2）提供虚假材料谋取中标的；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（3）确定为中标人后，中标人放弃中标的； </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（4）中标通知书发出后，中标人不签订合同或转让、分包项目以及拒绝履行合同义务的；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（5）法律法规或招标文件规定的其他情形。</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上款第（3）、（4）项对因严重自然灾害和其他不可抗力事件产生的情形除外。</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19. 投标文件的签署</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19.1投标文件正本一份,副本份数见【投标须知前附表】。正本和副本的封面应注明“正本”或“副本”的字样，当正本和副本不一致时，以正本为准。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19.2投标文件正本应用不褪色的材料打印或书写，并在招标文件要求盖章处盖投标人单位章，在签字处由投标人代表亲笔签字。投标人代表不是投标人的法定代表人的，应提供法定代表人授权委托书，并附法定代表人身份证明。投标文件的副本应为正本的复印件。投标文件的正本与副本应分别装订成册，并编制目录。</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19.3投标文件中的任何行间插字、涂改和增删，改动之处应加盖单位章或由投标人代表亲笔签字确认。</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不按上述要求盖章和签字的，在评标时将其视为无效投标。</w:t>
      </w:r>
    </w:p>
    <w:p>
      <w:pPr>
        <w:pStyle w:val="6"/>
        <w:spacing w:before="0" w:after="0"/>
        <w:jc w:val="center"/>
        <w:rPr>
          <w:rFonts w:hint="eastAsia" w:ascii="宋体" w:hAnsi="宋体" w:cs="宋体"/>
          <w:color w:val="auto"/>
          <w:sz w:val="28"/>
          <w:szCs w:val="28"/>
        </w:rPr>
      </w:pPr>
      <w:r>
        <w:rPr>
          <w:rFonts w:hint="eastAsia" w:ascii="宋体" w:hAnsi="宋体" w:cs="宋体"/>
          <w:color w:val="auto"/>
          <w:sz w:val="28"/>
          <w:szCs w:val="28"/>
        </w:rPr>
        <w:t>四、投标</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20. 投标文件的密封和标记</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20.1投标文件按第一册商务技术文件、第二册资格证明文件分别密封包装，注明“第一册商务技术文件”“第二册资格证明文件”，封口处骑缝加盖投标人单位章或由投标人代表签字。</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20.2投标文件封套或外包装上应标注：</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（1）采购项目名称和采购代理编号，如果采购项目分标段或分包件招标的，还应注明所投标的标段或包件编号； </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（2）注明“在开标时间（要写出具体时间）之前不得启封”的字样；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（3）注明投标人名称和联系地址。</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21. 投标文件的递交</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21.1投标人应当在提交投标文件的截止时间前，将投标文件密封送达【投标须知前附表】指定投标地点。</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21.2采购代理机构收到投标文件后，应当如实记载投标文件的送达时间和密封情况，签收保存，并向投标人出具签收回执。任何单位和个人不得在开标前开启投标文件。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21.3 未通过资格预审的申请人提交的投标文件（实行资格预审的），以及逾期送达（包括未送达指定地点）或者未按照本章第20.1款规定密封的投标文件，采购人、采购代理机构应当拒收。</w:t>
      </w:r>
    </w:p>
    <w:p>
      <w:pPr>
        <w:adjustRightInd w:val="0"/>
        <w:snapToGrid w:val="0"/>
        <w:spacing w:beforeLines="50" w:line="360" w:lineRule="auto"/>
        <w:ind w:firstLine="420" w:firstLineChars="200"/>
        <w:jc w:val="left"/>
        <w:rPr>
          <w:rFonts w:hint="eastAsia" w:ascii="宋体" w:hAnsi="宋体" w:cs="宋体"/>
          <w:color w:val="auto"/>
        </w:rPr>
      </w:pPr>
      <w:r>
        <w:rPr>
          <w:rFonts w:hint="eastAsia" w:ascii="宋体" w:hAnsi="宋体" w:cs="宋体"/>
          <w:color w:val="auto"/>
          <w:szCs w:val="21"/>
        </w:rPr>
        <w:t>21.4投标人应在递交投标文件的同时，一并递交【</w:t>
      </w:r>
      <w:r>
        <w:rPr>
          <w:rFonts w:hint="eastAsia" w:ascii="宋体" w:hAnsi="宋体" w:cs="宋体"/>
          <w:b/>
          <w:color w:val="auto"/>
          <w:szCs w:val="21"/>
        </w:rPr>
        <w:t>投标须知前附表</w:t>
      </w:r>
      <w:r>
        <w:rPr>
          <w:rFonts w:hint="eastAsia" w:ascii="宋体" w:hAnsi="宋体" w:cs="宋体"/>
          <w:color w:val="auto"/>
          <w:szCs w:val="21"/>
        </w:rPr>
        <w:t>】附页2-1《投标承诺书》</w:t>
      </w:r>
      <w:r>
        <w:rPr>
          <w:rFonts w:hint="eastAsia" w:ascii="宋体" w:hAnsi="宋体" w:cs="宋体"/>
          <w:bCs/>
          <w:color w:val="auto"/>
          <w:szCs w:val="21"/>
        </w:rPr>
        <w:t>（</w:t>
      </w:r>
      <w:r>
        <w:rPr>
          <w:rFonts w:hint="eastAsia" w:ascii="宋体" w:hAnsi="宋体" w:cs="宋体"/>
          <w:color w:val="auto"/>
        </w:rPr>
        <w:t>不装入投标文件，与项目的投标文件同时分别递交，否则视为自动放弃投标）。</w:t>
      </w:r>
    </w:p>
    <w:p>
      <w:pPr>
        <w:adjustRightInd w:val="0"/>
        <w:snapToGrid w:val="0"/>
        <w:spacing w:beforeLines="50" w:line="360" w:lineRule="auto"/>
        <w:ind w:firstLine="420" w:firstLineChars="200"/>
        <w:jc w:val="left"/>
        <w:rPr>
          <w:rFonts w:hint="eastAsia" w:ascii="宋体" w:hAnsi="宋体" w:cs="宋体"/>
          <w:color w:val="auto"/>
          <w:szCs w:val="21"/>
        </w:rPr>
      </w:pPr>
      <w:r>
        <w:rPr>
          <w:rFonts w:hint="eastAsia" w:ascii="宋体" w:hAnsi="宋体" w:cs="宋体"/>
          <w:color w:val="auto"/>
        </w:rPr>
        <w:t>21.5为方便开标唱标,投标人应将招标文件中第六章投标文件的组成“</w:t>
      </w:r>
      <w:r>
        <w:rPr>
          <w:rFonts w:hint="eastAsia" w:ascii="宋体" w:hAnsi="宋体" w:cs="宋体"/>
          <w:color w:val="auto"/>
          <w:szCs w:val="21"/>
        </w:rPr>
        <w:t>商务技术文件二、《开标一览表》一并另备一份单独密封，</w:t>
      </w:r>
      <w:r>
        <w:rPr>
          <w:rFonts w:hint="eastAsia" w:ascii="宋体" w:hAnsi="宋体" w:cs="宋体"/>
          <w:color w:val="auto"/>
        </w:rPr>
        <w:t>在小密封袋上标明开标一览表字样，</w:t>
      </w:r>
      <w:r>
        <w:rPr>
          <w:rFonts w:hint="eastAsia" w:ascii="宋体" w:hAnsi="宋体" w:cs="宋体"/>
          <w:color w:val="auto"/>
          <w:szCs w:val="21"/>
        </w:rPr>
        <w:t>然后再装入投标文件正本密封袋中与项目投标文件同时递交，否则视为</w:t>
      </w:r>
      <w:r>
        <w:rPr>
          <w:rFonts w:hint="eastAsia" w:ascii="宋体" w:hAnsi="宋体" w:cs="宋体"/>
          <w:color w:val="auto"/>
        </w:rPr>
        <w:t>自动放弃</w:t>
      </w:r>
      <w:r>
        <w:rPr>
          <w:rFonts w:hint="eastAsia" w:ascii="宋体" w:hAnsi="宋体" w:cs="宋体"/>
          <w:color w:val="auto"/>
          <w:szCs w:val="21"/>
        </w:rPr>
        <w:t>投标；单独密封递交的《开标一览表》与投标文件中的表格内容不一致的，视为无效投标。</w:t>
      </w:r>
    </w:p>
    <w:p>
      <w:pPr>
        <w:adjustRightInd w:val="0"/>
        <w:snapToGrid w:val="0"/>
        <w:spacing w:line="360" w:lineRule="auto"/>
        <w:ind w:firstLine="420" w:firstLineChars="200"/>
        <w:jc w:val="left"/>
        <w:rPr>
          <w:rFonts w:hint="eastAsia" w:ascii="宋体" w:hAnsi="宋体" w:cs="宋体"/>
          <w:color w:val="auto"/>
          <w:szCs w:val="21"/>
        </w:rPr>
      </w:pP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22. 投标文件的修改和撤回</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22.1投标人在提交投标文件的截止时间前，可以对所递交的投标文件进行补充、修改或者撤回，并书面通知采购人或者采购代理机构。补充、修改的内容应当按照本章第19、20、21款规定签署、盖章、密封后，作为投标文件的组成部分，并在提交投标文件的截止时间前递交。</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22.2投标人在提交投标文件的截止时间前撤回已提交的投标文件的，采购代理机构应当自收到投标人书面撤回通知之日起５个工作日内，退还已收取的投标保证金，但因投标人自身原因导致无法及时退还的除外。</w:t>
      </w:r>
    </w:p>
    <w:p>
      <w:pPr>
        <w:adjustRightInd w:val="0"/>
        <w:snapToGrid w:val="0"/>
        <w:spacing w:line="360" w:lineRule="auto"/>
        <w:jc w:val="left"/>
        <w:rPr>
          <w:rFonts w:hint="eastAsia" w:ascii="宋体" w:hAnsi="宋体" w:cs="宋体"/>
          <w:b/>
          <w:color w:val="auto"/>
        </w:rPr>
      </w:pPr>
      <w:r>
        <w:rPr>
          <w:rFonts w:hint="eastAsia" w:ascii="宋体" w:hAnsi="宋体" w:cs="宋体"/>
          <w:b/>
          <w:color w:val="auto"/>
        </w:rPr>
        <w:t>23.分包</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23.1 投标人拟在中标后将中标项目的非主体、非关键性工作进行分包的，应符合【</w:t>
      </w:r>
      <w:r>
        <w:rPr>
          <w:rFonts w:hint="eastAsia" w:ascii="宋体" w:hAnsi="宋体" w:cs="宋体"/>
          <w:b/>
          <w:color w:val="auto"/>
          <w:szCs w:val="21"/>
        </w:rPr>
        <w:t>投标须知前附表</w:t>
      </w:r>
      <w:r>
        <w:rPr>
          <w:rFonts w:hint="eastAsia" w:ascii="宋体" w:hAnsi="宋体" w:cs="宋体"/>
          <w:color w:val="auto"/>
          <w:szCs w:val="21"/>
        </w:rPr>
        <w:t>】规定的分包内容、分包金额和资质要求等限制性条件，并在投标文件中载明分包承担主体，且分包承担主体不得再次分包。</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23.2中标人应当就分包项目向采购人负责，分包承担主体就分包项目承担连带责任。</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szCs w:val="21"/>
        </w:rPr>
        <w:t>23.3 不符合招标文件中有关分包、转包规定的，其投标将被拒绝。</w:t>
      </w:r>
    </w:p>
    <w:p>
      <w:pPr>
        <w:adjustRightInd w:val="0"/>
        <w:snapToGrid w:val="0"/>
        <w:spacing w:line="360" w:lineRule="auto"/>
        <w:jc w:val="left"/>
        <w:rPr>
          <w:rFonts w:hint="eastAsia" w:ascii="宋体" w:hAnsi="宋体" w:cs="宋体"/>
          <w:b/>
          <w:color w:val="auto"/>
        </w:rPr>
      </w:pPr>
      <w:r>
        <w:rPr>
          <w:rFonts w:hint="eastAsia" w:ascii="宋体" w:hAnsi="宋体" w:cs="宋体"/>
          <w:b/>
          <w:bCs/>
          <w:color w:val="auto"/>
        </w:rPr>
        <w:t>24.</w:t>
      </w:r>
      <w:r>
        <w:rPr>
          <w:rFonts w:hint="eastAsia" w:ascii="宋体" w:hAnsi="宋体" w:cs="宋体"/>
          <w:b/>
          <w:color w:val="auto"/>
        </w:rPr>
        <w:t xml:space="preserve"> 串通投标行为</w:t>
      </w:r>
    </w:p>
    <w:p>
      <w:pPr>
        <w:adjustRightInd w:val="0"/>
        <w:snapToGrid w:val="0"/>
        <w:spacing w:line="360" w:lineRule="auto"/>
        <w:ind w:firstLine="396" w:firstLineChars="200"/>
        <w:jc w:val="left"/>
        <w:rPr>
          <w:rFonts w:hint="eastAsia" w:ascii="宋体" w:hAnsi="宋体" w:cs="宋体"/>
          <w:color w:val="auto"/>
          <w:spacing w:val="-6"/>
          <w:szCs w:val="21"/>
        </w:rPr>
      </w:pPr>
      <w:r>
        <w:rPr>
          <w:rFonts w:hint="eastAsia" w:ascii="宋体" w:hAnsi="宋体" w:cs="宋体"/>
          <w:color w:val="auto"/>
          <w:spacing w:val="-6"/>
          <w:szCs w:val="21"/>
        </w:rPr>
        <w:t>24.1有下列情形之一的，属于恶意串通，对投标人依照政府采购法第七十七条第一款的规定追究法律责任：</w:t>
      </w:r>
    </w:p>
    <w:p>
      <w:pPr>
        <w:adjustRightInd w:val="0"/>
        <w:snapToGrid w:val="0"/>
        <w:spacing w:line="360" w:lineRule="auto"/>
        <w:ind w:firstLine="396" w:firstLineChars="200"/>
        <w:jc w:val="left"/>
        <w:rPr>
          <w:rFonts w:hint="eastAsia" w:ascii="宋体" w:hAnsi="宋体" w:cs="宋体"/>
          <w:color w:val="auto"/>
          <w:spacing w:val="-6"/>
          <w:szCs w:val="21"/>
        </w:rPr>
      </w:pPr>
      <w:r>
        <w:rPr>
          <w:rFonts w:hint="eastAsia" w:ascii="宋体" w:hAnsi="宋体" w:cs="宋体"/>
          <w:color w:val="auto"/>
          <w:spacing w:val="-6"/>
          <w:szCs w:val="21"/>
        </w:rPr>
        <w:t>（1）投标人直接或者间接从采购人或者采购代理机构处获得其他投标人的相关情况并修改其投标文件；</w:t>
      </w:r>
    </w:p>
    <w:p>
      <w:pPr>
        <w:adjustRightInd w:val="0"/>
        <w:snapToGrid w:val="0"/>
        <w:spacing w:line="360" w:lineRule="auto"/>
        <w:ind w:firstLine="396" w:firstLineChars="200"/>
        <w:jc w:val="left"/>
        <w:rPr>
          <w:rFonts w:hint="eastAsia" w:ascii="宋体" w:hAnsi="宋体" w:cs="宋体"/>
          <w:color w:val="auto"/>
          <w:spacing w:val="-6"/>
          <w:szCs w:val="21"/>
        </w:rPr>
      </w:pPr>
      <w:r>
        <w:rPr>
          <w:rFonts w:hint="eastAsia" w:ascii="宋体" w:hAnsi="宋体" w:cs="宋体"/>
          <w:color w:val="auto"/>
          <w:spacing w:val="-6"/>
          <w:szCs w:val="21"/>
        </w:rPr>
        <w:t>（2）投标人按照采购人或者采购代理机构的授意撤换、修改投标文件；</w:t>
      </w:r>
    </w:p>
    <w:p>
      <w:pPr>
        <w:adjustRightInd w:val="0"/>
        <w:snapToGrid w:val="0"/>
        <w:spacing w:line="360" w:lineRule="auto"/>
        <w:ind w:firstLine="396" w:firstLineChars="200"/>
        <w:jc w:val="left"/>
        <w:rPr>
          <w:rFonts w:hint="eastAsia" w:ascii="宋体" w:hAnsi="宋体" w:cs="宋体"/>
          <w:color w:val="auto"/>
          <w:spacing w:val="-6"/>
          <w:szCs w:val="21"/>
        </w:rPr>
      </w:pPr>
      <w:r>
        <w:rPr>
          <w:rFonts w:hint="eastAsia" w:ascii="宋体" w:hAnsi="宋体" w:cs="宋体"/>
          <w:color w:val="auto"/>
          <w:spacing w:val="-6"/>
          <w:szCs w:val="21"/>
        </w:rPr>
        <w:t>（3）投标人之间协商报价、技术方案等投标文件的实质性内容；</w:t>
      </w:r>
    </w:p>
    <w:p>
      <w:pPr>
        <w:adjustRightInd w:val="0"/>
        <w:snapToGrid w:val="0"/>
        <w:spacing w:line="360" w:lineRule="auto"/>
        <w:ind w:firstLine="396" w:firstLineChars="200"/>
        <w:jc w:val="left"/>
        <w:rPr>
          <w:rFonts w:hint="eastAsia" w:ascii="宋体" w:hAnsi="宋体" w:cs="宋体"/>
          <w:color w:val="auto"/>
          <w:spacing w:val="-6"/>
          <w:szCs w:val="21"/>
        </w:rPr>
      </w:pPr>
      <w:r>
        <w:rPr>
          <w:rFonts w:hint="eastAsia" w:ascii="宋体" w:hAnsi="宋体" w:cs="宋体"/>
          <w:color w:val="auto"/>
          <w:spacing w:val="-6"/>
          <w:szCs w:val="21"/>
        </w:rPr>
        <w:t>（4）属于同一集团、协会、商会等组织成员的投标人按照该组织要求协同参加政府采购活动；</w:t>
      </w:r>
    </w:p>
    <w:p>
      <w:pPr>
        <w:adjustRightInd w:val="0"/>
        <w:snapToGrid w:val="0"/>
        <w:spacing w:line="360" w:lineRule="auto"/>
        <w:ind w:firstLine="396" w:firstLineChars="200"/>
        <w:jc w:val="left"/>
        <w:rPr>
          <w:rFonts w:hint="eastAsia" w:ascii="宋体" w:hAnsi="宋体" w:cs="宋体"/>
          <w:color w:val="auto"/>
          <w:spacing w:val="-6"/>
          <w:szCs w:val="21"/>
        </w:rPr>
      </w:pPr>
      <w:r>
        <w:rPr>
          <w:rFonts w:hint="eastAsia" w:ascii="宋体" w:hAnsi="宋体" w:cs="宋体"/>
          <w:color w:val="auto"/>
          <w:spacing w:val="-6"/>
          <w:szCs w:val="21"/>
        </w:rPr>
        <w:t>（5）投标人之间事先约定由某一特定投标人中标；</w:t>
      </w:r>
    </w:p>
    <w:p>
      <w:pPr>
        <w:adjustRightInd w:val="0"/>
        <w:snapToGrid w:val="0"/>
        <w:spacing w:line="360" w:lineRule="auto"/>
        <w:ind w:firstLine="396" w:firstLineChars="200"/>
        <w:jc w:val="left"/>
        <w:rPr>
          <w:rFonts w:hint="eastAsia" w:ascii="宋体" w:hAnsi="宋体" w:cs="宋体"/>
          <w:color w:val="auto"/>
          <w:spacing w:val="-6"/>
          <w:szCs w:val="21"/>
        </w:rPr>
      </w:pPr>
      <w:r>
        <w:rPr>
          <w:rFonts w:hint="eastAsia" w:ascii="宋体" w:hAnsi="宋体" w:cs="宋体"/>
          <w:color w:val="auto"/>
          <w:spacing w:val="-6"/>
          <w:szCs w:val="21"/>
        </w:rPr>
        <w:t>（6）投标人之间商定部分投标人放弃参加政府采购活动或者放弃中标；</w:t>
      </w:r>
    </w:p>
    <w:p>
      <w:pPr>
        <w:adjustRightInd w:val="0"/>
        <w:snapToGrid w:val="0"/>
        <w:spacing w:line="360" w:lineRule="auto"/>
        <w:ind w:firstLine="396" w:firstLineChars="200"/>
        <w:jc w:val="left"/>
        <w:rPr>
          <w:rFonts w:hint="eastAsia" w:ascii="宋体" w:hAnsi="宋体" w:cs="宋体"/>
          <w:color w:val="auto"/>
          <w:spacing w:val="-6"/>
          <w:szCs w:val="21"/>
        </w:rPr>
      </w:pPr>
      <w:r>
        <w:rPr>
          <w:rFonts w:hint="eastAsia" w:ascii="宋体" w:hAnsi="宋体" w:cs="宋体"/>
          <w:color w:val="auto"/>
          <w:spacing w:val="-6"/>
          <w:szCs w:val="21"/>
        </w:rPr>
        <w:t>（7）投标人与采购人或者采购代理机构之间、投标人相互之间，为谋求特定投标人中标或者排斥其他投标人的其他串通行为。</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24.2有下列情形之一的，视为投标人串通投标，其投标无效：</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（1）不同投标人的投标文件由同一单位或者个人编制；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（2）不同投标人委托同一单位或者个人办理投标事宜；</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（3）不同投标人的投标文件载明的项目管理成员或者联系人员为同一人；</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（4）不同投标人的投标文件异常一致或者投标报价呈规律性差异；</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（5）不同投标人的投标文件相互混装；</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（6）不同投标人的投标保证金从同一单位或者个人的账户转出;</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（7)</w:t>
      </w:r>
      <w:r>
        <w:rPr>
          <w:rFonts w:hint="eastAsia" w:ascii="宋体" w:hAnsi="宋体" w:cs="宋体"/>
          <w:color w:val="auto"/>
        </w:rPr>
        <w:t xml:space="preserve"> 不同投标人的保证金转入同一保证金子账号（交易中心自动获取保证金账号项目适用）。</w:t>
      </w:r>
    </w:p>
    <w:p>
      <w:pPr>
        <w:pStyle w:val="6"/>
        <w:spacing w:before="0" w:after="0"/>
        <w:jc w:val="center"/>
        <w:rPr>
          <w:rFonts w:hint="eastAsia" w:ascii="宋体" w:hAnsi="宋体" w:cs="宋体"/>
          <w:color w:val="auto"/>
          <w:sz w:val="28"/>
          <w:szCs w:val="28"/>
        </w:rPr>
      </w:pPr>
      <w:r>
        <w:rPr>
          <w:rFonts w:hint="eastAsia" w:ascii="宋体" w:hAnsi="宋体" w:cs="宋体"/>
          <w:color w:val="auto"/>
          <w:sz w:val="28"/>
          <w:szCs w:val="28"/>
        </w:rPr>
        <w:t>五、开标，资格审查和评标</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25. 开标</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25.1采购代理机构在提交投标文件的截止时间和本章第23.1项规定的地点组织公开开标，并邀请投标人参加。投标人未参加开标的，视同认可开标结果。</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25.2 开标时，由投标人或其推选的代表检查投标文件的密封情况；经确认无误后，由采购代理机构当众拆封投标文件，宣读投标人名称、投标价格和</w:t>
      </w:r>
      <w:r>
        <w:rPr>
          <w:rFonts w:hint="eastAsia" w:ascii="宋体" w:hAnsi="宋体" w:cs="宋体"/>
          <w:b/>
          <w:color w:val="auto"/>
          <w:szCs w:val="21"/>
        </w:rPr>
        <w:t>【投标须知前附表】</w:t>
      </w:r>
      <w:r>
        <w:rPr>
          <w:rFonts w:hint="eastAsia" w:ascii="宋体" w:hAnsi="宋体" w:cs="宋体"/>
          <w:color w:val="auto"/>
          <w:szCs w:val="21"/>
        </w:rPr>
        <w:t>规定需要宣布的其他内容。投标人不足3家的，不得开标。</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25.3开标过程应当由采购人或者采购代理机构负责记录，由参加开标的各投标人代表和相关工作人员签字确认后随采购文件一并存档。</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25.4投标人代表对开标过程和开标记录有疑义，以及认为采购人、采购代理机构相关工作人员有需要回避的情形的，应当场提出询问或者回避申请。</w:t>
      </w:r>
    </w:p>
    <w:p>
      <w:pPr>
        <w:adjustRightInd w:val="0"/>
        <w:snapToGrid w:val="0"/>
        <w:spacing w:line="360" w:lineRule="auto"/>
        <w:jc w:val="left"/>
        <w:rPr>
          <w:rFonts w:hint="eastAsia" w:ascii="宋体" w:hAnsi="宋体" w:cs="宋体"/>
          <w:b/>
          <w:color w:val="auto"/>
          <w:szCs w:val="21"/>
        </w:rPr>
      </w:pPr>
      <w:r>
        <w:rPr>
          <w:rStyle w:val="36"/>
          <w:rFonts w:hint="eastAsia" w:ascii="宋体" w:hAnsi="宋体" w:cs="宋体"/>
          <w:color w:val="auto"/>
          <w:szCs w:val="21"/>
        </w:rPr>
        <w:t>26.</w:t>
      </w:r>
      <w:r>
        <w:rPr>
          <w:rFonts w:hint="eastAsia" w:ascii="宋体" w:hAnsi="宋体" w:cs="宋体"/>
          <w:b/>
          <w:color w:val="auto"/>
          <w:szCs w:val="21"/>
        </w:rPr>
        <w:t xml:space="preserve"> </w:t>
      </w:r>
      <w:r>
        <w:rPr>
          <w:rFonts w:hint="eastAsia" w:ascii="宋体" w:hAnsi="宋体" w:cs="宋体"/>
          <w:b/>
          <w:bCs/>
          <w:color w:val="auto"/>
          <w:szCs w:val="21"/>
        </w:rPr>
        <w:t>资格审查</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26.1开标结束后，采购人及采购代理机构将依法对投标人的资格进行审查。</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26.2在资格审查时，采购人及采购代理机构将对投标人信用记录进行甄别。</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（1）信用信息查询的查询内容：本章第3.3款第（4）项规定；</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（2）信用信息查询的查询渠道：信用中国网站（www.creditchina.gov.cn）、中国政府采购网（www.ccgp.gov.cn）、湖南信用网（www.hncredit.gov.cn）和湖南省政府采购网（</w:t>
      </w:r>
      <w:r>
        <w:rPr>
          <w:color w:val="auto"/>
        </w:rPr>
        <w:fldChar w:fldCharType="begin"/>
      </w:r>
      <w:r>
        <w:rPr>
          <w:color w:val="auto"/>
        </w:rPr>
        <w:instrText xml:space="preserve"> HYPERLINK "http://www.ccgp-hunan.gov.cn" </w:instrText>
      </w:r>
      <w:r>
        <w:rPr>
          <w:color w:val="auto"/>
        </w:rPr>
        <w:fldChar w:fldCharType="separate"/>
      </w:r>
      <w:r>
        <w:rPr>
          <w:rFonts w:hint="eastAsia" w:ascii="宋体" w:hAnsi="宋体" w:cs="宋体"/>
          <w:color w:val="auto"/>
        </w:rPr>
        <w:t>www.ccgp-hunan.gov.cn</w:t>
      </w:r>
      <w:r>
        <w:rPr>
          <w:rFonts w:hint="eastAsia" w:ascii="宋体" w:hAnsi="宋体" w:cs="宋体"/>
          <w:color w:val="auto"/>
        </w:rPr>
        <w:fldChar w:fldCharType="end"/>
      </w:r>
      <w:r>
        <w:rPr>
          <w:rFonts w:hint="eastAsia" w:ascii="宋体" w:hAnsi="宋体" w:cs="宋体"/>
          <w:color w:val="auto"/>
          <w:szCs w:val="21"/>
        </w:rPr>
        <w:t>）；</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（3）信用信息查询的截止时点：提交投标文件的截止时间；</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信用信息的使用原则：被列入失信被执行人、重大税收违法案件当事人名单、政府采购严重违法失信行为记录名单及其他不符合《中华人民共和国政府采购法》第二十二条规定条件的投标人，将拒绝其参与政府采购活动。</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（5）信用信息查询记录和证据留存具体方式：查询结果网页截图作为查询记录和证据，与其他采购文件一并保存。</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26.3投标文件属下列情况之一的，投标无效：</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（1）不符合本章第3条投标人的资格要求的；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（2）联合体没有提交联合体协议书，或未提交联合体各方资格证明文件的；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w:t>
      </w:r>
      <w:r>
        <w:rPr>
          <w:rFonts w:hint="eastAsia" w:ascii="宋体" w:hAnsi="宋体" w:cs="宋体"/>
          <w:bCs/>
          <w:color w:val="auto"/>
          <w:szCs w:val="21"/>
        </w:rPr>
        <w:t>未按招标文件要求提交资格证明文件或</w:t>
      </w:r>
      <w:r>
        <w:rPr>
          <w:rFonts w:hint="eastAsia" w:ascii="宋体" w:hAnsi="宋体" w:cs="宋体"/>
          <w:color w:val="auto"/>
          <w:szCs w:val="21"/>
        </w:rPr>
        <w:t>投标文件中资格证明文件未按照招标文件要求签署、盖章的；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（4）应缴未缴投标保证金或金额不足、投标保证金缴纳形式不符合招标文件要求的。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（5）不符合法律、法规和招标文件规定的其他投标无效情形的。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26.4对未通过资格审查的投标人，采购人及采购代理机构应当告知其未通过的原因。</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26.5合格投标人不足3家的，不得进入评标环节。</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26.6已进行资格预审的，可以不再对投标人资格进行审查。资格预审合格的投标人在提交投标文件的截止时间前资格发生变化的，应当通知采购人和采购代理机构，并按新情况更新或补充其在申请资格预审时提供的证明资料，以证实其各项资格条件仍能继续满足资格预审公告的要求。</w:t>
      </w:r>
    </w:p>
    <w:p>
      <w:pPr>
        <w:adjustRightInd w:val="0"/>
        <w:snapToGrid w:val="0"/>
        <w:spacing w:line="360" w:lineRule="auto"/>
        <w:jc w:val="left"/>
        <w:rPr>
          <w:rFonts w:hint="eastAsia" w:ascii="宋体" w:hAnsi="宋体" w:cs="宋体"/>
          <w:b/>
          <w:color w:val="auto"/>
          <w:szCs w:val="21"/>
        </w:rPr>
      </w:pPr>
      <w:r>
        <w:rPr>
          <w:rFonts w:hint="eastAsia" w:ascii="宋体" w:hAnsi="宋体" w:cs="宋体"/>
          <w:b/>
          <w:bCs/>
          <w:color w:val="auto"/>
          <w:szCs w:val="21"/>
        </w:rPr>
        <w:t>27.</w:t>
      </w:r>
      <w:r>
        <w:rPr>
          <w:rFonts w:hint="eastAsia" w:ascii="宋体" w:hAnsi="宋体" w:cs="宋体"/>
          <w:b/>
          <w:color w:val="auto"/>
          <w:szCs w:val="21"/>
        </w:rPr>
        <w:t xml:space="preserve"> 评标委员会</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27.1评标由依法组建的评标委员会负责，评标委员会由采购人代表和评审专家组成。</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27.2评标委员会成员有下列情形之一的，应当回避：</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（1）参加采购活动前3年内与投标人存在劳动关系；</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（2）参加采购活动前3年内担任投标人的董事、监事；</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（3）参加采购活动前3年内是投标人的控股股东或者实际控制人；</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（4）与投标人的法定代表人或者负责人有夫妻、直系血亲、三代以内旁系血亲或者近姻亲关系；</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（5）与投标人有其他可能影响政府采购活动公平、公正进行的关系。</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27.3评标委员会负责具体评标事务，并独立履行下列职责：</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（1）审查、评价投标文件是否符合招标文件的商务、技术等实质性要求；</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（2）要求投标人对投标文件有关事项作出澄清或者说明；</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（3）对投标文件进行比较和评价；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（4）确定中标候选人名单，以及根据采购人委托直接确定中标人。</w:t>
      </w:r>
    </w:p>
    <w:p>
      <w:pPr>
        <w:adjustRightInd w:val="0"/>
        <w:snapToGrid w:val="0"/>
        <w:spacing w:line="360" w:lineRule="auto"/>
        <w:jc w:val="left"/>
        <w:rPr>
          <w:rFonts w:hint="eastAsia" w:ascii="宋体" w:hAnsi="宋体" w:cs="宋体"/>
          <w:b/>
          <w:bCs/>
          <w:color w:val="auto"/>
        </w:rPr>
      </w:pPr>
      <w:r>
        <w:rPr>
          <w:rFonts w:hint="eastAsia" w:ascii="宋体" w:hAnsi="宋体" w:cs="宋体"/>
          <w:b/>
          <w:color w:val="auto"/>
          <w:szCs w:val="21"/>
        </w:rPr>
        <w:t>28.</w:t>
      </w:r>
      <w:r>
        <w:rPr>
          <w:rFonts w:hint="eastAsia" w:ascii="宋体" w:hAnsi="宋体" w:cs="宋体"/>
          <w:b/>
          <w:bCs/>
          <w:color w:val="auto"/>
        </w:rPr>
        <w:t xml:space="preserve"> 评标</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28.1 评标委员会按照</w:t>
      </w:r>
      <w:r>
        <w:rPr>
          <w:rFonts w:hint="eastAsia" w:ascii="宋体" w:hAnsi="宋体" w:cs="宋体"/>
          <w:bCs/>
          <w:color w:val="auto"/>
        </w:rPr>
        <w:t>第三章评标方法及标准</w:t>
      </w:r>
      <w:r>
        <w:rPr>
          <w:rFonts w:hint="eastAsia" w:ascii="宋体" w:hAnsi="宋体" w:cs="宋体"/>
          <w:color w:val="auto"/>
        </w:rPr>
        <w:t>规定的评标方法、评审因素、标准和程序以及有关法律、法规及规章对投标文件进行评审。</w:t>
      </w:r>
    </w:p>
    <w:p>
      <w:pPr>
        <w:pStyle w:val="6"/>
        <w:spacing w:before="0" w:after="0"/>
        <w:jc w:val="center"/>
        <w:rPr>
          <w:rFonts w:hint="eastAsia" w:ascii="宋体" w:hAnsi="宋体" w:cs="宋体"/>
          <w:color w:val="auto"/>
          <w:sz w:val="28"/>
          <w:szCs w:val="28"/>
        </w:rPr>
      </w:pPr>
      <w:r>
        <w:rPr>
          <w:rFonts w:hint="eastAsia" w:ascii="宋体" w:hAnsi="宋体" w:cs="宋体"/>
          <w:color w:val="auto"/>
          <w:sz w:val="28"/>
          <w:szCs w:val="28"/>
        </w:rPr>
        <w:t>六、中标信息公布</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color w:val="auto"/>
          <w:szCs w:val="21"/>
        </w:rPr>
        <w:t>29.</w:t>
      </w:r>
      <w:r>
        <w:rPr>
          <w:rFonts w:hint="eastAsia" w:ascii="宋体" w:hAnsi="宋体" w:cs="宋体"/>
          <w:color w:val="auto"/>
        </w:rPr>
        <w:t xml:space="preserve"> </w:t>
      </w:r>
      <w:r>
        <w:rPr>
          <w:rFonts w:hint="eastAsia" w:ascii="宋体" w:hAnsi="宋体" w:cs="宋体"/>
          <w:b/>
          <w:bCs/>
          <w:color w:val="auto"/>
          <w:szCs w:val="21"/>
        </w:rPr>
        <w:t>中标通知书与中标信息公布</w:t>
      </w:r>
    </w:p>
    <w:p>
      <w:pPr>
        <w:adjustRightInd w:val="0"/>
        <w:snapToGrid w:val="0"/>
        <w:spacing w:line="360" w:lineRule="auto"/>
        <w:ind w:firstLine="420" w:firstLineChars="200"/>
        <w:jc w:val="left"/>
        <w:rPr>
          <w:rFonts w:hint="eastAsia" w:ascii="宋体" w:hAnsi="宋体" w:cs="宋体"/>
          <w:bCs/>
          <w:color w:val="auto"/>
        </w:rPr>
      </w:pPr>
      <w:r>
        <w:rPr>
          <w:rFonts w:hint="eastAsia" w:ascii="宋体" w:hAnsi="宋体" w:cs="宋体"/>
          <w:color w:val="auto"/>
          <w:szCs w:val="21"/>
        </w:rPr>
        <w:t>29.1采购代理机构应当在评标结束后2个工作日内将</w:t>
      </w:r>
      <w:r>
        <w:rPr>
          <w:rFonts w:hint="eastAsia" w:ascii="宋体" w:hAnsi="宋体" w:cs="宋体"/>
          <w:bCs/>
          <w:color w:val="auto"/>
        </w:rPr>
        <w:t>资格审查报告和评标报告送采购人。</w:t>
      </w:r>
    </w:p>
    <w:p>
      <w:pPr>
        <w:adjustRightInd w:val="0"/>
        <w:snapToGrid w:val="0"/>
        <w:spacing w:line="360" w:lineRule="auto"/>
        <w:ind w:firstLine="420" w:firstLineChars="200"/>
        <w:jc w:val="left"/>
        <w:rPr>
          <w:rFonts w:hint="eastAsia" w:ascii="宋体" w:hAnsi="宋体" w:cs="宋体"/>
          <w:bCs/>
          <w:color w:val="auto"/>
        </w:rPr>
      </w:pPr>
      <w:r>
        <w:rPr>
          <w:rFonts w:hint="eastAsia" w:ascii="宋体" w:hAnsi="宋体" w:cs="宋体"/>
          <w:bCs/>
          <w:color w:val="auto"/>
        </w:rPr>
        <w:t>29.2采购人应当自收到资格审查报告和评标报告之日起５个工作日内，在评标报告确定的中标候选人名单中按顺序确定中标人。中标候选人并列的，由采购人或者采购人委托评标委员会按照【</w:t>
      </w:r>
      <w:r>
        <w:rPr>
          <w:rFonts w:hint="eastAsia" w:ascii="宋体" w:hAnsi="宋体" w:cs="宋体"/>
          <w:b/>
          <w:bCs/>
          <w:color w:val="auto"/>
        </w:rPr>
        <w:t>投标须知前附表</w:t>
      </w:r>
      <w:r>
        <w:rPr>
          <w:rFonts w:hint="eastAsia" w:ascii="宋体" w:hAnsi="宋体" w:cs="宋体"/>
          <w:bCs/>
          <w:color w:val="auto"/>
        </w:rPr>
        <w:t>】规定的方式确定中标人；招标文件未规定的，采取随机抽取的方式确定。</w:t>
      </w:r>
    </w:p>
    <w:p>
      <w:pPr>
        <w:adjustRightInd w:val="0"/>
        <w:snapToGrid w:val="0"/>
        <w:spacing w:line="360" w:lineRule="auto"/>
        <w:ind w:firstLine="420" w:firstLineChars="200"/>
        <w:jc w:val="left"/>
        <w:rPr>
          <w:rFonts w:hint="eastAsia" w:ascii="宋体" w:hAnsi="宋体" w:cs="宋体"/>
          <w:bCs/>
          <w:color w:val="auto"/>
        </w:rPr>
      </w:pPr>
      <w:r>
        <w:rPr>
          <w:rFonts w:hint="eastAsia" w:ascii="宋体" w:hAnsi="宋体" w:cs="宋体"/>
          <w:bCs/>
          <w:color w:val="auto"/>
        </w:rPr>
        <w:t>29.3采购代理机构应当自采购人确定中标供应商之日起2个工作日内，发出中标通知书，并在招标文件指定的媒体公告中标结果，招标文件随中标结果同时公告，中标结果公告期限为１个工作日。</w:t>
      </w:r>
    </w:p>
    <w:p>
      <w:pPr>
        <w:adjustRightInd w:val="0"/>
        <w:snapToGrid w:val="0"/>
        <w:spacing w:line="360" w:lineRule="auto"/>
        <w:ind w:firstLine="420" w:firstLineChars="200"/>
        <w:jc w:val="left"/>
        <w:rPr>
          <w:rFonts w:hint="eastAsia" w:ascii="宋体" w:hAnsi="宋体" w:cs="宋体"/>
          <w:bCs/>
          <w:color w:val="auto"/>
        </w:rPr>
      </w:pPr>
      <w:r>
        <w:rPr>
          <w:rFonts w:hint="eastAsia" w:ascii="宋体" w:hAnsi="宋体" w:cs="宋体"/>
          <w:bCs/>
          <w:color w:val="auto"/>
        </w:rPr>
        <w:t>29.4采用综合评分法评审的，还应当告知未中标人本人的评审得分与排序。</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rPr>
        <w:t>30.</w:t>
      </w:r>
      <w:r>
        <w:rPr>
          <w:rFonts w:hint="eastAsia" w:ascii="宋体" w:hAnsi="宋体" w:cs="宋体"/>
          <w:b/>
          <w:color w:val="auto"/>
          <w:szCs w:val="21"/>
        </w:rPr>
        <w:t xml:space="preserve"> 投标人询问及</w:t>
      </w:r>
      <w:r>
        <w:rPr>
          <w:rFonts w:hint="eastAsia" w:ascii="宋体" w:hAnsi="宋体" w:cs="宋体"/>
          <w:b/>
          <w:bCs/>
          <w:color w:val="auto"/>
          <w:szCs w:val="21"/>
        </w:rPr>
        <w:t>质疑</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30.1投标人对政府采购活动事项有疑问的，可以向采购人或采购代理机构提出询问。采购人或采购代理机构将在3个工作日内作出答复。</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30.2投标人认为招标文件、采购过程和中标结果使自己的权益受到损害的，可以在知道或者应知其权益受到损害之日起7个工作日内，以书面形式向采购人提出质疑。</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30.3本章第30.2款所称投标人应知其权益受到损害之日，是指：</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（1）对可以质疑的招标文件提出质疑的，为收到招标文件之日或者招标公告期限届满之日；</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（2）对采购过程提出质疑的，为各采购程序环节结束之日；</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（3）对中标结果提出质疑的，为中标结果公告期限届满之日。</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30.4投标人提出质疑的，应提供质疑书原件。采购人或采购代理机构应当向质疑供应商签收回执。</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30.5质疑书应当包括下列内容：</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（1）质疑投标人的名称、地址及有效联系方式；</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（2）质疑事项；</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（3）事实依据及相关证明材料；</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（4）相关请求及主张。</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szCs w:val="21"/>
        </w:rPr>
        <w:t>30.6</w:t>
      </w:r>
      <w:r>
        <w:rPr>
          <w:rFonts w:hint="eastAsia" w:ascii="宋体" w:hAnsi="宋体" w:cs="宋体"/>
          <w:color w:val="auto"/>
        </w:rPr>
        <w:t>质疑书应当由投标人法定代表人或其授权的代理人签字并加盖投标人单位章。质疑书由授权代理人签字的应附投标人法定代表人委托授权书。</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30.7采购人或采购代理机构将在签收回执之日起7个工作日内作出书面答复，并以书面形式通知质疑投标人和其他有关的投标人。</w:t>
      </w:r>
    </w:p>
    <w:p>
      <w:pPr>
        <w:adjustRightInd w:val="0"/>
        <w:snapToGrid w:val="0"/>
        <w:spacing w:line="360" w:lineRule="auto"/>
        <w:ind w:firstLine="420" w:firstLineChars="200"/>
        <w:jc w:val="left"/>
        <w:rPr>
          <w:rFonts w:hint="eastAsia" w:ascii="宋体" w:hAnsi="宋体" w:cs="宋体"/>
          <w:b/>
          <w:bCs/>
          <w:color w:val="auto"/>
        </w:rPr>
      </w:pPr>
      <w:r>
        <w:rPr>
          <w:rFonts w:hint="eastAsia" w:ascii="宋体" w:hAnsi="宋体" w:cs="宋体"/>
          <w:color w:val="auto"/>
          <w:szCs w:val="21"/>
        </w:rPr>
        <w:t>30.8投标人对采购人或采购代理机构的答复不满意，或采购人或采购代理机构未在规定的期限作出答复的，可在答复期满后15个工作日内，按政府采购相关法律法规规章的规定及程序，向同级财政部门提出投诉。</w:t>
      </w:r>
    </w:p>
    <w:p>
      <w:pPr>
        <w:pStyle w:val="6"/>
        <w:spacing w:before="0" w:after="0"/>
        <w:jc w:val="center"/>
        <w:rPr>
          <w:rFonts w:hint="eastAsia" w:ascii="宋体" w:hAnsi="宋体" w:cs="宋体"/>
          <w:color w:val="auto"/>
          <w:sz w:val="28"/>
          <w:szCs w:val="28"/>
        </w:rPr>
      </w:pPr>
      <w:r>
        <w:rPr>
          <w:rFonts w:hint="eastAsia" w:ascii="宋体" w:hAnsi="宋体" w:cs="宋体"/>
          <w:color w:val="auto"/>
          <w:sz w:val="28"/>
          <w:szCs w:val="28"/>
        </w:rPr>
        <w:t>七、合同签订</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rPr>
        <w:t>31.</w:t>
      </w:r>
      <w:r>
        <w:rPr>
          <w:rFonts w:hint="eastAsia" w:ascii="宋体" w:hAnsi="宋体" w:cs="宋体"/>
          <w:b/>
          <w:bCs/>
          <w:color w:val="auto"/>
          <w:szCs w:val="21"/>
        </w:rPr>
        <w:t xml:space="preserve"> 签订合同</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31.1 采购人应自中标通知书发出之日起30日内，按中标通知书指定的时间、地点与中标人签订政府采购合同。所签订的合同不得对招标文件确定的事项和中标人投标文件作实质性修改。</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31.2 招标文件、中标人的投标文件均为签订合同的依据。</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kern w:val="0"/>
          <w:szCs w:val="21"/>
        </w:rPr>
        <w:t xml:space="preserve">31.3 </w:t>
      </w:r>
      <w:r>
        <w:rPr>
          <w:rFonts w:hint="eastAsia" w:ascii="宋体" w:hAnsi="宋体" w:cs="宋体"/>
          <w:color w:val="auto"/>
        </w:rPr>
        <w:t>联合体中标的，联合体各方应当共同与采购人签订合同，就中标项目向采购人承担连带责任。</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31.4中标合同将在招标文件指定的媒体上公告，但合同中涉及国家秘密、商业秘密的内容除外。</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31.5 中标人应当按照合同约定依法履行合同义务。政府采购合同的履行、违约责任和解决争议的方法等适用《中华人民共和国合同法》。</w:t>
      </w:r>
    </w:p>
    <w:p>
      <w:pPr>
        <w:adjustRightInd w:val="0"/>
        <w:snapToGrid w:val="0"/>
        <w:spacing w:line="360" w:lineRule="auto"/>
        <w:jc w:val="left"/>
        <w:rPr>
          <w:rFonts w:hint="eastAsia" w:ascii="宋体" w:hAnsi="宋体" w:cs="宋体"/>
          <w:b/>
          <w:color w:val="auto"/>
          <w:kern w:val="0"/>
          <w:szCs w:val="21"/>
        </w:rPr>
      </w:pPr>
      <w:r>
        <w:rPr>
          <w:rFonts w:hint="eastAsia" w:ascii="宋体" w:hAnsi="宋体" w:cs="宋体"/>
          <w:b/>
          <w:bCs/>
          <w:color w:val="auto"/>
          <w:szCs w:val="21"/>
        </w:rPr>
        <w:t>32.</w:t>
      </w:r>
      <w:r>
        <w:rPr>
          <w:rFonts w:hint="eastAsia" w:ascii="宋体" w:hAnsi="宋体" w:cs="宋体"/>
          <w:b/>
          <w:color w:val="auto"/>
          <w:kern w:val="0"/>
          <w:szCs w:val="21"/>
        </w:rPr>
        <w:t xml:space="preserve"> 履约担保</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kern w:val="0"/>
          <w:szCs w:val="21"/>
        </w:rPr>
        <w:t>32.1</w:t>
      </w:r>
      <w:r>
        <w:rPr>
          <w:rFonts w:hint="eastAsia" w:ascii="宋体" w:hAnsi="宋体" w:cs="宋体"/>
          <w:color w:val="auto"/>
          <w:szCs w:val="21"/>
        </w:rPr>
        <w:t>中标人在收到采购代理机构的《中标通知书》后10日内，需向采购人提交履约担保的，应按照</w:t>
      </w:r>
      <w:r>
        <w:rPr>
          <w:rFonts w:hint="eastAsia" w:ascii="宋体" w:hAnsi="宋体" w:cs="宋体"/>
          <w:b/>
          <w:color w:val="auto"/>
          <w:szCs w:val="21"/>
        </w:rPr>
        <w:t>【投标须知前附表】</w:t>
      </w:r>
      <w:r>
        <w:rPr>
          <w:rFonts w:hint="eastAsia" w:ascii="宋体" w:hAnsi="宋体" w:cs="宋体"/>
          <w:color w:val="auto"/>
          <w:szCs w:val="21"/>
        </w:rPr>
        <w:t>的规定提交。联合体中标的，履约担保由联合体各方或联合体中牵头人的名义提交。</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32.2 中标人</w:t>
      </w:r>
      <w:r>
        <w:rPr>
          <w:rFonts w:hint="eastAsia" w:ascii="宋体" w:hAnsi="宋体" w:cs="宋体"/>
          <w:color w:val="auto"/>
          <w:spacing w:val="4"/>
          <w:szCs w:val="21"/>
        </w:rPr>
        <w:t>没有按照本章第32.1</w:t>
      </w:r>
      <w:r>
        <w:rPr>
          <w:rFonts w:hint="eastAsia" w:ascii="宋体" w:hAnsi="宋体" w:cs="宋体"/>
          <w:color w:val="auto"/>
          <w:kern w:val="0"/>
          <w:szCs w:val="21"/>
          <w:lang w:val="zh-CN"/>
        </w:rPr>
        <w:t>款</w:t>
      </w:r>
      <w:r>
        <w:rPr>
          <w:rFonts w:hint="eastAsia" w:ascii="宋体" w:hAnsi="宋体" w:cs="宋体"/>
          <w:color w:val="auto"/>
          <w:spacing w:val="4"/>
          <w:szCs w:val="21"/>
        </w:rPr>
        <w:t>规定</w:t>
      </w:r>
      <w:r>
        <w:rPr>
          <w:rFonts w:hint="eastAsia" w:ascii="宋体" w:hAnsi="宋体" w:cs="宋体"/>
          <w:color w:val="auto"/>
          <w:szCs w:val="21"/>
        </w:rPr>
        <w:t>提交履约担保的</w:t>
      </w:r>
      <w:r>
        <w:rPr>
          <w:rFonts w:hint="eastAsia" w:ascii="宋体" w:hAnsi="宋体" w:cs="宋体"/>
          <w:color w:val="auto"/>
          <w:spacing w:val="4"/>
          <w:szCs w:val="21"/>
        </w:rPr>
        <w:t>，视为放弃中标，</w:t>
      </w:r>
      <w:r>
        <w:rPr>
          <w:rFonts w:hint="eastAsia" w:ascii="宋体" w:hAnsi="宋体" w:cs="宋体"/>
          <w:color w:val="auto"/>
          <w:spacing w:val="2"/>
          <w:szCs w:val="21"/>
        </w:rPr>
        <w:t>其投标保证金不予退还。</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33.</w:t>
      </w:r>
      <w:r>
        <w:rPr>
          <w:rFonts w:hint="eastAsia" w:ascii="宋体" w:hAnsi="宋体" w:cs="宋体"/>
          <w:b/>
          <w:color w:val="auto"/>
          <w:szCs w:val="21"/>
        </w:rPr>
        <w:t xml:space="preserve"> 政府采购合同履行中</w:t>
      </w:r>
      <w:r>
        <w:rPr>
          <w:rFonts w:hint="eastAsia" w:ascii="宋体" w:hAnsi="宋体" w:cs="宋体"/>
          <w:b/>
          <w:bCs/>
          <w:color w:val="auto"/>
          <w:szCs w:val="21"/>
        </w:rPr>
        <w:t>数量的变更</w:t>
      </w:r>
    </w:p>
    <w:p>
      <w:pPr>
        <w:adjustRightInd w:val="0"/>
        <w:snapToGrid w:val="0"/>
        <w:spacing w:line="360" w:lineRule="auto"/>
        <w:ind w:firstLine="420" w:firstLineChars="200"/>
        <w:jc w:val="left"/>
        <w:rPr>
          <w:rFonts w:hint="eastAsia" w:ascii="宋体" w:hAnsi="宋体" w:cs="宋体"/>
          <w:color w:val="auto"/>
          <w:sz w:val="28"/>
          <w:szCs w:val="28"/>
        </w:rPr>
      </w:pPr>
      <w:r>
        <w:rPr>
          <w:rFonts w:hint="eastAsia" w:ascii="宋体" w:hAnsi="宋体" w:cs="宋体"/>
          <w:color w:val="auto"/>
        </w:rPr>
        <w:t>33.1政府采购合同履行中，采购人需追加与合同标的相同的货物服务的，在不改变合同其他条款的前提下，可以与中标人协商签订补充合同，但所有补充合同的采购金额不得超过原合同采购金额的百分之十。</w:t>
      </w:r>
    </w:p>
    <w:p>
      <w:pPr>
        <w:adjustRightInd w:val="0"/>
        <w:snapToGrid w:val="0"/>
        <w:spacing w:line="360" w:lineRule="auto"/>
        <w:jc w:val="center"/>
        <w:rPr>
          <w:rFonts w:hint="eastAsia" w:ascii="宋体" w:hAnsi="宋体" w:cs="宋体"/>
          <w:b/>
          <w:color w:val="auto"/>
          <w:sz w:val="28"/>
          <w:szCs w:val="28"/>
        </w:rPr>
      </w:pPr>
      <w:r>
        <w:rPr>
          <w:rFonts w:hint="eastAsia" w:ascii="宋体" w:hAnsi="宋体" w:cs="宋体"/>
          <w:b/>
          <w:color w:val="auto"/>
          <w:sz w:val="28"/>
          <w:szCs w:val="28"/>
        </w:rPr>
        <w:t>八、其他规定</w:t>
      </w:r>
    </w:p>
    <w:p>
      <w:pPr>
        <w:adjustRightInd w:val="0"/>
        <w:snapToGrid w:val="0"/>
        <w:spacing w:line="360" w:lineRule="auto"/>
        <w:jc w:val="left"/>
        <w:rPr>
          <w:rFonts w:hint="eastAsia" w:ascii="宋体" w:hAnsi="宋体" w:cs="宋体"/>
          <w:b/>
          <w:color w:val="auto"/>
          <w:szCs w:val="21"/>
        </w:rPr>
      </w:pPr>
      <w:r>
        <w:rPr>
          <w:rFonts w:hint="eastAsia" w:ascii="宋体" w:hAnsi="宋体" w:cs="宋体"/>
          <w:b/>
          <w:bCs/>
          <w:color w:val="auto"/>
          <w:szCs w:val="21"/>
        </w:rPr>
        <w:t>34.</w:t>
      </w:r>
      <w:r>
        <w:rPr>
          <w:rFonts w:hint="eastAsia" w:ascii="宋体" w:hAnsi="宋体" w:cs="宋体"/>
          <w:color w:val="auto"/>
        </w:rPr>
        <w:t xml:space="preserve"> </w:t>
      </w:r>
      <w:r>
        <w:rPr>
          <w:rFonts w:hint="eastAsia" w:ascii="宋体" w:hAnsi="宋体" w:cs="宋体"/>
          <w:b/>
          <w:color w:val="auto"/>
          <w:szCs w:val="21"/>
        </w:rPr>
        <w:t>政府采购政策</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34.1强制采购：对列入财政部、国家发展改革委发布《节能产品政府采购清单》且属于应当强制采购的节能产品，按其规定实行强制采购。（采购人拟采购的产品属于政府强制采购节能产品范围，但本期节能清单中无对应细化分类或节能清单中的产品无法满足工作需要的，可在节能清单之外采购。）</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34.2优先采购：对列入财政部、国家发展改革委发布的《节能产品政府采购清单》的非强制采购节能产品，财政部、环境保护部发布的《环境标志产品政府采购清单》的环境标志产品，《湖南省两型产品政府采购目录》《长沙市两型产品政府采购目录》的两型产品，实行优先采购，评审时按相应评标方法给予价格折扣或者加分。</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34.3价格评审优惠：支持中小企业，对小型和微型企业产品给予价格折扣，用扣除后的价格参与评审。监狱企业、残疾人福利性单位视同小型、微型企业。</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33.4优先采购产品同时属于“非强制采购节能产品”、“环境标志产品”及“两型产品”的，评审时只有其中一项能享受优先待遇（投标人自行选择，并在投标文件中并填报相关信息及数据）；中小企业可以与同时属于“非强制采购节能产品”、“环境标志产品”及“两型产品”中的一项重复计算；监狱企业、残疾人福利性单位属于小型、微型企业的，不重复享受政策。</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34.5同一项目中部分产品属于优先采购政策的，评审时只对该部分产品的报价实行价格扣除及加分。</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34.6符合本章第34.1款、第34.2款、第34.3款规定的，应提供相关证明资料。</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（1）非强制采购节能产品：提供《节能产品政府采购清单》所在页（截图）或证书（复印件）。</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（2）环境标志产品：提供《环境标志产品政府采购清单》所在页（截图）或证书（复印件）。</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（3）两型产品：提供《湖南省两型产品政府采购目录》、《长沙市两型产品政府采购目录》所在页（截图）。</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（4）中小企业：按《关于印发＜政府采购促进中小企业发展暂行办法＞的通知》(财库[2011]181号)规定提供《中小企业声明》（格式）。制造商符合小型、微型企业规定的，须与投标人同时出具《中小企业声明》。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（5）监狱企业：按《财政部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（6）残疾人福利性单位：按《三部门联合发布关于促进残疾人就业政府采购政策的通知》(财库〔2017〕141号)文件规定提供《残疾人福利性单位声明函》（格式）。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34.7投标人有融资、担保需求的，</w:t>
      </w:r>
      <w:r>
        <w:rPr>
          <w:rFonts w:hint="eastAsia" w:ascii="宋体" w:hAnsi="宋体" w:cs="宋体"/>
          <w:color w:val="auto"/>
          <w:szCs w:val="21"/>
        </w:rPr>
        <w:t>具体办理流程可向</w:t>
      </w:r>
      <w:r>
        <w:rPr>
          <w:rFonts w:hint="eastAsia" w:ascii="宋体" w:hAnsi="宋体" w:cs="宋体"/>
          <w:b/>
          <w:color w:val="auto"/>
          <w:szCs w:val="21"/>
        </w:rPr>
        <w:t>【投标须知前附表】</w:t>
      </w:r>
      <w:r>
        <w:rPr>
          <w:rFonts w:hint="eastAsia" w:ascii="宋体" w:hAnsi="宋体" w:cs="宋体"/>
          <w:color w:val="auto"/>
          <w:szCs w:val="21"/>
        </w:rPr>
        <w:t>附页2-2所列金融机构和担保机构询问。</w:t>
      </w:r>
    </w:p>
    <w:p>
      <w:pPr>
        <w:adjustRightInd w:val="0"/>
        <w:snapToGrid w:val="0"/>
        <w:spacing w:line="360" w:lineRule="auto"/>
        <w:jc w:val="left"/>
        <w:rPr>
          <w:rFonts w:hint="eastAsia" w:ascii="宋体" w:hAnsi="宋体" w:cs="宋体"/>
          <w:b/>
          <w:color w:val="auto"/>
          <w:szCs w:val="21"/>
        </w:rPr>
      </w:pPr>
      <w:r>
        <w:rPr>
          <w:rFonts w:hint="eastAsia" w:ascii="宋体" w:hAnsi="宋体" w:cs="宋体"/>
          <w:b/>
          <w:bCs/>
          <w:color w:val="auto"/>
          <w:szCs w:val="21"/>
        </w:rPr>
        <w:t>35.</w:t>
      </w:r>
      <w:r>
        <w:rPr>
          <w:rFonts w:hint="eastAsia" w:ascii="宋体" w:hAnsi="宋体" w:cs="宋体"/>
          <w:color w:val="auto"/>
          <w:szCs w:val="21"/>
        </w:rPr>
        <w:t xml:space="preserve"> </w:t>
      </w:r>
      <w:r>
        <w:rPr>
          <w:rFonts w:hint="eastAsia" w:ascii="宋体" w:hAnsi="宋体" w:cs="宋体"/>
          <w:b/>
          <w:color w:val="auto"/>
          <w:szCs w:val="21"/>
        </w:rPr>
        <w:t>招标不足三家处理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35.1公开招标数额标准以上的采购项目，投标截止后投标人不足3家或者通过资格审查或符合性审查的投标人不足3家的，除采购任务取消情形外，按照以下方式处理：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（1）招标文件存在不合理条款或者招标程序不符合规定的，采购人、采购代理机构改正后依法重新招标；</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（2）招标文件没有不合理条款、招标程序符合规定，需要采用其他采购方式采购的，采购人应当依法报财政部门批准。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35.2属上款第（2）项情形的，评标委员会应出具的招标文件没有不合理条款的论证意见。</w:t>
      </w:r>
    </w:p>
    <w:p>
      <w:pPr>
        <w:adjustRightInd w:val="0"/>
        <w:snapToGrid w:val="0"/>
        <w:spacing w:line="360" w:lineRule="auto"/>
        <w:jc w:val="left"/>
        <w:rPr>
          <w:rFonts w:hint="eastAsia" w:ascii="宋体" w:hAnsi="宋体" w:cs="宋体"/>
          <w:b/>
          <w:color w:val="auto"/>
          <w:szCs w:val="21"/>
        </w:rPr>
      </w:pPr>
      <w:r>
        <w:rPr>
          <w:rFonts w:hint="eastAsia" w:ascii="宋体" w:hAnsi="宋体" w:cs="宋体"/>
          <w:b/>
          <w:bCs/>
          <w:color w:val="auto"/>
          <w:szCs w:val="21"/>
        </w:rPr>
        <w:t>36.</w:t>
      </w:r>
      <w:r>
        <w:rPr>
          <w:rFonts w:hint="eastAsia" w:ascii="宋体" w:hAnsi="宋体" w:cs="宋体"/>
          <w:b/>
          <w:color w:val="auto"/>
          <w:szCs w:val="21"/>
        </w:rPr>
        <w:t xml:space="preserve"> 招标代理委托内容及服务费</w:t>
      </w:r>
    </w:p>
    <w:p>
      <w:pPr>
        <w:adjustRightInd w:val="0"/>
        <w:snapToGrid w:val="0"/>
        <w:spacing w:line="360" w:lineRule="auto"/>
        <w:ind w:firstLine="420" w:firstLineChars="200"/>
        <w:jc w:val="left"/>
        <w:rPr>
          <w:rFonts w:hint="eastAsia" w:ascii="宋体" w:hAnsi="宋体" w:cs="宋体"/>
          <w:b/>
          <w:color w:val="auto"/>
          <w:szCs w:val="21"/>
        </w:rPr>
      </w:pPr>
      <w:r>
        <w:rPr>
          <w:rFonts w:hint="eastAsia" w:ascii="宋体" w:hAnsi="宋体" w:cs="宋体"/>
          <w:color w:val="auto"/>
          <w:szCs w:val="21"/>
        </w:rPr>
        <w:t>36.1招标代理委托内容</w:t>
      </w:r>
      <w:r>
        <w:rPr>
          <w:rFonts w:hint="eastAsia" w:ascii="宋体" w:hAnsi="宋体" w:cs="宋体"/>
          <w:b/>
          <w:color w:val="auto"/>
          <w:szCs w:val="21"/>
        </w:rPr>
        <w:t>：</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（一）、起草、编制采购文件;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（二）、组织专家对采购文件进行论证;</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（三）、组织采购答疑会;</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（四）、制作、发布采购信息公告;</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（五）、组织开展供应商资格预审;</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（六）、依法组建评审委员会;</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（七）、邀请财政部门及有关部门现场监督;</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（八）、组织评审活动，记录、整理评审委员会的评审意见，协助评审委员会编写评审报告;</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（九）、制作、发布中标（成交）信息公告;</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（十）、发送供应商中标（成交）通知书;</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（十一）、答复供应商的询问和质疑，配合财政部门的投诉处理;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（十二）、整理移交采购活动的采购文件档案;</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（十三）、法律法规规定的其他事项;</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36.2本项目招标代理服务费：47900元。根据采购代理合同约定由中标人向代理机构支付。</w:t>
      </w:r>
    </w:p>
    <w:p>
      <w:pPr>
        <w:adjustRightInd w:val="0"/>
        <w:snapToGrid w:val="0"/>
        <w:spacing w:line="360" w:lineRule="auto"/>
        <w:jc w:val="left"/>
        <w:rPr>
          <w:rFonts w:hint="eastAsia" w:ascii="宋体" w:hAnsi="宋体" w:cs="宋体"/>
          <w:b/>
          <w:color w:val="auto"/>
          <w:szCs w:val="21"/>
        </w:rPr>
      </w:pPr>
      <w:r>
        <w:rPr>
          <w:rFonts w:hint="eastAsia" w:ascii="宋体" w:hAnsi="宋体" w:cs="宋体"/>
          <w:b/>
          <w:color w:val="auto"/>
          <w:kern w:val="0"/>
          <w:szCs w:val="21"/>
        </w:rPr>
        <w:t>37.</w:t>
      </w:r>
      <w:r>
        <w:rPr>
          <w:rFonts w:hint="eastAsia" w:ascii="宋体" w:hAnsi="宋体" w:cs="宋体"/>
          <w:b/>
          <w:color w:val="auto"/>
          <w:szCs w:val="21"/>
        </w:rPr>
        <w:t xml:space="preserve"> 需要补充的其他内容</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37.1招标文件需要补充的其他内容见</w:t>
      </w:r>
      <w:r>
        <w:rPr>
          <w:rFonts w:hint="eastAsia" w:ascii="宋体" w:hAnsi="宋体" w:cs="宋体"/>
          <w:b/>
          <w:color w:val="auto"/>
        </w:rPr>
        <w:t>【投标须知前附表】</w:t>
      </w:r>
      <w:r>
        <w:rPr>
          <w:rFonts w:hint="eastAsia" w:ascii="宋体" w:hAnsi="宋体" w:cs="宋体"/>
          <w:color w:val="auto"/>
        </w:rPr>
        <w:t>。</w:t>
      </w:r>
    </w:p>
    <w:p>
      <w:pPr>
        <w:pStyle w:val="19"/>
        <w:adjustRightInd w:val="0"/>
        <w:snapToGrid w:val="0"/>
        <w:spacing w:beforeLines="50" w:line="360" w:lineRule="auto"/>
        <w:jc w:val="center"/>
        <w:outlineLvl w:val="0"/>
        <w:rPr>
          <w:rFonts w:hint="eastAsia" w:hAnsi="宋体" w:cs="宋体"/>
          <w:b/>
          <w:color w:val="auto"/>
          <w:sz w:val="32"/>
          <w:szCs w:val="32"/>
        </w:rPr>
      </w:pPr>
      <w:r>
        <w:rPr>
          <w:rFonts w:hint="eastAsia" w:hAnsi="宋体" w:cs="宋体"/>
          <w:color w:val="auto"/>
        </w:rPr>
        <w:br w:type="page"/>
      </w:r>
      <w:r>
        <w:rPr>
          <w:rFonts w:hint="eastAsia" w:hAnsi="宋体" w:cs="宋体"/>
          <w:b/>
          <w:color w:val="auto"/>
          <w:sz w:val="32"/>
          <w:szCs w:val="32"/>
        </w:rPr>
        <w:t>第三章 评标方法及标准（综合评分法）</w:t>
      </w:r>
    </w:p>
    <w:p>
      <w:pPr>
        <w:pStyle w:val="5"/>
        <w:rPr>
          <w:rFonts w:hint="eastAsia" w:ascii="宋体" w:hAnsi="宋体" w:cs="宋体"/>
          <w:b w:val="0"/>
          <w:color w:val="auto"/>
          <w:sz w:val="28"/>
          <w:szCs w:val="28"/>
        </w:rPr>
      </w:pPr>
      <w:r>
        <w:rPr>
          <w:rFonts w:hint="eastAsia" w:ascii="宋体" w:hAnsi="宋体" w:cs="宋体"/>
          <w:b w:val="0"/>
          <w:color w:val="auto"/>
          <w:sz w:val="28"/>
          <w:szCs w:val="28"/>
        </w:rPr>
        <w:t>评标方法及标准前附表</w:t>
      </w:r>
    </w:p>
    <w:p>
      <w:pPr>
        <w:adjustRightInd w:val="0"/>
        <w:snapToGrid w:val="0"/>
        <w:spacing w:line="360" w:lineRule="auto"/>
        <w:ind w:right="420"/>
        <w:rPr>
          <w:rFonts w:hint="eastAsia" w:ascii="宋体" w:hAnsi="宋体" w:cs="宋体"/>
          <w:bCs/>
          <w:color w:val="auto"/>
          <w:szCs w:val="21"/>
        </w:rPr>
      </w:pPr>
      <w:r>
        <w:rPr>
          <w:rFonts w:hint="eastAsia" w:ascii="宋体" w:hAnsi="宋体" w:cs="宋体"/>
          <w:bCs/>
          <w:color w:val="auto"/>
          <w:szCs w:val="21"/>
        </w:rPr>
        <w:t>本项目启用的条款请在“编列内容规定”栏内以“■”标注。</w:t>
      </w:r>
    </w:p>
    <w:tbl>
      <w:tblPr>
        <w:tblStyle w:val="33"/>
        <w:tblW w:w="900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7"/>
        <w:gridCol w:w="517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701" w:type="dxa"/>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条款号</w:t>
            </w:r>
          </w:p>
        </w:tc>
        <w:tc>
          <w:tcPr>
            <w:tcW w:w="2127" w:type="dxa"/>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条款名称</w:t>
            </w:r>
          </w:p>
        </w:tc>
        <w:tc>
          <w:tcPr>
            <w:tcW w:w="5172" w:type="dxa"/>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701"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第1.2</w:t>
            </w:r>
            <w:r>
              <w:rPr>
                <w:rFonts w:hint="eastAsia" w:ascii="宋体" w:hAnsi="宋体" w:cs="宋体"/>
                <w:color w:val="auto"/>
                <w:kern w:val="0"/>
                <w:szCs w:val="21"/>
                <w:lang w:val="zh-CN"/>
              </w:rPr>
              <w:t>款</w:t>
            </w:r>
          </w:p>
        </w:tc>
        <w:tc>
          <w:tcPr>
            <w:tcW w:w="2127"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评标因素和标准</w:t>
            </w:r>
          </w:p>
        </w:tc>
        <w:tc>
          <w:tcPr>
            <w:tcW w:w="5172"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见附页3-1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701"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第4.2</w:t>
            </w:r>
            <w:r>
              <w:rPr>
                <w:rFonts w:hint="eastAsia" w:ascii="宋体" w:hAnsi="宋体" w:cs="宋体"/>
                <w:color w:val="auto"/>
                <w:kern w:val="0"/>
                <w:szCs w:val="21"/>
                <w:lang w:val="zh-CN"/>
              </w:rPr>
              <w:t>款</w:t>
            </w:r>
          </w:p>
        </w:tc>
        <w:tc>
          <w:tcPr>
            <w:tcW w:w="2127"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投标文件报价出现前后不一致的修正</w:t>
            </w:r>
          </w:p>
        </w:tc>
        <w:tc>
          <w:tcPr>
            <w:tcW w:w="5172" w:type="dxa"/>
            <w:vAlign w:val="center"/>
          </w:tcPr>
          <w:p>
            <w:pPr>
              <w:adjustRightInd w:val="0"/>
              <w:snapToGrid w:val="0"/>
              <w:spacing w:line="360" w:lineRule="auto"/>
              <w:jc w:val="left"/>
              <w:rPr>
                <w:rFonts w:hint="eastAsia" w:ascii="宋体" w:hAnsi="宋体" w:cs="宋体"/>
                <w:color w:val="auto"/>
                <w:szCs w:val="21"/>
              </w:rPr>
            </w:pPr>
            <w:r>
              <w:rPr>
                <w:rFonts w:hint="eastAsia" w:ascii="宋体" w:hAnsi="宋体" w:cs="宋体"/>
                <w:color w:val="auto"/>
                <w:szCs w:val="21"/>
              </w:rPr>
              <w:t>按本章正文规定修正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701" w:type="dxa"/>
            <w:vMerge w:val="restart"/>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第5.2</w:t>
            </w:r>
            <w:r>
              <w:rPr>
                <w:rFonts w:hint="eastAsia" w:ascii="宋体" w:hAnsi="宋体" w:cs="宋体"/>
                <w:color w:val="auto"/>
                <w:kern w:val="0"/>
                <w:szCs w:val="21"/>
                <w:lang w:val="zh-CN"/>
              </w:rPr>
              <w:t>款</w:t>
            </w:r>
          </w:p>
        </w:tc>
        <w:tc>
          <w:tcPr>
            <w:tcW w:w="2127"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价格评审优惠</w:t>
            </w:r>
          </w:p>
        </w:tc>
        <w:tc>
          <w:tcPr>
            <w:tcW w:w="5172" w:type="dxa"/>
            <w:vAlign w:val="center"/>
          </w:tcPr>
          <w:p>
            <w:pPr>
              <w:pStyle w:val="19"/>
              <w:adjustRightInd w:val="0"/>
              <w:snapToGrid w:val="0"/>
              <w:spacing w:line="360" w:lineRule="auto"/>
              <w:jc w:val="left"/>
              <w:rPr>
                <w:rFonts w:hint="eastAsia" w:hAnsi="宋体" w:cs="宋体"/>
                <w:color w:val="auto"/>
                <w:kern w:val="2"/>
                <w:sz w:val="21"/>
              </w:rPr>
            </w:pPr>
            <w:r>
              <w:rPr>
                <w:rFonts w:hint="eastAsia" w:hAnsi="宋体" w:cs="宋体"/>
                <w:color w:val="auto"/>
                <w:kern w:val="2"/>
                <w:sz w:val="21"/>
              </w:rPr>
              <w:t xml:space="preserve">①小型和微型企业的，给予 </w:t>
            </w:r>
            <w:r>
              <w:rPr>
                <w:rFonts w:hint="eastAsia" w:hAnsi="宋体" w:cs="宋体"/>
                <w:color w:val="auto"/>
                <w:kern w:val="2"/>
                <w:sz w:val="21"/>
                <w:u w:val="single"/>
              </w:rPr>
              <w:t>6</w:t>
            </w:r>
            <w:r>
              <w:rPr>
                <w:rFonts w:hint="eastAsia" w:hAnsi="宋体" w:cs="宋体"/>
                <w:color w:val="auto"/>
                <w:kern w:val="2"/>
                <w:sz w:val="21"/>
              </w:rPr>
              <w:t xml:space="preserve"> ％的价格扣除；</w:t>
            </w:r>
          </w:p>
          <w:p>
            <w:pPr>
              <w:pStyle w:val="19"/>
              <w:adjustRightInd w:val="0"/>
              <w:snapToGrid w:val="0"/>
              <w:spacing w:line="360" w:lineRule="auto"/>
              <w:jc w:val="left"/>
              <w:rPr>
                <w:rFonts w:hint="eastAsia" w:hAnsi="宋体" w:cs="宋体"/>
                <w:color w:val="auto"/>
                <w:kern w:val="2"/>
                <w:sz w:val="21"/>
              </w:rPr>
            </w:pPr>
            <w:r>
              <w:rPr>
                <w:rFonts w:hint="eastAsia" w:hAnsi="宋体" w:cs="宋体"/>
                <w:color w:val="auto"/>
                <w:kern w:val="2"/>
                <w:sz w:val="21"/>
              </w:rPr>
              <w:t xml:space="preserve">②给予联合体 </w:t>
            </w:r>
            <w:r>
              <w:rPr>
                <w:rFonts w:hint="eastAsia" w:hAnsi="宋体" w:cs="宋体"/>
                <w:color w:val="auto"/>
                <w:kern w:val="2"/>
                <w:sz w:val="21"/>
                <w:u w:val="single"/>
              </w:rPr>
              <w:t>/</w:t>
            </w:r>
            <w:r>
              <w:rPr>
                <w:rFonts w:hint="eastAsia" w:hAnsi="宋体" w:cs="宋体"/>
                <w:color w:val="auto"/>
                <w:kern w:val="2"/>
                <w:sz w:val="21"/>
              </w:rPr>
              <w:t xml:space="preserve"> ％的价格扣除。本文件所称联合体价格扣除是指联合协议中约定，小型、微型企业的协议合同金额占到联合体协议合同总金额30%以上的，可给予联合体价格扣除；</w:t>
            </w:r>
          </w:p>
          <w:p>
            <w:pPr>
              <w:pStyle w:val="19"/>
              <w:adjustRightInd w:val="0"/>
              <w:snapToGrid w:val="0"/>
              <w:spacing w:line="360" w:lineRule="auto"/>
              <w:jc w:val="left"/>
              <w:rPr>
                <w:rFonts w:hint="eastAsia" w:hAnsi="宋体" w:cs="宋体"/>
                <w:color w:val="auto"/>
                <w:kern w:val="2"/>
                <w:sz w:val="21"/>
              </w:rPr>
            </w:pPr>
            <w:r>
              <w:rPr>
                <w:rFonts w:hint="eastAsia" w:hAnsi="宋体" w:cs="宋体"/>
                <w:color w:val="auto"/>
                <w:kern w:val="2"/>
                <w:sz w:val="21"/>
              </w:rPr>
              <w:t xml:space="preserve">③给予中型企业产品的价格给予3%-5%的扣除，用扣除后的价格参与评审，本项目具体扣除比例为 </w:t>
            </w:r>
            <w:r>
              <w:rPr>
                <w:rFonts w:hint="eastAsia" w:hAnsi="宋体" w:cs="宋体"/>
                <w:color w:val="auto"/>
                <w:kern w:val="2"/>
                <w:sz w:val="21"/>
                <w:u w:val="single"/>
              </w:rPr>
              <w:t>3</w:t>
            </w:r>
            <w:r>
              <w:rPr>
                <w:rFonts w:hint="eastAsia" w:hAnsi="宋体" w:cs="宋体"/>
                <w:color w:val="auto"/>
                <w:kern w:val="2"/>
                <w:sz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701" w:type="dxa"/>
            <w:vMerge w:val="continue"/>
            <w:vAlign w:val="center"/>
          </w:tcPr>
          <w:p>
            <w:pPr>
              <w:adjustRightInd w:val="0"/>
              <w:snapToGrid w:val="0"/>
              <w:spacing w:line="360" w:lineRule="auto"/>
              <w:jc w:val="center"/>
              <w:rPr>
                <w:rFonts w:hint="eastAsia" w:ascii="宋体" w:hAnsi="宋体" w:cs="宋体"/>
                <w:color w:val="auto"/>
                <w:szCs w:val="21"/>
              </w:rPr>
            </w:pPr>
          </w:p>
        </w:tc>
        <w:tc>
          <w:tcPr>
            <w:tcW w:w="2127"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优先采购</w:t>
            </w:r>
          </w:p>
        </w:tc>
        <w:tc>
          <w:tcPr>
            <w:tcW w:w="5172" w:type="dxa"/>
            <w:vAlign w:val="center"/>
          </w:tcPr>
          <w:p>
            <w:pPr>
              <w:pStyle w:val="19"/>
              <w:adjustRightInd w:val="0"/>
              <w:snapToGrid w:val="0"/>
              <w:spacing w:line="360" w:lineRule="auto"/>
              <w:jc w:val="left"/>
              <w:rPr>
                <w:rFonts w:hint="eastAsia" w:hAnsi="宋体" w:cs="宋体"/>
                <w:color w:val="auto"/>
                <w:kern w:val="2"/>
                <w:sz w:val="21"/>
              </w:rPr>
            </w:pPr>
            <w:r>
              <w:rPr>
                <w:rFonts w:hint="eastAsia" w:hAnsi="宋体" w:cs="宋体"/>
                <w:color w:val="auto"/>
                <w:kern w:val="2"/>
                <w:sz w:val="21"/>
              </w:rPr>
              <w:t>①节能产品（非强制采购）：给予</w:t>
            </w:r>
            <w:r>
              <w:rPr>
                <w:rFonts w:hint="eastAsia" w:hAnsi="宋体" w:cs="宋体"/>
                <w:color w:val="auto"/>
                <w:kern w:val="2"/>
                <w:sz w:val="21"/>
                <w:u w:val="single"/>
              </w:rPr>
              <w:t>/</w:t>
            </w:r>
            <w:r>
              <w:rPr>
                <w:rFonts w:hint="eastAsia" w:hAnsi="宋体" w:cs="宋体"/>
                <w:color w:val="auto"/>
                <w:kern w:val="2"/>
                <w:sz w:val="21"/>
              </w:rPr>
              <w:t>％的价格扣除；</w:t>
            </w:r>
          </w:p>
          <w:p>
            <w:pPr>
              <w:pStyle w:val="19"/>
              <w:adjustRightInd w:val="0"/>
              <w:snapToGrid w:val="0"/>
              <w:spacing w:line="360" w:lineRule="auto"/>
              <w:jc w:val="left"/>
              <w:rPr>
                <w:rFonts w:hint="eastAsia" w:hAnsi="宋体" w:cs="宋体"/>
                <w:color w:val="auto"/>
                <w:kern w:val="2"/>
                <w:sz w:val="21"/>
              </w:rPr>
            </w:pPr>
            <w:r>
              <w:rPr>
                <w:rFonts w:hint="eastAsia" w:hAnsi="宋体" w:cs="宋体"/>
                <w:color w:val="auto"/>
                <w:kern w:val="2"/>
                <w:sz w:val="21"/>
              </w:rPr>
              <w:t>②环境标志产品：给予</w:t>
            </w:r>
            <w:r>
              <w:rPr>
                <w:rFonts w:hint="eastAsia" w:hAnsi="宋体" w:cs="宋体"/>
                <w:color w:val="auto"/>
                <w:kern w:val="2"/>
                <w:sz w:val="21"/>
                <w:u w:val="single"/>
              </w:rPr>
              <w:t>/</w:t>
            </w:r>
            <w:r>
              <w:rPr>
                <w:rFonts w:hint="eastAsia" w:hAnsi="宋体" w:cs="宋体"/>
                <w:color w:val="auto"/>
                <w:kern w:val="2"/>
                <w:sz w:val="21"/>
              </w:rPr>
              <w:t>％的价格扣除；</w:t>
            </w:r>
          </w:p>
          <w:p>
            <w:pPr>
              <w:pStyle w:val="19"/>
              <w:adjustRightInd w:val="0"/>
              <w:snapToGrid w:val="0"/>
              <w:spacing w:line="360" w:lineRule="auto"/>
              <w:jc w:val="left"/>
              <w:rPr>
                <w:rFonts w:hint="eastAsia" w:hAnsi="宋体" w:cs="宋体"/>
                <w:color w:val="auto"/>
                <w:kern w:val="2"/>
                <w:sz w:val="21"/>
              </w:rPr>
            </w:pPr>
            <w:r>
              <w:rPr>
                <w:rFonts w:hint="eastAsia" w:hAnsi="宋体" w:cs="宋体"/>
                <w:color w:val="auto"/>
                <w:kern w:val="2"/>
                <w:sz w:val="21"/>
              </w:rPr>
              <w:t>③两型产品：给予</w:t>
            </w:r>
            <w:r>
              <w:rPr>
                <w:rFonts w:hint="eastAsia" w:hAnsi="宋体" w:cs="宋体"/>
                <w:color w:val="auto"/>
                <w:kern w:val="2"/>
                <w:sz w:val="21"/>
                <w:u w:val="single"/>
              </w:rPr>
              <w:t>/</w:t>
            </w:r>
            <w:r>
              <w:rPr>
                <w:rFonts w:hint="eastAsia" w:hAnsi="宋体" w:cs="宋体"/>
                <w:color w:val="auto"/>
                <w:kern w:val="2"/>
                <w:sz w:val="21"/>
              </w:rPr>
              <w:t>％的价格扣除；</w:t>
            </w:r>
          </w:p>
          <w:p>
            <w:pPr>
              <w:pStyle w:val="19"/>
              <w:adjustRightInd w:val="0"/>
              <w:snapToGrid w:val="0"/>
              <w:spacing w:line="360" w:lineRule="auto"/>
              <w:jc w:val="left"/>
              <w:rPr>
                <w:rFonts w:hint="eastAsia" w:hAnsi="宋体" w:cs="宋体"/>
                <w:color w:val="auto"/>
                <w:kern w:val="2"/>
                <w:sz w:val="21"/>
              </w:rPr>
            </w:pPr>
            <w:r>
              <w:rPr>
                <w:rFonts w:hint="eastAsia" w:hAnsi="宋体" w:cs="宋体"/>
                <w:color w:val="auto"/>
                <w:kern w:val="2"/>
                <w:sz w:val="21"/>
              </w:rPr>
              <w:t>上述三类产品中取其中一类。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701"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第5.8</w:t>
            </w:r>
            <w:r>
              <w:rPr>
                <w:rFonts w:hint="eastAsia" w:ascii="宋体" w:hAnsi="宋体" w:cs="宋体"/>
                <w:color w:val="auto"/>
                <w:kern w:val="0"/>
                <w:szCs w:val="21"/>
                <w:lang w:val="zh-CN"/>
              </w:rPr>
              <w:t>款</w:t>
            </w:r>
          </w:p>
        </w:tc>
        <w:tc>
          <w:tcPr>
            <w:tcW w:w="2127"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提供相同品牌产品，评审得分相同时，确定中标人推荐资格规定</w:t>
            </w:r>
          </w:p>
        </w:tc>
        <w:tc>
          <w:tcPr>
            <w:tcW w:w="5172"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得分相同的，按投标报价由低到高顺序排列。得分且投标报价相同的，按技术指标优劣顺序排列。（</w:t>
            </w:r>
            <w:r>
              <w:rPr>
                <w:rFonts w:hint="eastAsia" w:ascii="宋体" w:hAnsi="宋体" w:cs="宋体"/>
                <w:i/>
                <w:color w:val="auto"/>
                <w:szCs w:val="21"/>
              </w:rPr>
              <w:t>提示：也可另行规定</w:t>
            </w:r>
            <w:r>
              <w:rPr>
                <w:rFonts w:hint="eastAsia" w:ascii="宋体" w:hAnsi="宋体" w:cs="宋体"/>
                <w:color w:val="auto"/>
                <w:szCs w:val="21"/>
              </w:rPr>
              <w:t xml:space="preserve">）  </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随机抽取方式确定。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701"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第5.9</w:t>
            </w:r>
            <w:r>
              <w:rPr>
                <w:rFonts w:hint="eastAsia" w:ascii="宋体" w:hAnsi="宋体" w:cs="宋体"/>
                <w:color w:val="auto"/>
                <w:kern w:val="0"/>
                <w:szCs w:val="21"/>
                <w:lang w:val="zh-CN"/>
              </w:rPr>
              <w:t>款</w:t>
            </w:r>
          </w:p>
        </w:tc>
        <w:tc>
          <w:tcPr>
            <w:tcW w:w="2127" w:type="dxa"/>
            <w:vAlign w:val="center"/>
          </w:tcPr>
          <w:p>
            <w:pPr>
              <w:adjustRightInd w:val="0"/>
              <w:snapToGrid w:val="0"/>
              <w:spacing w:line="360" w:lineRule="auto"/>
              <w:ind w:firstLine="420" w:firstLineChars="200"/>
              <w:jc w:val="center"/>
              <w:rPr>
                <w:rFonts w:hint="eastAsia" w:ascii="宋体" w:hAnsi="宋体" w:cs="宋体"/>
                <w:bCs/>
                <w:color w:val="auto"/>
                <w:szCs w:val="21"/>
              </w:rPr>
            </w:pPr>
            <w:r>
              <w:rPr>
                <w:rFonts w:hint="eastAsia" w:ascii="宋体" w:hAnsi="宋体" w:cs="宋体"/>
                <w:color w:val="auto"/>
                <w:szCs w:val="21"/>
              </w:rPr>
              <w:t>非单一产品采购项目的核心产品</w:t>
            </w:r>
          </w:p>
        </w:tc>
        <w:tc>
          <w:tcPr>
            <w:tcW w:w="5172" w:type="dxa"/>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核心产品为：  无 。</w:t>
            </w:r>
            <w:r>
              <w:rPr>
                <w:rFonts w:hint="eastAsia" w:ascii="宋体" w:hAnsi="宋体" w:cs="宋体"/>
                <w:color w:val="auto"/>
                <w:kern w:val="0"/>
                <w:szCs w:val="21"/>
              </w:rPr>
              <w:t>（提示：根据采购项目技术构成、产品价格比重等合理确定具体产品为核心产品）</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 两家及以上投标人提供相同产品的价格总和均超过该项目包各自投标总价/%的，为核心产品。（</w:t>
            </w:r>
            <w:r>
              <w:rPr>
                <w:rFonts w:hint="eastAsia" w:ascii="宋体" w:hAnsi="宋体" w:cs="宋体"/>
                <w:iCs/>
                <w:color w:val="auto"/>
                <w:szCs w:val="21"/>
              </w:rPr>
              <w:t>提示：也可另行规定）</w:t>
            </w:r>
          </w:p>
        </w:tc>
      </w:tr>
    </w:tbl>
    <w:p>
      <w:pPr>
        <w:adjustRightInd w:val="0"/>
        <w:snapToGrid w:val="0"/>
        <w:spacing w:line="360" w:lineRule="auto"/>
        <w:ind w:right="26"/>
        <w:rPr>
          <w:rFonts w:hint="eastAsia" w:ascii="宋体" w:hAnsi="宋体" w:cs="宋体"/>
          <w:color w:val="auto"/>
          <w:szCs w:val="21"/>
        </w:rPr>
      </w:pPr>
    </w:p>
    <w:p>
      <w:pPr>
        <w:adjustRightInd w:val="0"/>
        <w:snapToGrid w:val="0"/>
        <w:spacing w:line="360" w:lineRule="auto"/>
        <w:ind w:right="26"/>
        <w:rPr>
          <w:rFonts w:hint="eastAsia" w:ascii="宋体" w:hAnsi="宋体" w:cs="宋体"/>
          <w:color w:val="auto"/>
          <w:szCs w:val="21"/>
        </w:rPr>
      </w:pPr>
      <w:r>
        <w:rPr>
          <w:rFonts w:hint="eastAsia" w:ascii="宋体" w:hAnsi="宋体" w:cs="宋体"/>
          <w:color w:val="auto"/>
          <w:szCs w:val="21"/>
        </w:rPr>
        <w:br w:type="page"/>
      </w:r>
      <w:r>
        <w:rPr>
          <w:rFonts w:hint="eastAsia" w:ascii="宋体" w:hAnsi="宋体" w:cs="宋体"/>
          <w:color w:val="auto"/>
          <w:szCs w:val="21"/>
        </w:rPr>
        <w:t>附页3-1</w:t>
      </w:r>
    </w:p>
    <w:tbl>
      <w:tblPr>
        <w:tblStyle w:val="33"/>
        <w:tblW w:w="851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0"/>
        <w:gridCol w:w="766"/>
        <w:gridCol w:w="674"/>
        <w:gridCol w:w="628"/>
        <w:gridCol w:w="989"/>
        <w:gridCol w:w="47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8517" w:type="dxa"/>
            <w:gridSpan w:val="6"/>
            <w:vAlign w:val="center"/>
          </w:tcPr>
          <w:p>
            <w:pPr>
              <w:adjustRightInd w:val="0"/>
              <w:snapToGrid w:val="0"/>
              <w:spacing w:beforeLines="50" w:line="360" w:lineRule="auto"/>
              <w:jc w:val="center"/>
              <w:rPr>
                <w:rFonts w:hint="eastAsia" w:ascii="宋体" w:hAnsi="宋体" w:cs="宋体"/>
                <w:color w:val="auto"/>
                <w:sz w:val="28"/>
                <w:szCs w:val="28"/>
              </w:rPr>
            </w:pPr>
            <w:r>
              <w:rPr>
                <w:rFonts w:hint="eastAsia" w:ascii="宋体" w:hAnsi="宋体" w:cs="宋体"/>
                <w:b/>
                <w:bCs/>
                <w:color w:val="auto"/>
                <w:sz w:val="28"/>
                <w:szCs w:val="28"/>
              </w:rPr>
              <w:t xml:space="preserve"> 评标方法及标准(综合评分法适用)</w:t>
            </w:r>
            <w:r>
              <w:rPr>
                <w:rFonts w:hint="eastAsia" w:ascii="宋体" w:hAnsi="宋体" w:cs="宋体"/>
                <w:b/>
                <w:color w:val="auto"/>
                <w:sz w:val="28"/>
                <w:szCs w:val="28"/>
              </w:rPr>
              <w:t>（前附表）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2160" w:type="dxa"/>
            <w:gridSpan w:val="3"/>
            <w:vAlign w:val="center"/>
          </w:tcPr>
          <w:p>
            <w:pPr>
              <w:adjustRightInd w:val="0"/>
              <w:snapToGrid w:val="0"/>
              <w:spacing w:beforeLines="50" w:line="360" w:lineRule="auto"/>
              <w:jc w:val="center"/>
              <w:rPr>
                <w:rFonts w:hint="eastAsia" w:ascii="宋体" w:hAnsi="宋体" w:cs="宋体"/>
                <w:color w:val="auto"/>
                <w:szCs w:val="21"/>
              </w:rPr>
            </w:pPr>
            <w:r>
              <w:rPr>
                <w:rFonts w:hint="eastAsia" w:ascii="宋体" w:hAnsi="宋体" w:cs="宋体"/>
                <w:color w:val="auto"/>
                <w:szCs w:val="21"/>
              </w:rPr>
              <w:t>第二章第1.2.2</w:t>
            </w:r>
            <w:r>
              <w:rPr>
                <w:rFonts w:hint="eastAsia" w:ascii="宋体" w:hAnsi="宋体" w:cs="宋体"/>
                <w:color w:val="auto"/>
                <w:kern w:val="0"/>
                <w:szCs w:val="21"/>
                <w:lang w:val="zh-CN"/>
              </w:rPr>
              <w:t>款</w:t>
            </w:r>
          </w:p>
        </w:tc>
        <w:tc>
          <w:tcPr>
            <w:tcW w:w="1617" w:type="dxa"/>
            <w:gridSpan w:val="2"/>
            <w:vAlign w:val="center"/>
          </w:tcPr>
          <w:p>
            <w:pPr>
              <w:adjustRightInd w:val="0"/>
              <w:snapToGrid w:val="0"/>
              <w:spacing w:beforeLines="50" w:line="360" w:lineRule="auto"/>
              <w:jc w:val="center"/>
              <w:rPr>
                <w:rFonts w:hint="eastAsia" w:ascii="宋体" w:hAnsi="宋体" w:cs="宋体"/>
                <w:color w:val="auto"/>
                <w:szCs w:val="21"/>
              </w:rPr>
            </w:pPr>
            <w:r>
              <w:rPr>
                <w:rFonts w:hint="eastAsia" w:ascii="宋体" w:hAnsi="宋体" w:cs="宋体"/>
                <w:color w:val="auto"/>
                <w:szCs w:val="21"/>
              </w:rPr>
              <w:t>评标因素和标准</w:t>
            </w:r>
          </w:p>
        </w:tc>
        <w:tc>
          <w:tcPr>
            <w:tcW w:w="4740" w:type="dxa"/>
            <w:vAlign w:val="center"/>
          </w:tcPr>
          <w:p>
            <w:pPr>
              <w:adjustRightInd w:val="0"/>
              <w:snapToGrid w:val="0"/>
              <w:spacing w:beforeLines="50" w:line="360" w:lineRule="auto"/>
              <w:rPr>
                <w:rFonts w:hint="eastAsia" w:ascii="宋体" w:hAnsi="宋体" w:cs="宋体"/>
                <w:color w:val="auto"/>
                <w:szCs w:val="21"/>
              </w:rPr>
            </w:pPr>
            <w:r>
              <w:rPr>
                <w:rFonts w:hint="eastAsia" w:ascii="宋体" w:hAnsi="宋体" w:cs="宋体"/>
                <w:color w:val="auto"/>
                <w:szCs w:val="21"/>
              </w:rPr>
              <w:t>(提示：因评标因素“技术”项涉及政府采购政策优惠，为便于计算，应与其他评标因素分列)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restart"/>
            <w:vAlign w:val="center"/>
          </w:tcPr>
          <w:p>
            <w:pPr>
              <w:adjustRightInd w:val="0"/>
              <w:snapToGrid w:val="0"/>
              <w:rPr>
                <w:rFonts w:hint="eastAsia" w:ascii="宋体" w:hAnsi="宋体" w:cs="宋体"/>
                <w:b/>
                <w:bCs/>
                <w:color w:val="auto"/>
                <w:szCs w:val="21"/>
              </w:rPr>
            </w:pPr>
            <w:r>
              <w:rPr>
                <w:rFonts w:hint="eastAsia" w:ascii="宋体" w:hAnsi="宋体" w:cs="宋体"/>
                <w:color w:val="auto"/>
                <w:szCs w:val="21"/>
              </w:rPr>
              <w:t>第六章第1.2.3款</w:t>
            </w:r>
          </w:p>
        </w:tc>
        <w:tc>
          <w:tcPr>
            <w:tcW w:w="1440" w:type="dxa"/>
            <w:gridSpan w:val="2"/>
            <w:vAlign w:val="center"/>
          </w:tcPr>
          <w:p>
            <w:pPr>
              <w:adjustRightInd w:val="0"/>
              <w:snapToGrid w:val="0"/>
              <w:jc w:val="center"/>
              <w:rPr>
                <w:rFonts w:hint="eastAsia" w:ascii="宋体" w:hAnsi="宋体" w:cs="宋体"/>
                <w:color w:val="auto"/>
                <w:szCs w:val="21"/>
              </w:rPr>
            </w:pPr>
            <w:r>
              <w:rPr>
                <w:rFonts w:hint="eastAsia" w:ascii="宋体" w:hAnsi="宋体" w:cs="宋体"/>
                <w:b/>
                <w:color w:val="auto"/>
                <w:szCs w:val="21"/>
              </w:rPr>
              <w:t>评审因素</w:t>
            </w:r>
          </w:p>
        </w:tc>
        <w:tc>
          <w:tcPr>
            <w:tcW w:w="628" w:type="dxa"/>
            <w:vAlign w:val="center"/>
          </w:tcPr>
          <w:p>
            <w:pPr>
              <w:adjustRightInd w:val="0"/>
              <w:snapToGrid w:val="0"/>
              <w:ind w:left="-106" w:leftChars="-51" w:right="-107" w:rightChars="-51" w:hanging="1"/>
              <w:jc w:val="center"/>
              <w:rPr>
                <w:rFonts w:hint="eastAsia" w:ascii="宋体" w:hAnsi="宋体" w:cs="宋体"/>
                <w:color w:val="auto"/>
                <w:szCs w:val="21"/>
              </w:rPr>
            </w:pPr>
            <w:r>
              <w:rPr>
                <w:rFonts w:hint="eastAsia" w:ascii="宋体" w:hAnsi="宋体" w:cs="宋体"/>
                <w:b/>
                <w:color w:val="auto"/>
                <w:szCs w:val="21"/>
              </w:rPr>
              <w:t>权值</w:t>
            </w:r>
          </w:p>
        </w:tc>
        <w:tc>
          <w:tcPr>
            <w:tcW w:w="5729" w:type="dxa"/>
            <w:gridSpan w:val="2"/>
            <w:vAlign w:val="center"/>
          </w:tcPr>
          <w:p>
            <w:pPr>
              <w:widowControl/>
              <w:adjustRightInd w:val="0"/>
              <w:snapToGrid w:val="0"/>
              <w:jc w:val="center"/>
              <w:rPr>
                <w:rFonts w:hint="eastAsia" w:ascii="宋体" w:hAnsi="宋体" w:cs="宋体"/>
                <w:color w:val="auto"/>
              </w:rPr>
            </w:pPr>
            <w:r>
              <w:rPr>
                <w:rFonts w:hint="eastAsia" w:ascii="宋体" w:hAnsi="宋体" w:cs="宋体"/>
                <w:b/>
                <w:color w:val="auto"/>
                <w:szCs w:val="21"/>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1440" w:type="dxa"/>
            <w:gridSpan w:val="2"/>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价格</w:t>
            </w:r>
          </w:p>
          <w:p>
            <w:pPr>
              <w:adjustRightInd w:val="0"/>
              <w:snapToGrid w:val="0"/>
              <w:jc w:val="center"/>
              <w:rPr>
                <w:rFonts w:hint="eastAsia" w:ascii="宋体" w:hAnsi="宋体" w:cs="宋体"/>
                <w:color w:val="auto"/>
                <w:szCs w:val="21"/>
              </w:rPr>
            </w:pPr>
            <w:r>
              <w:rPr>
                <w:rFonts w:hint="eastAsia" w:ascii="宋体" w:hAnsi="宋体" w:cs="宋体"/>
                <w:color w:val="auto"/>
                <w:szCs w:val="21"/>
              </w:rPr>
              <w:t>（10）</w:t>
            </w:r>
          </w:p>
        </w:tc>
        <w:tc>
          <w:tcPr>
            <w:tcW w:w="628"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10</w:t>
            </w:r>
          </w:p>
        </w:tc>
        <w:tc>
          <w:tcPr>
            <w:tcW w:w="5729" w:type="dxa"/>
            <w:gridSpan w:val="2"/>
            <w:vAlign w:val="center"/>
          </w:tcPr>
          <w:p>
            <w:pPr>
              <w:adjustRightInd w:val="0"/>
              <w:snapToGrid w:val="0"/>
              <w:spacing w:line="288" w:lineRule="auto"/>
              <w:rPr>
                <w:rFonts w:hint="eastAsia" w:ascii="宋体" w:hAnsi="宋体" w:cs="宋体"/>
                <w:color w:val="auto"/>
              </w:rPr>
            </w:pPr>
            <w:r>
              <w:rPr>
                <w:rFonts w:hint="eastAsia" w:ascii="宋体" w:hAnsi="宋体" w:cs="宋体"/>
                <w:color w:val="auto"/>
              </w:rPr>
              <w:t>本项目不要求投标人报价。按照政府采购价格评审优惠：小微型企业计10分，中型企业计9.7分，其他企业计9.4分。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33"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restart"/>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综合实力(55)</w:t>
            </w:r>
          </w:p>
        </w:tc>
        <w:tc>
          <w:tcPr>
            <w:tcW w:w="674" w:type="dxa"/>
            <w:vAlign w:val="center"/>
          </w:tcPr>
          <w:p>
            <w:pPr>
              <w:adjustRightInd w:val="0"/>
              <w:snapToGrid w:val="0"/>
              <w:spacing w:line="400" w:lineRule="exact"/>
              <w:jc w:val="center"/>
              <w:rPr>
                <w:rFonts w:hint="eastAsia" w:ascii="宋体" w:hAnsi="宋体" w:cs="宋体"/>
                <w:color w:val="auto"/>
              </w:rPr>
            </w:pPr>
            <w:r>
              <w:rPr>
                <w:rFonts w:hint="eastAsia" w:ascii="宋体" w:hAnsi="宋体" w:cs="宋体"/>
                <w:color w:val="auto"/>
                <w:szCs w:val="21"/>
              </w:rPr>
              <w:t>主要设备</w:t>
            </w:r>
          </w:p>
        </w:tc>
        <w:tc>
          <w:tcPr>
            <w:tcW w:w="628" w:type="dxa"/>
            <w:vAlign w:val="center"/>
          </w:tcPr>
          <w:p>
            <w:pPr>
              <w:adjustRightInd w:val="0"/>
              <w:snapToGrid w:val="0"/>
              <w:spacing w:beforeLines="50" w:line="360" w:lineRule="auto"/>
              <w:jc w:val="center"/>
              <w:rPr>
                <w:rFonts w:hint="eastAsia" w:ascii="宋体" w:hAnsi="宋体" w:cs="宋体"/>
                <w:color w:val="auto"/>
                <w:szCs w:val="21"/>
              </w:rPr>
            </w:pPr>
            <w:r>
              <w:rPr>
                <w:rFonts w:hint="eastAsia" w:ascii="宋体" w:hAnsi="宋体" w:cs="宋体"/>
                <w:color w:val="auto"/>
                <w:szCs w:val="21"/>
              </w:rPr>
              <w:t>10</w:t>
            </w:r>
          </w:p>
        </w:tc>
        <w:tc>
          <w:tcPr>
            <w:tcW w:w="5729" w:type="dxa"/>
            <w:gridSpan w:val="2"/>
          </w:tcPr>
          <w:p>
            <w:pPr>
              <w:widowControl/>
              <w:adjustRightInd w:val="0"/>
              <w:snapToGrid w:val="0"/>
              <w:rPr>
                <w:rFonts w:hint="eastAsia" w:ascii="宋体" w:hAnsi="宋体" w:cs="宋体"/>
                <w:color w:val="auto"/>
                <w:szCs w:val="21"/>
              </w:rPr>
            </w:pPr>
            <w:r>
              <w:rPr>
                <w:rFonts w:hint="eastAsia" w:ascii="宋体" w:hAnsi="宋体" w:cs="宋体"/>
                <w:color w:val="auto"/>
                <w:szCs w:val="21"/>
              </w:rPr>
              <w:t>满足《设备清单》中所要求主要设备及数量的计8分。每少1台扣2分，扣完为止。主要设备每增加1项加1分，最多加2分。</w:t>
            </w:r>
          </w:p>
          <w:p>
            <w:pPr>
              <w:widowControl/>
              <w:adjustRightInd w:val="0"/>
              <w:snapToGrid w:val="0"/>
              <w:rPr>
                <w:rFonts w:hint="eastAsia" w:ascii="宋体" w:hAnsi="宋体" w:cs="宋体"/>
                <w:strike/>
                <w:color w:val="auto"/>
              </w:rPr>
            </w:pPr>
            <w:r>
              <w:rPr>
                <w:rFonts w:hint="eastAsia" w:ascii="宋体" w:hAnsi="宋体" w:cs="宋体"/>
                <w:b/>
                <w:bCs/>
                <w:color w:val="auto"/>
                <w:szCs w:val="21"/>
              </w:rPr>
              <w:t xml:space="preserve">  以上设备要求为投标人自有，并附设备发票复印件。以及投标人提供专为本次投标拍摄的现场照片（要求是实际自用设备及场地，拍摄包括设备特写和生产区整体）。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continue"/>
            <w:vAlign w:val="center"/>
          </w:tcPr>
          <w:p>
            <w:pPr>
              <w:adjustRightInd w:val="0"/>
              <w:snapToGrid w:val="0"/>
              <w:rPr>
                <w:rFonts w:hint="eastAsia" w:ascii="宋体" w:hAnsi="宋体" w:cs="宋体"/>
                <w:color w:val="auto"/>
                <w:szCs w:val="21"/>
              </w:rPr>
            </w:pPr>
          </w:p>
        </w:tc>
        <w:tc>
          <w:tcPr>
            <w:tcW w:w="674" w:type="dxa"/>
            <w:vAlign w:val="center"/>
          </w:tcPr>
          <w:p>
            <w:pPr>
              <w:adjustRightInd w:val="0"/>
              <w:snapToGrid w:val="0"/>
              <w:jc w:val="center"/>
              <w:rPr>
                <w:rFonts w:hint="eastAsia" w:ascii="宋体" w:hAnsi="宋体" w:cs="宋体"/>
                <w:color w:val="auto"/>
              </w:rPr>
            </w:pPr>
            <w:r>
              <w:rPr>
                <w:rFonts w:hint="eastAsia" w:ascii="宋体" w:hAnsi="宋体" w:cs="宋体"/>
                <w:color w:val="auto"/>
                <w:szCs w:val="21"/>
              </w:rPr>
              <w:t>人员实力</w:t>
            </w:r>
          </w:p>
        </w:tc>
        <w:tc>
          <w:tcPr>
            <w:tcW w:w="628" w:type="dxa"/>
            <w:vAlign w:val="center"/>
          </w:tcPr>
          <w:p>
            <w:pPr>
              <w:adjustRightInd w:val="0"/>
              <w:snapToGrid w:val="0"/>
              <w:spacing w:beforeLines="50" w:line="360" w:lineRule="auto"/>
              <w:jc w:val="center"/>
              <w:rPr>
                <w:rFonts w:hint="eastAsia" w:ascii="宋体" w:hAnsi="宋体" w:cs="宋体"/>
                <w:color w:val="auto"/>
                <w:szCs w:val="21"/>
              </w:rPr>
            </w:pPr>
            <w:r>
              <w:rPr>
                <w:rFonts w:hint="eastAsia" w:ascii="宋体" w:hAnsi="宋体" w:cs="宋体"/>
                <w:color w:val="auto"/>
                <w:szCs w:val="21"/>
              </w:rPr>
              <w:t>12</w:t>
            </w:r>
          </w:p>
        </w:tc>
        <w:tc>
          <w:tcPr>
            <w:tcW w:w="5729" w:type="dxa"/>
            <w:gridSpan w:val="2"/>
          </w:tcPr>
          <w:p>
            <w:pPr>
              <w:pStyle w:val="19"/>
              <w:widowControl/>
              <w:tabs>
                <w:tab w:val="left" w:pos="753"/>
              </w:tabs>
              <w:adjustRightInd w:val="0"/>
              <w:snapToGrid w:val="0"/>
              <w:spacing w:line="300" w:lineRule="exact"/>
              <w:rPr>
                <w:rFonts w:hint="eastAsia" w:hAnsi="宋体" w:cs="宋体"/>
                <w:color w:val="auto"/>
                <w:kern w:val="2"/>
                <w:sz w:val="21"/>
              </w:rPr>
            </w:pPr>
            <w:r>
              <w:rPr>
                <w:rFonts w:hint="eastAsia" w:hAnsi="宋体" w:cs="宋体"/>
                <w:color w:val="auto"/>
                <w:kern w:val="2"/>
                <w:sz w:val="21"/>
              </w:rPr>
              <w:t>1、有熟练的文印专员1人、广告的设计、排版2人的，计6分。（人员不得重复，否则本条不计分）</w:t>
            </w:r>
          </w:p>
          <w:p>
            <w:pPr>
              <w:pStyle w:val="19"/>
              <w:widowControl/>
              <w:tabs>
                <w:tab w:val="left" w:pos="753"/>
              </w:tabs>
              <w:adjustRightInd w:val="0"/>
              <w:snapToGrid w:val="0"/>
              <w:spacing w:line="300" w:lineRule="exact"/>
              <w:rPr>
                <w:rFonts w:hint="eastAsia" w:hAnsi="宋体" w:cs="宋体"/>
                <w:color w:val="auto"/>
                <w:kern w:val="2"/>
                <w:sz w:val="21"/>
              </w:rPr>
            </w:pPr>
            <w:r>
              <w:rPr>
                <w:rFonts w:hint="eastAsia" w:hAnsi="宋体" w:cs="宋体"/>
                <w:color w:val="auto"/>
                <w:kern w:val="2"/>
                <w:sz w:val="21"/>
              </w:rPr>
              <w:t>2、有获得相关部门颁发的计算机专业方面证书等相关证书的，每一本证书加1分，计满2分为止。</w:t>
            </w:r>
          </w:p>
          <w:p>
            <w:pPr>
              <w:pStyle w:val="19"/>
              <w:widowControl/>
              <w:tabs>
                <w:tab w:val="left" w:pos="753"/>
              </w:tabs>
              <w:adjustRightInd w:val="0"/>
              <w:snapToGrid w:val="0"/>
              <w:spacing w:line="300" w:lineRule="exact"/>
              <w:rPr>
                <w:rFonts w:hint="eastAsia" w:hAnsi="宋体" w:cs="宋体"/>
                <w:color w:val="auto"/>
                <w:kern w:val="2"/>
                <w:sz w:val="21"/>
              </w:rPr>
            </w:pPr>
            <w:r>
              <w:rPr>
                <w:rFonts w:hint="eastAsia" w:hAnsi="宋体" w:cs="宋体"/>
                <w:color w:val="auto"/>
                <w:kern w:val="2"/>
                <w:sz w:val="21"/>
              </w:rPr>
              <w:t>3、拟投入工作人员中有专职设计师，且为相关设计专业大专以上文化程度每人计1分，计满4分为止。</w:t>
            </w:r>
          </w:p>
          <w:p>
            <w:pPr>
              <w:spacing w:line="360" w:lineRule="atLeast"/>
              <w:jc w:val="left"/>
              <w:rPr>
                <w:rFonts w:hint="eastAsia" w:ascii="宋体" w:hAnsi="宋体" w:cs="宋体"/>
                <w:color w:val="auto"/>
              </w:rPr>
            </w:pPr>
            <w:r>
              <w:rPr>
                <w:rFonts w:hint="eastAsia" w:ascii="宋体" w:hAnsi="宋体" w:cs="宋体"/>
                <w:b/>
                <w:bCs/>
                <w:color w:val="auto"/>
                <w:szCs w:val="21"/>
              </w:rPr>
              <w:t>（提供主要人员简历表、相关证书复印件及在投标单位近</w:t>
            </w:r>
            <w:r>
              <w:rPr>
                <w:rFonts w:hint="eastAsia" w:ascii="宋体" w:hAnsi="宋体" w:cs="宋体"/>
                <w:b/>
                <w:bCs/>
                <w:color w:val="auto"/>
                <w:szCs w:val="21"/>
                <w:lang w:val="en-US" w:eastAsia="zh-CN"/>
              </w:rPr>
              <w:t>三</w:t>
            </w:r>
            <w:r>
              <w:rPr>
                <w:rFonts w:hint="eastAsia" w:ascii="宋体" w:hAnsi="宋体" w:cs="宋体"/>
                <w:b/>
                <w:bCs/>
                <w:color w:val="auto"/>
                <w:szCs w:val="21"/>
              </w:rPr>
              <w:t>个月社保缴纳证明复印件，原件备查，否则不计分）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continue"/>
            <w:vAlign w:val="center"/>
          </w:tcPr>
          <w:p>
            <w:pPr>
              <w:adjustRightInd w:val="0"/>
              <w:snapToGrid w:val="0"/>
              <w:rPr>
                <w:rFonts w:hint="eastAsia" w:ascii="宋体" w:hAnsi="宋体" w:cs="宋体"/>
                <w:color w:val="auto"/>
                <w:szCs w:val="21"/>
              </w:rPr>
            </w:pPr>
          </w:p>
        </w:tc>
        <w:tc>
          <w:tcPr>
            <w:tcW w:w="674" w:type="dxa"/>
            <w:vAlign w:val="center"/>
          </w:tcPr>
          <w:p>
            <w:pPr>
              <w:adjustRightInd w:val="0"/>
              <w:snapToGrid w:val="0"/>
              <w:jc w:val="center"/>
              <w:rPr>
                <w:rFonts w:hint="eastAsia" w:ascii="宋体" w:hAnsi="宋体" w:cs="宋体"/>
                <w:color w:val="auto"/>
              </w:rPr>
            </w:pPr>
            <w:r>
              <w:rPr>
                <w:rFonts w:hint="eastAsia" w:ascii="宋体" w:hAnsi="宋体" w:cs="宋体"/>
                <w:color w:val="auto"/>
                <w:szCs w:val="21"/>
              </w:rPr>
              <w:t>车辆配置</w:t>
            </w:r>
          </w:p>
        </w:tc>
        <w:tc>
          <w:tcPr>
            <w:tcW w:w="628"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3</w:t>
            </w:r>
          </w:p>
        </w:tc>
        <w:tc>
          <w:tcPr>
            <w:tcW w:w="5729" w:type="dxa"/>
            <w:gridSpan w:val="2"/>
            <w:vAlign w:val="center"/>
          </w:tcPr>
          <w:p>
            <w:pPr>
              <w:adjustRightInd w:val="0"/>
              <w:snapToGrid w:val="0"/>
              <w:spacing w:beforeLines="20" w:afterLines="20"/>
              <w:rPr>
                <w:rFonts w:hint="eastAsia" w:ascii="宋体" w:hAnsi="宋体" w:cs="宋体"/>
                <w:color w:val="auto"/>
              </w:rPr>
            </w:pPr>
            <w:r>
              <w:rPr>
                <w:rFonts w:hint="eastAsia" w:ascii="宋体" w:hAnsi="宋体" w:cs="宋体"/>
                <w:color w:val="auto"/>
              </w:rPr>
              <w:t>具备《人员及车辆配置表》中所要求的车辆及数量的计1分，增加一台加2分，满分为3分。</w:t>
            </w:r>
          </w:p>
          <w:p>
            <w:pPr>
              <w:adjustRightInd w:val="0"/>
              <w:snapToGrid w:val="0"/>
              <w:spacing w:beforeLines="20" w:afterLines="20"/>
              <w:rPr>
                <w:rFonts w:hint="eastAsia" w:ascii="宋体" w:hAnsi="宋体" w:cs="宋体"/>
                <w:color w:val="auto"/>
              </w:rPr>
            </w:pPr>
            <w:r>
              <w:rPr>
                <w:rFonts w:hint="eastAsia" w:ascii="宋体" w:hAnsi="宋体" w:cs="宋体"/>
                <w:color w:val="auto"/>
              </w:rPr>
              <w:t>提供车辆行驶证复印件并提供原件备查，车辆行驶证中的所有人需为投标单位或者其法定代表人,否则不计分。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continue"/>
            <w:vAlign w:val="center"/>
          </w:tcPr>
          <w:p>
            <w:pPr>
              <w:adjustRightInd w:val="0"/>
              <w:snapToGrid w:val="0"/>
              <w:rPr>
                <w:rFonts w:hint="eastAsia" w:ascii="宋体" w:hAnsi="宋体" w:cs="宋体"/>
                <w:color w:val="auto"/>
                <w:szCs w:val="21"/>
              </w:rPr>
            </w:pPr>
          </w:p>
        </w:tc>
        <w:tc>
          <w:tcPr>
            <w:tcW w:w="674" w:type="dxa"/>
            <w:vAlign w:val="center"/>
          </w:tcPr>
          <w:p>
            <w:pPr>
              <w:adjustRightInd w:val="0"/>
              <w:snapToGrid w:val="0"/>
              <w:jc w:val="center"/>
              <w:rPr>
                <w:rFonts w:hint="eastAsia" w:ascii="宋体" w:hAnsi="宋体" w:cs="宋体"/>
                <w:color w:val="auto"/>
              </w:rPr>
            </w:pPr>
            <w:r>
              <w:rPr>
                <w:rFonts w:hint="eastAsia" w:ascii="宋体" w:hAnsi="宋体" w:cs="宋体"/>
                <w:color w:val="auto"/>
                <w:szCs w:val="21"/>
              </w:rPr>
              <w:t>管理制度</w:t>
            </w:r>
          </w:p>
        </w:tc>
        <w:tc>
          <w:tcPr>
            <w:tcW w:w="628"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8</w:t>
            </w:r>
          </w:p>
        </w:tc>
        <w:tc>
          <w:tcPr>
            <w:tcW w:w="5729" w:type="dxa"/>
            <w:gridSpan w:val="2"/>
            <w:vAlign w:val="center"/>
          </w:tcPr>
          <w:p>
            <w:pPr>
              <w:adjustRightInd w:val="0"/>
              <w:snapToGrid w:val="0"/>
              <w:spacing w:beforeLines="20" w:afterLines="20"/>
              <w:rPr>
                <w:rFonts w:hint="eastAsia" w:ascii="宋体" w:hAnsi="宋体" w:cs="宋体"/>
                <w:color w:val="auto"/>
                <w:szCs w:val="21"/>
              </w:rPr>
            </w:pPr>
            <w:r>
              <w:rPr>
                <w:rFonts w:hint="eastAsia" w:ascii="宋体" w:hAnsi="宋体" w:cs="宋体"/>
                <w:color w:val="auto"/>
                <w:szCs w:val="21"/>
              </w:rPr>
              <w:t>1.有健全的承印验证、登记、保管、交付、销毁、设计、审核、制作、检测、安装制度计6分，每少一个扣2分；</w:t>
            </w:r>
          </w:p>
          <w:p>
            <w:pPr>
              <w:adjustRightInd w:val="0"/>
              <w:snapToGrid w:val="0"/>
              <w:spacing w:beforeLines="20" w:afterLines="20"/>
              <w:rPr>
                <w:rFonts w:hint="eastAsia" w:ascii="宋体" w:hAnsi="宋体" w:cs="宋体"/>
                <w:color w:val="auto"/>
                <w:szCs w:val="21"/>
              </w:rPr>
            </w:pPr>
            <w:r>
              <w:rPr>
                <w:rFonts w:hint="eastAsia" w:ascii="宋体" w:hAnsi="宋体" w:cs="宋体"/>
                <w:color w:val="auto"/>
                <w:szCs w:val="21"/>
              </w:rPr>
              <w:t>2.有健全的财务管理制度计1分；</w:t>
            </w:r>
          </w:p>
          <w:p>
            <w:pPr>
              <w:adjustRightInd w:val="0"/>
              <w:snapToGrid w:val="0"/>
              <w:spacing w:beforeLines="20" w:afterLines="20"/>
              <w:rPr>
                <w:rFonts w:hint="eastAsia" w:ascii="宋体" w:hAnsi="宋体" w:cs="宋体"/>
                <w:color w:val="auto"/>
                <w:szCs w:val="21"/>
              </w:rPr>
            </w:pPr>
            <w:r>
              <w:rPr>
                <w:rFonts w:hint="eastAsia" w:ascii="宋体" w:hAnsi="宋体" w:cs="宋体"/>
                <w:color w:val="auto"/>
                <w:szCs w:val="21"/>
              </w:rPr>
              <w:t>3.有健全的质量检验制度计1分。</w:t>
            </w:r>
          </w:p>
          <w:p>
            <w:pPr>
              <w:adjustRightInd w:val="0"/>
              <w:snapToGrid w:val="0"/>
              <w:spacing w:beforeLines="20" w:afterLines="20"/>
              <w:rPr>
                <w:rFonts w:hint="eastAsia" w:ascii="宋体" w:hAnsi="宋体" w:cs="宋体"/>
                <w:color w:val="auto"/>
                <w:szCs w:val="21"/>
              </w:rPr>
            </w:pPr>
            <w:r>
              <w:rPr>
                <w:rFonts w:hint="eastAsia" w:ascii="宋体" w:hAnsi="宋体" w:cs="宋体"/>
                <w:color w:val="auto"/>
                <w:szCs w:val="21"/>
              </w:rPr>
              <w:t>注：需提供制度内容并附制度上墙照片。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continue"/>
            <w:vAlign w:val="center"/>
          </w:tcPr>
          <w:p>
            <w:pPr>
              <w:adjustRightInd w:val="0"/>
              <w:snapToGrid w:val="0"/>
              <w:rPr>
                <w:rFonts w:hint="eastAsia" w:ascii="宋体" w:hAnsi="宋体" w:cs="宋体"/>
                <w:color w:val="auto"/>
                <w:szCs w:val="21"/>
              </w:rPr>
            </w:pPr>
          </w:p>
        </w:tc>
        <w:tc>
          <w:tcPr>
            <w:tcW w:w="674" w:type="dxa"/>
            <w:vAlign w:val="center"/>
          </w:tcPr>
          <w:p>
            <w:pPr>
              <w:adjustRightInd w:val="0"/>
              <w:snapToGrid w:val="0"/>
              <w:jc w:val="center"/>
              <w:rPr>
                <w:rFonts w:hint="eastAsia" w:ascii="宋体" w:hAnsi="宋体" w:cs="宋体"/>
                <w:color w:val="auto"/>
              </w:rPr>
            </w:pPr>
            <w:r>
              <w:rPr>
                <w:rFonts w:hint="eastAsia" w:ascii="宋体" w:hAnsi="宋体" w:cs="宋体"/>
                <w:color w:val="auto"/>
                <w:szCs w:val="21"/>
              </w:rPr>
              <w:t>服务承诺</w:t>
            </w:r>
          </w:p>
        </w:tc>
        <w:tc>
          <w:tcPr>
            <w:tcW w:w="628"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7</w:t>
            </w:r>
          </w:p>
        </w:tc>
        <w:tc>
          <w:tcPr>
            <w:tcW w:w="5729" w:type="dxa"/>
            <w:gridSpan w:val="2"/>
            <w:vAlign w:val="center"/>
          </w:tcPr>
          <w:p>
            <w:pPr>
              <w:adjustRightInd w:val="0"/>
              <w:snapToGrid w:val="0"/>
              <w:spacing w:beforeLines="20" w:afterLines="20" w:line="264" w:lineRule="auto"/>
              <w:rPr>
                <w:rFonts w:hint="eastAsia" w:ascii="宋体" w:hAnsi="宋体" w:cs="宋体"/>
                <w:color w:val="auto"/>
                <w:szCs w:val="21"/>
              </w:rPr>
            </w:pPr>
            <w:r>
              <w:rPr>
                <w:rFonts w:hint="eastAsia" w:ascii="宋体" w:hAnsi="宋体" w:cs="宋体"/>
                <w:color w:val="auto"/>
                <w:szCs w:val="21"/>
              </w:rPr>
              <w:t>1.服务承诺包含：①上门服务（包括业务承接、稿件校对、送货等）；②优先安排定点业务，保质、按时交货；③质量错误返工；④退返委印资料及稿件⑤严格遵守采购人关于定点服务的相关规则和管理制度。</w:t>
            </w:r>
            <w:r>
              <w:rPr>
                <w:rFonts w:hint="eastAsia" w:ascii="宋体" w:hAnsi="宋体" w:cs="宋体"/>
                <w:color w:val="auto"/>
                <w:spacing w:val="-10"/>
                <w:szCs w:val="21"/>
              </w:rPr>
              <w:t>无缺漏项的计5分，</w:t>
            </w:r>
            <w:r>
              <w:rPr>
                <w:rFonts w:hint="eastAsia" w:ascii="宋体" w:hAnsi="宋体" w:cs="宋体"/>
                <w:color w:val="auto"/>
                <w:szCs w:val="21"/>
              </w:rPr>
              <w:t>有缺漏的每处扣1分，扣</w:t>
            </w:r>
            <w:r>
              <w:rPr>
                <w:rFonts w:hint="eastAsia" w:ascii="宋体" w:hAnsi="宋体" w:cs="宋体"/>
                <w:color w:val="auto"/>
                <w:spacing w:val="-10"/>
                <w:szCs w:val="21"/>
              </w:rPr>
              <w:t>完为止；</w:t>
            </w:r>
          </w:p>
          <w:p>
            <w:pPr>
              <w:adjustRightInd w:val="0"/>
              <w:snapToGrid w:val="0"/>
              <w:spacing w:beforeLines="20" w:afterLines="20" w:line="264" w:lineRule="auto"/>
              <w:rPr>
                <w:rFonts w:hint="eastAsia" w:ascii="宋体" w:hAnsi="宋体" w:cs="宋体"/>
                <w:color w:val="auto"/>
              </w:rPr>
            </w:pPr>
            <w:r>
              <w:rPr>
                <w:rFonts w:hint="eastAsia" w:ascii="宋体" w:hAnsi="宋体" w:cs="宋体"/>
                <w:color w:val="auto"/>
                <w:szCs w:val="21"/>
              </w:rPr>
              <w:t>2.提出其他服务承诺：由评委认定合理可行且确能提高效率，保证质量的，每个加1分，最多加2分；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continue"/>
            <w:vAlign w:val="center"/>
          </w:tcPr>
          <w:p>
            <w:pPr>
              <w:adjustRightInd w:val="0"/>
              <w:snapToGrid w:val="0"/>
              <w:rPr>
                <w:rFonts w:hint="eastAsia" w:ascii="宋体" w:hAnsi="宋体" w:cs="宋体"/>
                <w:color w:val="auto"/>
                <w:szCs w:val="21"/>
              </w:rPr>
            </w:pPr>
          </w:p>
        </w:tc>
        <w:tc>
          <w:tcPr>
            <w:tcW w:w="674" w:type="dxa"/>
            <w:vAlign w:val="center"/>
          </w:tcPr>
          <w:p>
            <w:pPr>
              <w:adjustRightInd w:val="0"/>
              <w:snapToGrid w:val="0"/>
              <w:jc w:val="center"/>
              <w:rPr>
                <w:rFonts w:hint="eastAsia" w:ascii="宋体" w:hAnsi="宋体" w:cs="宋体"/>
                <w:color w:val="auto"/>
              </w:rPr>
            </w:pPr>
            <w:r>
              <w:rPr>
                <w:rFonts w:hint="eastAsia" w:ascii="宋体" w:hAnsi="宋体" w:cs="宋体"/>
                <w:color w:val="auto"/>
                <w:szCs w:val="21"/>
              </w:rPr>
              <w:t>服务方案</w:t>
            </w:r>
          </w:p>
        </w:tc>
        <w:tc>
          <w:tcPr>
            <w:tcW w:w="628"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13</w:t>
            </w:r>
          </w:p>
        </w:tc>
        <w:tc>
          <w:tcPr>
            <w:tcW w:w="5729" w:type="dxa"/>
            <w:gridSpan w:val="2"/>
            <w:vAlign w:val="center"/>
          </w:tcPr>
          <w:p>
            <w:pPr>
              <w:adjustRightInd w:val="0"/>
              <w:snapToGrid w:val="0"/>
              <w:spacing w:beforeLines="20" w:afterLines="20"/>
              <w:rPr>
                <w:rFonts w:hint="eastAsia" w:ascii="宋体" w:hAnsi="宋体" w:cs="宋体"/>
                <w:color w:val="auto"/>
                <w:szCs w:val="21"/>
              </w:rPr>
            </w:pPr>
            <w:r>
              <w:rPr>
                <w:rFonts w:hint="eastAsia" w:ascii="宋体" w:hAnsi="宋体" w:cs="宋体"/>
                <w:color w:val="auto"/>
                <w:szCs w:val="21"/>
              </w:rPr>
              <w:t>1.针对上述承诺逐一制定相对应的服务方案。能合理可行地保证承诺履行且无缺漏的计9分，有缺漏的每处扣1分，扣完为止；</w:t>
            </w:r>
          </w:p>
          <w:p>
            <w:pPr>
              <w:adjustRightInd w:val="0"/>
              <w:snapToGrid w:val="0"/>
              <w:spacing w:beforeLines="20" w:afterLines="20"/>
              <w:rPr>
                <w:rFonts w:hint="eastAsia" w:ascii="宋体" w:hAnsi="宋体" w:cs="宋体"/>
                <w:color w:val="auto"/>
              </w:rPr>
            </w:pPr>
            <w:r>
              <w:rPr>
                <w:rFonts w:hint="eastAsia" w:ascii="宋体" w:hAnsi="宋体" w:cs="宋体"/>
                <w:color w:val="auto"/>
                <w:szCs w:val="21"/>
              </w:rPr>
              <w:t>2.服务方案中有能提高效率、保证质量的创新性服务的，每个计2分，计满4分止。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continue"/>
            <w:vAlign w:val="center"/>
          </w:tcPr>
          <w:p>
            <w:pPr>
              <w:adjustRightInd w:val="0"/>
              <w:snapToGrid w:val="0"/>
              <w:rPr>
                <w:rFonts w:hint="eastAsia" w:ascii="宋体" w:hAnsi="宋体" w:cs="宋体"/>
                <w:color w:val="auto"/>
                <w:szCs w:val="21"/>
              </w:rPr>
            </w:pPr>
          </w:p>
        </w:tc>
        <w:tc>
          <w:tcPr>
            <w:tcW w:w="674"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合理化建议</w:t>
            </w:r>
          </w:p>
        </w:tc>
        <w:tc>
          <w:tcPr>
            <w:tcW w:w="628"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2</w:t>
            </w:r>
          </w:p>
        </w:tc>
        <w:tc>
          <w:tcPr>
            <w:tcW w:w="5729" w:type="dxa"/>
            <w:gridSpan w:val="2"/>
            <w:vAlign w:val="center"/>
          </w:tcPr>
          <w:p>
            <w:pPr>
              <w:adjustRightInd w:val="0"/>
              <w:snapToGrid w:val="0"/>
              <w:spacing w:beforeLines="30" w:afterLines="30" w:line="264" w:lineRule="auto"/>
              <w:rPr>
                <w:rFonts w:hint="eastAsia" w:ascii="宋体" w:hAnsi="宋体" w:cs="宋体"/>
                <w:color w:val="auto"/>
              </w:rPr>
            </w:pPr>
            <w:r>
              <w:rPr>
                <w:rFonts w:hint="eastAsia" w:ascii="宋体" w:hAnsi="宋体" w:cs="宋体"/>
                <w:color w:val="auto"/>
                <w:szCs w:val="21"/>
              </w:rPr>
              <w:t>对本项目提出了合理化建议的每个计1分，计满2分止。</w:t>
            </w:r>
            <w:r>
              <w:rPr>
                <w:rFonts w:hint="eastAsia" w:ascii="宋体" w:hAnsi="宋体" w:cs="宋体"/>
                <w:color w:val="auto"/>
              </w:rPr>
              <w:t>建议包括但不限于是：招标过程及要求、合同及协议、服务期工作开展等；但不允许是本招标文件已列明的要求或内容。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restart"/>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商务(35)</w:t>
            </w:r>
          </w:p>
        </w:tc>
        <w:tc>
          <w:tcPr>
            <w:tcW w:w="674" w:type="dxa"/>
            <w:vAlign w:val="center"/>
          </w:tcPr>
          <w:p>
            <w:pPr>
              <w:pStyle w:val="49"/>
              <w:jc w:val="center"/>
              <w:rPr>
                <w:rFonts w:hint="eastAsia" w:ascii="宋体" w:hAnsi="宋体" w:cs="宋体"/>
                <w:color w:val="auto"/>
              </w:rPr>
            </w:pPr>
            <w:r>
              <w:rPr>
                <w:rFonts w:hint="eastAsia" w:ascii="宋体" w:hAnsi="宋体" w:cs="宋体"/>
                <w:color w:val="auto"/>
                <w:kern w:val="2"/>
                <w:sz w:val="21"/>
              </w:rPr>
              <w:t>服务响应</w:t>
            </w:r>
          </w:p>
        </w:tc>
        <w:tc>
          <w:tcPr>
            <w:tcW w:w="628" w:type="dxa"/>
            <w:vAlign w:val="center"/>
          </w:tcPr>
          <w:p>
            <w:pPr>
              <w:adjustRightInd w:val="0"/>
              <w:snapToGrid w:val="0"/>
              <w:spacing w:beforeLines="50" w:line="360" w:lineRule="auto"/>
              <w:jc w:val="center"/>
              <w:rPr>
                <w:rFonts w:hint="eastAsia" w:ascii="宋体" w:hAnsi="宋体" w:cs="宋体"/>
                <w:color w:val="auto"/>
                <w:szCs w:val="21"/>
              </w:rPr>
            </w:pPr>
            <w:r>
              <w:rPr>
                <w:rFonts w:hint="eastAsia" w:ascii="宋体" w:hAnsi="宋体" w:cs="宋体"/>
                <w:color w:val="auto"/>
                <w:szCs w:val="21"/>
              </w:rPr>
              <w:t>4</w:t>
            </w:r>
          </w:p>
        </w:tc>
        <w:tc>
          <w:tcPr>
            <w:tcW w:w="5729" w:type="dxa"/>
            <w:gridSpan w:val="2"/>
            <w:vAlign w:val="center"/>
          </w:tcPr>
          <w:p>
            <w:pPr>
              <w:adjustRightInd w:val="0"/>
              <w:snapToGrid w:val="0"/>
              <w:rPr>
                <w:rFonts w:hint="eastAsia" w:ascii="宋体" w:hAnsi="宋体" w:cs="宋体"/>
                <w:color w:val="auto"/>
              </w:rPr>
            </w:pPr>
            <w:r>
              <w:rPr>
                <w:rFonts w:hint="eastAsia" w:ascii="宋体" w:hAnsi="宋体" w:cs="宋体"/>
                <w:color w:val="auto"/>
                <w:szCs w:val="21"/>
              </w:rPr>
              <w:t>投标人根据自身实际情况承诺服务响应时间在30分钟内的计4分，响应时间在30-60分钟内的计3分，响应时间在120分钟内的计1分。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continue"/>
            <w:vAlign w:val="center"/>
          </w:tcPr>
          <w:p>
            <w:pPr>
              <w:adjustRightInd w:val="0"/>
              <w:snapToGrid w:val="0"/>
              <w:rPr>
                <w:rFonts w:hint="eastAsia" w:ascii="宋体" w:hAnsi="宋体" w:cs="宋体"/>
                <w:color w:val="auto"/>
                <w:szCs w:val="21"/>
              </w:rPr>
            </w:pPr>
          </w:p>
        </w:tc>
        <w:tc>
          <w:tcPr>
            <w:tcW w:w="674" w:type="dxa"/>
            <w:vAlign w:val="center"/>
          </w:tcPr>
          <w:p>
            <w:pPr>
              <w:adjustRightInd w:val="0"/>
              <w:snapToGrid w:val="0"/>
              <w:jc w:val="center"/>
              <w:rPr>
                <w:rFonts w:hint="eastAsia" w:ascii="宋体" w:hAnsi="宋体" w:cs="宋体"/>
                <w:color w:val="auto"/>
              </w:rPr>
            </w:pPr>
            <w:r>
              <w:rPr>
                <w:rFonts w:hint="eastAsia" w:ascii="宋体" w:hAnsi="宋体" w:cs="宋体"/>
                <w:color w:val="auto"/>
                <w:szCs w:val="21"/>
              </w:rPr>
              <w:t>经营业绩</w:t>
            </w:r>
          </w:p>
        </w:tc>
        <w:tc>
          <w:tcPr>
            <w:tcW w:w="628" w:type="dxa"/>
            <w:vAlign w:val="center"/>
          </w:tcPr>
          <w:p>
            <w:pPr>
              <w:adjustRightInd w:val="0"/>
              <w:snapToGrid w:val="0"/>
              <w:jc w:val="center"/>
              <w:rPr>
                <w:rFonts w:ascii="宋体" w:hAnsi="宋体" w:cs="宋体"/>
                <w:color w:val="auto"/>
                <w:szCs w:val="21"/>
              </w:rPr>
            </w:pPr>
            <w:r>
              <w:rPr>
                <w:rFonts w:hint="eastAsia" w:ascii="宋体" w:hAnsi="宋体" w:cs="宋体"/>
                <w:color w:val="auto"/>
                <w:szCs w:val="21"/>
              </w:rPr>
              <w:t>12</w:t>
            </w:r>
          </w:p>
        </w:tc>
        <w:tc>
          <w:tcPr>
            <w:tcW w:w="5729" w:type="dxa"/>
            <w:gridSpan w:val="2"/>
          </w:tcPr>
          <w:p>
            <w:pPr>
              <w:numPr>
                <w:ilvl w:val="0"/>
                <w:numId w:val="3"/>
              </w:numPr>
              <w:adjustRightInd w:val="0"/>
              <w:snapToGrid w:val="0"/>
              <w:rPr>
                <w:rFonts w:hint="eastAsia" w:ascii="宋体" w:hAnsi="宋体" w:cs="宋体"/>
                <w:color w:val="auto"/>
                <w:szCs w:val="21"/>
              </w:rPr>
            </w:pPr>
            <w:r>
              <w:rPr>
                <w:rFonts w:hint="eastAsia" w:ascii="宋体" w:hAnsi="宋体" w:cs="宋体"/>
                <w:color w:val="auto"/>
                <w:szCs w:val="21"/>
              </w:rPr>
              <w:t>投标人提供2016年4月至投标截止时间为止</w:t>
            </w:r>
            <w:r>
              <w:rPr>
                <w:rFonts w:hint="eastAsia" w:ascii="宋体" w:hAnsi="宋体" w:cs="宋体"/>
                <w:color w:val="auto"/>
                <w:spacing w:val="-2"/>
                <w:szCs w:val="21"/>
              </w:rPr>
              <w:t>属于任意年度政府采购</w:t>
            </w:r>
            <w:r>
              <w:rPr>
                <w:rFonts w:hint="eastAsia" w:ascii="宋体" w:hAnsi="宋体" w:cs="宋体"/>
                <w:color w:val="auto"/>
                <w:szCs w:val="21"/>
              </w:rPr>
              <w:t>的</w:t>
            </w:r>
            <w:r>
              <w:rPr>
                <w:rFonts w:hint="eastAsia" w:ascii="宋体" w:hAnsi="宋体" w:cs="宋体"/>
                <w:color w:val="auto"/>
              </w:rPr>
              <w:t>文印、喷绘、写真、户外广告等</w:t>
            </w:r>
            <w:r>
              <w:rPr>
                <w:rFonts w:hint="eastAsia" w:ascii="宋体" w:hAnsi="宋体" w:cs="宋体"/>
                <w:color w:val="auto"/>
                <w:spacing w:val="-2"/>
                <w:szCs w:val="21"/>
              </w:rPr>
              <w:t>服务定点单位的，</w:t>
            </w:r>
            <w:r>
              <w:rPr>
                <w:rFonts w:hint="eastAsia" w:ascii="宋体" w:hAnsi="宋体" w:cs="宋体"/>
                <w:color w:val="auto"/>
                <w:szCs w:val="21"/>
              </w:rPr>
              <w:t>每提供1个计1.5分，最高计3分；</w:t>
            </w:r>
          </w:p>
          <w:p>
            <w:pPr>
              <w:numPr>
                <w:ilvl w:val="0"/>
                <w:numId w:val="3"/>
              </w:numPr>
              <w:adjustRightInd w:val="0"/>
              <w:snapToGrid w:val="0"/>
              <w:rPr>
                <w:rFonts w:hint="eastAsia" w:ascii="宋体" w:hAnsi="宋体" w:cs="宋体"/>
                <w:color w:val="auto"/>
                <w:szCs w:val="21"/>
              </w:rPr>
            </w:pPr>
            <w:r>
              <w:rPr>
                <w:rFonts w:hint="eastAsia" w:ascii="宋体" w:hAnsi="宋体" w:cs="宋体"/>
                <w:color w:val="auto"/>
                <w:szCs w:val="21"/>
              </w:rPr>
              <w:t>通过政府采购单个合同金额在10万元以上的</w:t>
            </w:r>
            <w:r>
              <w:rPr>
                <w:rFonts w:hint="eastAsia" w:ascii="宋体" w:hAnsi="宋体" w:cs="宋体"/>
                <w:color w:val="auto"/>
              </w:rPr>
              <w:t>广告设计、制作、安装、文印合同</w:t>
            </w:r>
            <w:r>
              <w:rPr>
                <w:rFonts w:hint="eastAsia" w:ascii="宋体" w:hAnsi="宋体" w:cs="宋体"/>
                <w:color w:val="auto"/>
                <w:szCs w:val="21"/>
              </w:rPr>
              <w:t>，每提供1个计2.5分，最高计5分；</w:t>
            </w:r>
          </w:p>
          <w:p>
            <w:pPr>
              <w:numPr>
                <w:ilvl w:val="0"/>
                <w:numId w:val="3"/>
              </w:numPr>
              <w:adjustRightInd w:val="0"/>
              <w:snapToGrid w:val="0"/>
              <w:rPr>
                <w:rFonts w:hint="eastAsia" w:ascii="宋体" w:hAnsi="宋体" w:cs="宋体"/>
                <w:color w:val="auto"/>
                <w:szCs w:val="21"/>
              </w:rPr>
            </w:pPr>
            <w:r>
              <w:rPr>
                <w:rFonts w:hint="eastAsia" w:ascii="宋体" w:hAnsi="宋体" w:cs="宋体"/>
                <w:color w:val="auto"/>
                <w:szCs w:val="21"/>
              </w:rPr>
              <w:t>提供针对定点服务及广告设计、制作、安装、文印合同的《客户回访评价表》，表中评价为优秀的每提供一个计1分，计满4分为止。</w:t>
            </w:r>
          </w:p>
          <w:p>
            <w:pPr>
              <w:adjustRightInd w:val="0"/>
              <w:snapToGrid w:val="0"/>
              <w:rPr>
                <w:rFonts w:hint="eastAsia" w:ascii="宋体" w:hAnsi="宋体" w:cs="宋体"/>
                <w:color w:val="auto"/>
              </w:rPr>
            </w:pPr>
            <w:r>
              <w:rPr>
                <w:rFonts w:hint="eastAsia" w:ascii="宋体" w:hAnsi="宋体" w:cs="宋体"/>
                <w:color w:val="auto"/>
                <w:szCs w:val="21"/>
              </w:rPr>
              <w:t>（投标文件中提供中标（成交）通知书或合同复印件，提供原件备查，否则此项不计分。）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continue"/>
            <w:vAlign w:val="center"/>
          </w:tcPr>
          <w:p>
            <w:pPr>
              <w:adjustRightInd w:val="0"/>
              <w:snapToGrid w:val="0"/>
              <w:rPr>
                <w:rFonts w:hint="eastAsia" w:ascii="宋体" w:hAnsi="宋体" w:cs="宋体"/>
                <w:color w:val="auto"/>
                <w:szCs w:val="21"/>
              </w:rPr>
            </w:pPr>
          </w:p>
        </w:tc>
        <w:tc>
          <w:tcPr>
            <w:tcW w:w="674" w:type="dxa"/>
            <w:vAlign w:val="center"/>
          </w:tcPr>
          <w:p>
            <w:pPr>
              <w:adjustRightInd w:val="0"/>
              <w:snapToGrid w:val="0"/>
              <w:spacing w:beforeLines="50" w:line="300" w:lineRule="exact"/>
              <w:jc w:val="center"/>
              <w:rPr>
                <w:rFonts w:hint="eastAsia" w:ascii="宋体" w:hAnsi="宋体" w:cs="宋体"/>
                <w:color w:val="auto"/>
              </w:rPr>
            </w:pPr>
            <w:r>
              <w:rPr>
                <w:rFonts w:hint="eastAsia" w:ascii="宋体" w:hAnsi="宋体" w:cs="宋体"/>
                <w:color w:val="auto"/>
                <w:szCs w:val="21"/>
              </w:rPr>
              <w:t>公司实力及响应程度</w:t>
            </w:r>
          </w:p>
        </w:tc>
        <w:tc>
          <w:tcPr>
            <w:tcW w:w="628" w:type="dxa"/>
            <w:vAlign w:val="center"/>
          </w:tcPr>
          <w:p>
            <w:pPr>
              <w:adjustRightInd w:val="0"/>
              <w:snapToGrid w:val="0"/>
              <w:spacing w:beforeLines="50" w:line="360" w:lineRule="auto"/>
              <w:jc w:val="center"/>
              <w:rPr>
                <w:rFonts w:hint="eastAsia" w:ascii="宋体" w:hAnsi="宋体" w:cs="宋体"/>
                <w:color w:val="auto"/>
                <w:szCs w:val="21"/>
              </w:rPr>
            </w:pPr>
            <w:r>
              <w:rPr>
                <w:rFonts w:hint="eastAsia" w:ascii="宋体" w:hAnsi="宋体" w:cs="宋体"/>
                <w:color w:val="auto"/>
                <w:szCs w:val="21"/>
              </w:rPr>
              <w:t>8</w:t>
            </w:r>
          </w:p>
        </w:tc>
        <w:tc>
          <w:tcPr>
            <w:tcW w:w="5729" w:type="dxa"/>
            <w:gridSpan w:val="2"/>
            <w:vAlign w:val="center"/>
          </w:tcPr>
          <w:p>
            <w:pPr>
              <w:pStyle w:val="19"/>
              <w:widowControl/>
              <w:tabs>
                <w:tab w:val="left" w:pos="753"/>
              </w:tabs>
              <w:adjustRightInd w:val="0"/>
              <w:snapToGrid w:val="0"/>
              <w:spacing w:line="300" w:lineRule="exact"/>
              <w:rPr>
                <w:rFonts w:hint="eastAsia" w:hAnsi="宋体" w:cs="宋体"/>
                <w:color w:val="auto"/>
                <w:kern w:val="2"/>
                <w:sz w:val="21"/>
              </w:rPr>
            </w:pPr>
            <w:r>
              <w:rPr>
                <w:rFonts w:hint="eastAsia" w:hAnsi="宋体" w:cs="宋体"/>
                <w:color w:val="auto"/>
                <w:kern w:val="2"/>
                <w:sz w:val="21"/>
              </w:rPr>
              <w:t>1、经营场地面积：＞200平方米计4分；100平方米≤经营场地面积≤200平方米计1分；经营场地面积＜100平方米不计分。</w:t>
            </w:r>
          </w:p>
          <w:p>
            <w:pPr>
              <w:pStyle w:val="19"/>
              <w:widowControl/>
              <w:tabs>
                <w:tab w:val="left" w:pos="753"/>
              </w:tabs>
              <w:adjustRightInd w:val="0"/>
              <w:snapToGrid w:val="0"/>
              <w:spacing w:line="300" w:lineRule="exact"/>
              <w:rPr>
                <w:rFonts w:hint="eastAsia" w:hAnsi="宋体" w:cs="宋体"/>
                <w:color w:val="auto"/>
                <w:kern w:val="2"/>
                <w:sz w:val="21"/>
              </w:rPr>
            </w:pPr>
            <w:r>
              <w:rPr>
                <w:rFonts w:hint="eastAsia" w:hAnsi="宋体" w:cs="宋体"/>
                <w:color w:val="auto"/>
                <w:kern w:val="2"/>
                <w:sz w:val="21"/>
              </w:rPr>
              <w:t>（</w:t>
            </w:r>
            <w:r>
              <w:rPr>
                <w:rFonts w:hint="eastAsia" w:hAnsi="宋体" w:cs="宋体"/>
                <w:b/>
                <w:bCs/>
                <w:color w:val="auto"/>
                <w:kern w:val="2"/>
                <w:sz w:val="21"/>
              </w:rPr>
              <w:t>经营场地需提供房产证或不动产权证复印件，如为租赁需另外提供租赁合同复印件，租赁合同中租赁时间应超出本项目定点服务时间。未提供相关复印件本项不计分。）</w:t>
            </w:r>
          </w:p>
          <w:p>
            <w:pPr>
              <w:pStyle w:val="19"/>
              <w:widowControl/>
              <w:tabs>
                <w:tab w:val="left" w:pos="753"/>
              </w:tabs>
              <w:adjustRightInd w:val="0"/>
              <w:snapToGrid w:val="0"/>
              <w:spacing w:line="300" w:lineRule="exact"/>
              <w:rPr>
                <w:rFonts w:hint="eastAsia" w:hAnsi="宋体" w:cs="宋体"/>
                <w:color w:val="auto"/>
                <w:kern w:val="2"/>
                <w:sz w:val="21"/>
              </w:rPr>
            </w:pPr>
            <w:r>
              <w:rPr>
                <w:rFonts w:hint="eastAsia" w:hAnsi="宋体" w:cs="宋体"/>
                <w:color w:val="auto"/>
                <w:kern w:val="2"/>
                <w:sz w:val="21"/>
              </w:rPr>
              <w:t>2、适应性:根据投标单位的服务条件、经营场地所处的地理位置，适当考虑定点范围分布和覆盖面酌情打分（附百度地图定位图），最高不超过4分。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continue"/>
            <w:vAlign w:val="center"/>
          </w:tcPr>
          <w:p>
            <w:pPr>
              <w:adjustRightInd w:val="0"/>
              <w:snapToGrid w:val="0"/>
              <w:rPr>
                <w:rFonts w:hint="eastAsia" w:ascii="宋体" w:hAnsi="宋体" w:cs="宋体"/>
                <w:color w:val="auto"/>
                <w:szCs w:val="21"/>
              </w:rPr>
            </w:pPr>
          </w:p>
        </w:tc>
        <w:tc>
          <w:tcPr>
            <w:tcW w:w="674" w:type="dxa"/>
            <w:vAlign w:val="center"/>
          </w:tcPr>
          <w:p>
            <w:pPr>
              <w:adjustRightInd w:val="0"/>
              <w:snapToGrid w:val="0"/>
              <w:jc w:val="center"/>
              <w:rPr>
                <w:rFonts w:hint="eastAsia" w:ascii="宋体" w:hAnsi="宋体" w:cs="宋体"/>
                <w:color w:val="auto"/>
              </w:rPr>
            </w:pPr>
            <w:r>
              <w:rPr>
                <w:rFonts w:hint="eastAsia" w:ascii="宋体" w:hAnsi="宋体" w:cs="宋体"/>
                <w:color w:val="auto"/>
                <w:szCs w:val="21"/>
              </w:rPr>
              <w:t>地理位置</w:t>
            </w:r>
          </w:p>
        </w:tc>
        <w:tc>
          <w:tcPr>
            <w:tcW w:w="628"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9</w:t>
            </w:r>
          </w:p>
        </w:tc>
        <w:tc>
          <w:tcPr>
            <w:tcW w:w="5729" w:type="dxa"/>
            <w:gridSpan w:val="2"/>
            <w:vAlign w:val="center"/>
          </w:tcPr>
          <w:p>
            <w:pPr>
              <w:widowControl/>
              <w:adjustRightInd w:val="0"/>
              <w:snapToGrid w:val="0"/>
              <w:rPr>
                <w:rFonts w:hint="eastAsia" w:ascii="宋体" w:hAnsi="宋体" w:cs="宋体"/>
                <w:color w:val="auto"/>
                <w:szCs w:val="21"/>
              </w:rPr>
            </w:pPr>
            <w:r>
              <w:rPr>
                <w:rFonts w:hint="eastAsia" w:ascii="宋体" w:hAnsi="宋体" w:cs="宋体"/>
                <w:color w:val="auto"/>
                <w:szCs w:val="21"/>
              </w:rPr>
              <w:t>投标人生产及经营场地在长沙市雨花区行政区域范围内的，计满分9分。投标人生产及经营场地在长沙市行政区域范围内的计6分；投标人生产及经营场地在长沙市行政区域范围以外的不计分。（附百度地图定位图）</w:t>
            </w:r>
            <w:r>
              <w:rPr>
                <w:rFonts w:hint="eastAsia" w:ascii="宋体" w:hAnsi="宋体" w:cs="宋体"/>
                <w:color w:val="auto"/>
              </w:rPr>
              <w:t>。</w:t>
            </w:r>
          </w:p>
          <w:p>
            <w:pPr>
              <w:adjustRightInd w:val="0"/>
              <w:snapToGrid w:val="0"/>
              <w:spacing w:line="288" w:lineRule="auto"/>
              <w:rPr>
                <w:rFonts w:hint="eastAsia" w:ascii="宋体" w:hAnsi="宋体" w:cs="宋体"/>
                <w:color w:val="auto"/>
                <w:szCs w:val="21"/>
              </w:rPr>
            </w:pPr>
            <w:r>
              <w:rPr>
                <w:rFonts w:hint="eastAsia" w:ascii="宋体" w:hAnsi="宋体" w:cs="宋体"/>
                <w:color w:val="auto"/>
              </w:rPr>
              <w:t>（要求提供</w:t>
            </w:r>
            <w:r>
              <w:rPr>
                <w:rFonts w:hint="eastAsia" w:ascii="宋体" w:hAnsi="宋体" w:cs="宋体"/>
                <w:color w:val="auto"/>
                <w:szCs w:val="21"/>
              </w:rPr>
              <w:t>生产及经营场地</w:t>
            </w:r>
            <w:r>
              <w:rPr>
                <w:rFonts w:hint="eastAsia" w:ascii="宋体" w:hAnsi="宋体" w:cs="宋体"/>
                <w:color w:val="auto"/>
              </w:rPr>
              <w:t>场地外观和生产区整体彩色照片，否则不计分）。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93"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766" w:type="dxa"/>
            <w:vMerge w:val="continue"/>
            <w:vAlign w:val="center"/>
          </w:tcPr>
          <w:p>
            <w:pPr>
              <w:adjustRightInd w:val="0"/>
              <w:snapToGrid w:val="0"/>
              <w:rPr>
                <w:rFonts w:hint="eastAsia" w:ascii="宋体" w:hAnsi="宋体" w:cs="宋体"/>
                <w:color w:val="auto"/>
                <w:szCs w:val="21"/>
              </w:rPr>
            </w:pPr>
          </w:p>
        </w:tc>
        <w:tc>
          <w:tcPr>
            <w:tcW w:w="674" w:type="dxa"/>
            <w:vAlign w:val="center"/>
          </w:tcPr>
          <w:p>
            <w:pPr>
              <w:adjustRightInd w:val="0"/>
              <w:snapToGrid w:val="0"/>
              <w:jc w:val="center"/>
              <w:rPr>
                <w:rFonts w:hint="eastAsia" w:ascii="宋体" w:hAnsi="宋体" w:cs="宋体"/>
                <w:color w:val="auto"/>
              </w:rPr>
            </w:pPr>
            <w:r>
              <w:rPr>
                <w:rFonts w:hint="eastAsia" w:ascii="宋体" w:hAnsi="宋体" w:cs="宋体"/>
                <w:color w:val="auto"/>
                <w:szCs w:val="21"/>
              </w:rPr>
              <w:t>投标书编制</w:t>
            </w:r>
          </w:p>
        </w:tc>
        <w:tc>
          <w:tcPr>
            <w:tcW w:w="628"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2</w:t>
            </w:r>
          </w:p>
        </w:tc>
        <w:tc>
          <w:tcPr>
            <w:tcW w:w="5729" w:type="dxa"/>
            <w:gridSpan w:val="2"/>
            <w:vAlign w:val="center"/>
          </w:tcPr>
          <w:p>
            <w:pPr>
              <w:widowControl/>
              <w:adjustRightInd w:val="0"/>
              <w:snapToGrid w:val="0"/>
              <w:rPr>
                <w:rFonts w:hint="eastAsia" w:ascii="宋体" w:hAnsi="宋体" w:cs="宋体"/>
                <w:color w:val="auto"/>
              </w:rPr>
            </w:pPr>
            <w:r>
              <w:rPr>
                <w:rFonts w:hint="eastAsia" w:ascii="宋体" w:hAnsi="宋体" w:cs="宋体"/>
                <w:color w:val="auto"/>
                <w:szCs w:val="21"/>
              </w:rPr>
              <w:t>投标文件按招标文件规定的格式、顺序编制，有目录、编页码，装订成册，书面整洁无涂改，没有缺漏项，计2分。不符合要求的，每处扣0.1分，扣完为止。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720" w:type="dxa"/>
            <w:vMerge w:val="continue"/>
            <w:vAlign w:val="center"/>
          </w:tcPr>
          <w:p>
            <w:pPr>
              <w:adjustRightInd w:val="0"/>
              <w:snapToGrid w:val="0"/>
              <w:rPr>
                <w:rFonts w:hint="eastAsia" w:ascii="宋体" w:hAnsi="宋体" w:cs="宋体"/>
                <w:b/>
                <w:bCs/>
                <w:color w:val="auto"/>
                <w:szCs w:val="21"/>
              </w:rPr>
            </w:pPr>
          </w:p>
        </w:tc>
        <w:tc>
          <w:tcPr>
            <w:tcW w:w="1440" w:type="dxa"/>
            <w:gridSpan w:val="2"/>
            <w:vAlign w:val="center"/>
          </w:tcPr>
          <w:p>
            <w:pPr>
              <w:adjustRightInd w:val="0"/>
              <w:snapToGrid w:val="0"/>
              <w:rPr>
                <w:rFonts w:hint="eastAsia" w:ascii="宋体" w:hAnsi="宋体" w:cs="宋体"/>
                <w:color w:val="auto"/>
                <w:szCs w:val="21"/>
              </w:rPr>
            </w:pPr>
            <w:r>
              <w:rPr>
                <w:rFonts w:hint="eastAsia" w:ascii="宋体" w:hAnsi="宋体" w:cs="宋体"/>
                <w:color w:val="auto"/>
                <w:szCs w:val="21"/>
              </w:rPr>
              <w:t>合计</w:t>
            </w:r>
          </w:p>
        </w:tc>
        <w:tc>
          <w:tcPr>
            <w:tcW w:w="628" w:type="dxa"/>
            <w:vAlign w:val="center"/>
          </w:tcPr>
          <w:p>
            <w:pPr>
              <w:adjustRightInd w:val="0"/>
              <w:snapToGrid w:val="0"/>
              <w:rPr>
                <w:rFonts w:hint="eastAsia" w:ascii="宋体" w:hAnsi="宋体" w:cs="宋体"/>
                <w:color w:val="auto"/>
                <w:szCs w:val="21"/>
              </w:rPr>
            </w:pPr>
            <w:r>
              <w:rPr>
                <w:rFonts w:hint="eastAsia" w:ascii="宋体" w:hAnsi="宋体" w:cs="宋体"/>
                <w:color w:val="auto"/>
                <w:szCs w:val="21"/>
              </w:rPr>
              <w:t>100</w:t>
            </w:r>
          </w:p>
        </w:tc>
        <w:tc>
          <w:tcPr>
            <w:tcW w:w="5729" w:type="dxa"/>
            <w:gridSpan w:val="2"/>
            <w:vAlign w:val="center"/>
          </w:tcPr>
          <w:p>
            <w:pPr>
              <w:widowControl/>
              <w:adjustRightInd w:val="0"/>
              <w:snapToGrid w:val="0"/>
              <w:rPr>
                <w:rFonts w:hint="eastAsia"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9" w:hRule="atLeast"/>
          <w:jc w:val="center"/>
        </w:trPr>
        <w:tc>
          <w:tcPr>
            <w:tcW w:w="8517" w:type="dxa"/>
            <w:gridSpan w:val="6"/>
            <w:vAlign w:val="center"/>
          </w:tcPr>
          <w:p>
            <w:pPr>
              <w:widowControl/>
              <w:adjustRightInd w:val="0"/>
              <w:snapToGrid w:val="0"/>
              <w:rPr>
                <w:rFonts w:hint="eastAsia" w:ascii="宋体" w:hAnsi="宋体" w:cs="宋体"/>
                <w:color w:val="auto"/>
              </w:rPr>
            </w:pPr>
            <w:r>
              <w:rPr>
                <w:rFonts w:hint="eastAsia" w:ascii="宋体" w:hAnsi="宋体" w:cs="宋体"/>
                <w:b/>
                <w:bCs/>
                <w:color w:val="auto"/>
                <w:szCs w:val="21"/>
              </w:rPr>
              <w:t>★采购人将对中标单位组织现场检查，考察在投标文件中承诺和提供的场地位置、生产设备、投入人员、业绩等材料的真实情况。</w:t>
            </w:r>
            <w:r>
              <w:rPr>
                <w:rFonts w:hint="eastAsia" w:ascii="宋体" w:hAnsi="宋体" w:cs="宋体"/>
                <w:b/>
                <w:color w:val="auto"/>
                <w:spacing w:val="-4"/>
                <w:szCs w:val="21"/>
              </w:rPr>
              <w:t>一旦发现弄虚作假，取消中标资格并</w:t>
            </w:r>
            <w:r>
              <w:rPr>
                <w:rFonts w:hint="eastAsia" w:ascii="宋体" w:hAnsi="宋体" w:cs="宋体"/>
                <w:b/>
                <w:bCs/>
                <w:color w:val="auto"/>
                <w:szCs w:val="21"/>
              </w:rPr>
              <w:t>按相关法律法规处理。</w:t>
            </w:r>
          </w:p>
        </w:tc>
      </w:tr>
    </w:tbl>
    <w:p>
      <w:pPr>
        <w:adjustRightInd w:val="0"/>
        <w:snapToGrid w:val="0"/>
        <w:spacing w:beforeLines="50" w:line="360" w:lineRule="auto"/>
        <w:rPr>
          <w:rFonts w:hint="eastAsia" w:ascii="宋体" w:hAnsi="宋体" w:cs="宋体"/>
          <w:b/>
          <w:color w:val="auto"/>
          <w:sz w:val="28"/>
          <w:szCs w:val="28"/>
        </w:rPr>
      </w:pPr>
      <w:r>
        <w:rPr>
          <w:rFonts w:hint="eastAsia" w:ascii="宋体" w:hAnsi="宋体" w:cs="宋体"/>
          <w:b/>
          <w:color w:val="auto"/>
          <w:szCs w:val="21"/>
        </w:rPr>
        <w:br w:type="page"/>
      </w:r>
      <w:r>
        <w:rPr>
          <w:rFonts w:hint="eastAsia" w:ascii="宋体" w:hAnsi="宋体" w:cs="宋体"/>
          <w:b/>
          <w:color w:val="auto"/>
          <w:sz w:val="28"/>
          <w:szCs w:val="28"/>
        </w:rPr>
        <w:t>正文</w:t>
      </w:r>
    </w:p>
    <w:p>
      <w:pPr>
        <w:adjustRightInd w:val="0"/>
        <w:snapToGrid w:val="0"/>
        <w:spacing w:line="360" w:lineRule="auto"/>
        <w:jc w:val="left"/>
        <w:rPr>
          <w:rFonts w:hint="eastAsia" w:ascii="宋体" w:hAnsi="宋体" w:cs="宋体"/>
          <w:b/>
          <w:color w:val="auto"/>
          <w:szCs w:val="21"/>
        </w:rPr>
      </w:pPr>
      <w:r>
        <w:rPr>
          <w:rFonts w:hint="eastAsia" w:ascii="宋体" w:hAnsi="宋体" w:cs="宋体"/>
          <w:b/>
          <w:color w:val="auto"/>
          <w:szCs w:val="21"/>
        </w:rPr>
        <w:t>1.评标方法</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1.1评标方法：综合评分法，指投标文件满足招标文件全部实质性要求，且按照评审因素的量化指标评审得分最高的投标人为中标候选人的评标方法。</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bCs/>
          <w:color w:val="auto"/>
          <w:szCs w:val="21"/>
        </w:rPr>
        <w:t>1.2</w:t>
      </w:r>
      <w:r>
        <w:rPr>
          <w:rFonts w:hint="eastAsia" w:ascii="宋体" w:hAnsi="宋体" w:cs="宋体"/>
          <w:color w:val="auto"/>
          <w:szCs w:val="21"/>
        </w:rPr>
        <w:t>评标因素：评审因素的设定应当与投标人所提供货物服务的质量相关，包括投标报价、技术或者服务水平、履约能力、售后服务等，但不包括第二章第3条“投标人的资格要求”。</w:t>
      </w:r>
      <w:r>
        <w:rPr>
          <w:rFonts w:hint="eastAsia" w:ascii="宋体" w:hAnsi="宋体" w:cs="宋体"/>
          <w:bCs/>
          <w:color w:val="auto"/>
          <w:szCs w:val="21"/>
        </w:rPr>
        <w:t>本采购项目</w:t>
      </w:r>
      <w:r>
        <w:rPr>
          <w:rFonts w:hint="eastAsia" w:ascii="宋体" w:hAnsi="宋体" w:cs="宋体"/>
          <w:color w:val="auto"/>
          <w:szCs w:val="21"/>
        </w:rPr>
        <w:t>的评标因素和标准见【</w:t>
      </w:r>
      <w:r>
        <w:rPr>
          <w:rFonts w:hint="eastAsia" w:ascii="宋体" w:hAnsi="宋体" w:cs="宋体"/>
          <w:b/>
          <w:color w:val="auto"/>
          <w:szCs w:val="21"/>
        </w:rPr>
        <w:t>评标方法及标准前附表</w:t>
      </w:r>
      <w:r>
        <w:rPr>
          <w:rFonts w:hint="eastAsia" w:ascii="宋体" w:hAnsi="宋体" w:cs="宋体"/>
          <w:color w:val="auto"/>
          <w:szCs w:val="21"/>
        </w:rPr>
        <w:t>】。</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1.3采购人不接受投标人给予的赠品、回扣或者与采购无关的其他商品、服务。</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2.</w:t>
      </w:r>
      <w:r>
        <w:rPr>
          <w:rFonts w:hint="eastAsia" w:ascii="宋体" w:hAnsi="宋体" w:cs="宋体"/>
          <w:color w:val="auto"/>
          <w:szCs w:val="21"/>
        </w:rPr>
        <w:t xml:space="preserve"> </w:t>
      </w:r>
      <w:r>
        <w:rPr>
          <w:rFonts w:hint="eastAsia" w:ascii="宋体" w:hAnsi="宋体" w:cs="宋体"/>
          <w:b/>
          <w:bCs/>
          <w:color w:val="auto"/>
          <w:szCs w:val="21"/>
        </w:rPr>
        <w:t>评标程序</w:t>
      </w:r>
    </w:p>
    <w:p>
      <w:pPr>
        <w:adjustRightInd w:val="0"/>
        <w:snapToGrid w:val="0"/>
        <w:spacing w:line="360" w:lineRule="auto"/>
        <w:ind w:firstLine="420" w:firstLineChars="200"/>
        <w:jc w:val="left"/>
        <w:rPr>
          <w:rFonts w:hint="eastAsia" w:ascii="宋体" w:hAnsi="宋体" w:cs="宋体"/>
          <w:bCs/>
          <w:color w:val="auto"/>
          <w:szCs w:val="21"/>
        </w:rPr>
      </w:pPr>
      <w:r>
        <w:rPr>
          <w:rFonts w:hint="eastAsia" w:ascii="宋体" w:hAnsi="宋体" w:cs="宋体"/>
          <w:bCs/>
          <w:color w:val="auto"/>
          <w:szCs w:val="21"/>
        </w:rPr>
        <w:t>2.1</w:t>
      </w:r>
      <w:r>
        <w:rPr>
          <w:rFonts w:hint="eastAsia" w:ascii="宋体" w:hAnsi="宋体" w:cs="宋体"/>
          <w:color w:val="auto"/>
          <w:szCs w:val="21"/>
        </w:rPr>
        <w:t>评标程序分为投标文件商务、技术等符合性审查、澄清有关问题、比较和评价、确定中标候选人名单。</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3. 投标文件符合性审查</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3.1评标委员会应当对符合资格条件的投标人的投标文件进行符合性审查，以确定其是否满足招标文件商务、技术等实质性要求。</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（2）投标人不得通过修正或撤销不合要求的偏离从而使其投标成为实质上响应的投标。</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3.2</w:t>
      </w:r>
      <w:bookmarkStart w:id="8" w:name="_Hlk492810005"/>
      <w:r>
        <w:rPr>
          <w:rFonts w:hint="eastAsia" w:ascii="宋体" w:hAnsi="宋体" w:cs="宋体"/>
          <w:color w:val="auto"/>
          <w:szCs w:val="21"/>
        </w:rPr>
        <w:t>投标文件属下列情况之一的，投标无效：</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（1）投标文件中商务技术文件未按照招标文件规定要求签署、盖章的；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（2）投标文件没有对招标文件的实质性要求和条件作出响应，或者对招标文件的偏差超出招标文件规定的偏差范围或最高项数；</w:t>
      </w:r>
    </w:p>
    <w:bookmarkEnd w:id="8"/>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（3）报价超过招标文件中规定的预算金额或者最高限价的； </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（4）投标有效期不足的；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（5）投标文件含有采购人不能接受的附加条件的；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（6）法律、法规和招标文件规定的其他投标无效情形的。</w:t>
      </w:r>
    </w:p>
    <w:p>
      <w:pPr>
        <w:adjustRightInd w:val="0"/>
        <w:snapToGrid w:val="0"/>
        <w:spacing w:line="360" w:lineRule="auto"/>
        <w:jc w:val="left"/>
        <w:rPr>
          <w:rFonts w:hint="eastAsia" w:ascii="宋体" w:hAnsi="宋体" w:cs="宋体"/>
          <w:bCs/>
          <w:color w:val="auto"/>
          <w:szCs w:val="21"/>
        </w:rPr>
      </w:pPr>
      <w:r>
        <w:rPr>
          <w:rFonts w:hint="eastAsia" w:ascii="宋体" w:hAnsi="宋体" w:cs="宋体"/>
          <w:b/>
          <w:bCs/>
          <w:color w:val="auto"/>
          <w:szCs w:val="21"/>
        </w:rPr>
        <w:t>4. 澄清有关问题</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4.1对于投标文件中含义不明确、同类问题表述不一致或者有明显文字和计算错误的内容，评标委员会应当以书面形式要求投标人作出必要的澄清、说明或者补正。</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4.2投标文件报价出现前后不一致的，除【</w:t>
      </w:r>
      <w:r>
        <w:rPr>
          <w:rFonts w:hint="eastAsia" w:ascii="宋体" w:hAnsi="宋体" w:cs="宋体"/>
          <w:b/>
          <w:color w:val="auto"/>
          <w:szCs w:val="21"/>
        </w:rPr>
        <w:t>评标方法及标准前附表</w:t>
      </w:r>
      <w:r>
        <w:rPr>
          <w:rFonts w:hint="eastAsia" w:ascii="宋体" w:hAnsi="宋体" w:cs="宋体"/>
          <w:color w:val="auto"/>
          <w:szCs w:val="21"/>
        </w:rPr>
        <w:t>】另有规定外，按照下列规定修正：</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（1）投标文件中开标一览表内容与投标文件中相应内容不一致的，以开标一览表为准；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（2）大写金额和小写金额不一致的，以大写金额为准；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（3）单价金额小数点或者百分比有明显错位的，以开标一览表的总价为准，并修改单价；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（4）总价金额与按单价汇总金额不一致的，以单价金额计算结果为准。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4.3投标文件报价同时出现两种以上不一致的，按照前款规定的顺序修正。修正后的报价由投标人代表签字(或者加盖单位章)确认后产生约束力，投标人不确认的，其投标无效。</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4.4投标人的澄清、说明或者补正应当采用书面形式，并加盖公章，或者由法定代表人或其授权的代表签字，并按评标委员会的通知要求递交。投标人的澄清、说明或者补正不得超出投标文件的范围或者改变投标文件的实质性内容。评标委员会不接受投标人主动提交的澄清、说明或者补正。</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4.5有效的书面澄清材料，是投标文件的补充材料，成为投标文件的组成部分。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5. 比较与评价</w:t>
      </w:r>
    </w:p>
    <w:p>
      <w:pPr>
        <w:adjustRightInd w:val="0"/>
        <w:snapToGrid w:val="0"/>
        <w:spacing w:line="360" w:lineRule="auto"/>
        <w:ind w:firstLine="420" w:firstLineChars="200"/>
        <w:jc w:val="left"/>
        <w:rPr>
          <w:rFonts w:hint="eastAsia" w:ascii="宋体" w:hAnsi="宋体" w:cs="宋体"/>
          <w:bCs/>
          <w:color w:val="auto"/>
          <w:szCs w:val="21"/>
        </w:rPr>
      </w:pPr>
      <w:r>
        <w:rPr>
          <w:rFonts w:hint="eastAsia" w:ascii="宋体" w:hAnsi="宋体" w:cs="宋体"/>
          <w:bCs/>
          <w:color w:val="auto"/>
          <w:szCs w:val="21"/>
        </w:rPr>
        <w:t>5.1评标委员会应按照招标文件中规定的评标方法、</w:t>
      </w:r>
      <w:r>
        <w:rPr>
          <w:rFonts w:hint="eastAsia" w:ascii="宋体" w:hAnsi="宋体" w:cs="宋体"/>
          <w:color w:val="auto"/>
          <w:szCs w:val="21"/>
        </w:rPr>
        <w:t>标准和评标因素，</w:t>
      </w:r>
      <w:r>
        <w:rPr>
          <w:rFonts w:hint="eastAsia" w:ascii="宋体" w:hAnsi="宋体" w:cs="宋体"/>
          <w:bCs/>
          <w:color w:val="auto"/>
          <w:szCs w:val="21"/>
        </w:rPr>
        <w:t>对</w:t>
      </w:r>
      <w:r>
        <w:rPr>
          <w:rFonts w:hint="eastAsia" w:ascii="宋体" w:hAnsi="宋体" w:cs="宋体"/>
          <w:color w:val="auto"/>
          <w:szCs w:val="21"/>
        </w:rPr>
        <w:t>资格性检查和符合性检查</w:t>
      </w:r>
      <w:r>
        <w:rPr>
          <w:rFonts w:hint="eastAsia" w:ascii="宋体" w:hAnsi="宋体" w:cs="宋体"/>
          <w:bCs/>
          <w:color w:val="auto"/>
          <w:szCs w:val="21"/>
        </w:rPr>
        <w:t>合格的投标文件进行评估，综合比较与评价。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5.2投标报价的修正或调整：</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（1）如果有算术错误，投标报价将按本章第4.2款进行算术修正及修正次序规则修正。</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（2）需落实政府采购政策（价格评审优惠、优先采购）的，按【</w:t>
      </w:r>
      <w:r>
        <w:rPr>
          <w:rFonts w:hint="eastAsia" w:ascii="宋体" w:hAnsi="宋体" w:cs="宋体"/>
          <w:b/>
          <w:color w:val="auto"/>
          <w:szCs w:val="21"/>
        </w:rPr>
        <w:t>评标方法及标准前附表</w:t>
      </w:r>
      <w:r>
        <w:rPr>
          <w:rFonts w:hint="eastAsia" w:ascii="宋体" w:hAnsi="宋体" w:cs="宋体"/>
          <w:color w:val="auto"/>
          <w:szCs w:val="21"/>
        </w:rPr>
        <w:t>】相关规定进行价格调整的，以调整后的价格计算评标基准价和投标报价。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5.3投标报价评价：价格分应当采用低价优先法计算，即满足招标文件要求且投标价格最低的投标报价为评标基准价，其价格分为满分（报价权重分）。其他投标人的价格分统一按照下列公式计算：</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投标报价得分=（评标基准价调整／投标报价调整） ×报价权重分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5.4技术、商务等评分项响应评价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（1）技术、商务等评分项响应评分。按本章第1.2款规定的评标因素和标准，对技术、商务等评分项计算得分。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5.5评标总得分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评标总得分＝F1×A1＋F2×A2＋……＋Fn×An</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F1、F2……Fn分别为各项评审因素的得分；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A1、A2、……An 分别为各项评审因素所占的权重（A1＋A2＋…＋An＝1）。</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评标过程中，不得去掉报价中的最高报价和最低报价。</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5.6评分分值计算保留小数点后两位，小数点后第三位“四舍五入”。</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5.7评标时，评标委员会各成员应当独立对每个投标人的投标文件进行评价、评分，然后汇总每个投标人每项评分因素的得分。</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5.8提供相同品牌产品且通过资格审查、符合性审查的不同投标人参加同一合同项下投标的，按一家投标人计算，评审后得分最高的同品牌投标人获得中标人推荐资格，其他同品牌投标人不作为中标候选人。评审得分相同的，由采购人或者采购人委托评标委员会按照【</w:t>
      </w:r>
      <w:r>
        <w:rPr>
          <w:rFonts w:hint="eastAsia" w:ascii="宋体" w:hAnsi="宋体" w:cs="宋体"/>
          <w:b/>
          <w:color w:val="auto"/>
          <w:szCs w:val="21"/>
        </w:rPr>
        <w:t>评标方法及标准前附表</w:t>
      </w:r>
      <w:r>
        <w:rPr>
          <w:rFonts w:hint="eastAsia" w:ascii="宋体" w:hAnsi="宋体" w:cs="宋体"/>
          <w:color w:val="auto"/>
          <w:szCs w:val="21"/>
        </w:rPr>
        <w:t>】规定的方式确定一个投标人获得中标人推荐资格，招标文件未规定的采取随机抽取方式确定，其他同品牌投标人不作为中标候选人。</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5.9非单一产品采购项目，采购人应当根据采购项目技术构成、产品价格比重等合理确定核心产品，并在【</w:t>
      </w:r>
      <w:r>
        <w:rPr>
          <w:rFonts w:hint="eastAsia" w:ascii="宋体" w:hAnsi="宋体" w:cs="宋体"/>
          <w:b/>
          <w:color w:val="auto"/>
          <w:szCs w:val="21"/>
        </w:rPr>
        <w:t>评标方法及标准前附表</w:t>
      </w:r>
      <w:r>
        <w:rPr>
          <w:rFonts w:hint="eastAsia" w:ascii="宋体" w:hAnsi="宋体" w:cs="宋体"/>
          <w:color w:val="auto"/>
          <w:szCs w:val="21"/>
        </w:rPr>
        <w:t>】中载明。多家投标人提供的核心产品品牌相同的，按前款规定处理。</w:t>
      </w:r>
    </w:p>
    <w:p>
      <w:pPr>
        <w:adjustRightInd w:val="0"/>
        <w:snapToGrid w:val="0"/>
        <w:spacing w:line="360" w:lineRule="auto"/>
        <w:jc w:val="left"/>
        <w:rPr>
          <w:rFonts w:hint="eastAsia" w:ascii="宋体" w:hAnsi="宋体" w:cs="宋体"/>
          <w:b/>
          <w:color w:val="auto"/>
          <w:szCs w:val="21"/>
        </w:rPr>
      </w:pPr>
      <w:r>
        <w:rPr>
          <w:rFonts w:hint="eastAsia" w:ascii="宋体" w:hAnsi="宋体" w:cs="宋体"/>
          <w:b/>
          <w:bCs/>
          <w:color w:val="auto"/>
          <w:szCs w:val="21"/>
        </w:rPr>
        <w:t>6.</w:t>
      </w:r>
      <w:r>
        <w:rPr>
          <w:rFonts w:hint="eastAsia" w:ascii="宋体" w:hAnsi="宋体" w:cs="宋体"/>
          <w:b/>
          <w:color w:val="auto"/>
          <w:szCs w:val="21"/>
        </w:rPr>
        <w:t xml:space="preserve"> 确定中标候选人名单</w:t>
      </w:r>
    </w:p>
    <w:p>
      <w:pPr>
        <w:adjustRightInd w:val="0"/>
        <w:snapToGrid w:val="0"/>
        <w:spacing w:line="360" w:lineRule="auto"/>
        <w:ind w:firstLine="420" w:firstLineChars="200"/>
        <w:jc w:val="left"/>
        <w:rPr>
          <w:rFonts w:hint="eastAsia" w:ascii="宋体" w:hAnsi="宋体" w:cs="宋体"/>
          <w:bCs/>
          <w:color w:val="auto"/>
          <w:szCs w:val="21"/>
        </w:rPr>
      </w:pPr>
      <w:r>
        <w:rPr>
          <w:rFonts w:hint="eastAsia" w:ascii="宋体" w:hAnsi="宋体" w:cs="宋体"/>
          <w:color w:val="auto"/>
          <w:szCs w:val="21"/>
        </w:rPr>
        <w:t>6.1评标委员会根据评标结果确定推荐的中标候选人名单，并按投标人综合得分由高到低顺序排列。中标候选人并列的，由采购人或者采购人委托评标委员会按照招标文件第二章第29.2款规定的方式确定中标人。</w:t>
      </w:r>
    </w:p>
    <w:p>
      <w:pPr>
        <w:adjustRightInd w:val="0"/>
        <w:snapToGrid w:val="0"/>
        <w:spacing w:line="360" w:lineRule="auto"/>
        <w:jc w:val="left"/>
        <w:rPr>
          <w:rFonts w:hint="eastAsia" w:ascii="宋体" w:hAnsi="宋体" w:cs="宋体"/>
          <w:b/>
          <w:color w:val="auto"/>
          <w:szCs w:val="21"/>
        </w:rPr>
      </w:pPr>
      <w:r>
        <w:rPr>
          <w:rFonts w:hint="eastAsia" w:ascii="宋体" w:hAnsi="宋体" w:cs="宋体"/>
          <w:b/>
          <w:bCs/>
          <w:color w:val="auto"/>
          <w:szCs w:val="21"/>
        </w:rPr>
        <w:t>7.</w:t>
      </w:r>
      <w:r>
        <w:rPr>
          <w:rFonts w:hint="eastAsia" w:ascii="宋体" w:hAnsi="宋体" w:cs="宋体"/>
          <w:b/>
          <w:color w:val="auto"/>
          <w:szCs w:val="21"/>
        </w:rPr>
        <w:t>编写评标报告</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7.1评标</w:t>
      </w:r>
      <w:r>
        <w:rPr>
          <w:rFonts w:hint="eastAsia" w:ascii="宋体" w:hAnsi="宋体" w:cs="宋体"/>
          <w:bCs/>
          <w:color w:val="auto"/>
          <w:szCs w:val="21"/>
        </w:rPr>
        <w:t>委员会</w:t>
      </w:r>
      <w:r>
        <w:rPr>
          <w:rFonts w:hint="eastAsia" w:ascii="宋体" w:hAnsi="宋体" w:cs="宋体"/>
          <w:color w:val="auto"/>
          <w:szCs w:val="21"/>
        </w:rPr>
        <w:t>根据全体评标成员签字的原始评标记录和评标结果编写评标报告。</w:t>
      </w:r>
    </w:p>
    <w:p>
      <w:pPr>
        <w:adjustRightInd w:val="0"/>
        <w:snapToGrid w:val="0"/>
        <w:spacing w:line="360" w:lineRule="auto"/>
        <w:ind w:firstLine="420" w:firstLineChars="200"/>
        <w:jc w:val="left"/>
        <w:rPr>
          <w:rFonts w:hint="eastAsia" w:ascii="宋体" w:hAnsi="宋体" w:cs="宋体"/>
          <w:bCs/>
          <w:color w:val="auto"/>
          <w:szCs w:val="21"/>
        </w:rPr>
      </w:pPr>
      <w:r>
        <w:rPr>
          <w:rFonts w:hint="eastAsia" w:ascii="宋体" w:hAnsi="宋体" w:cs="宋体"/>
          <w:color w:val="auto"/>
          <w:szCs w:val="21"/>
        </w:rPr>
        <w:t>7.2</w:t>
      </w:r>
      <w:r>
        <w:rPr>
          <w:rFonts w:hint="eastAsia" w:ascii="宋体" w:hAnsi="宋体" w:cs="宋体"/>
          <w:bCs/>
          <w:color w:val="auto"/>
          <w:szCs w:val="21"/>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jc w:val="left"/>
        <w:rPr>
          <w:rFonts w:hint="eastAsia" w:ascii="宋体" w:hAnsi="宋体" w:cs="宋体"/>
          <w:b/>
          <w:bCs/>
          <w:color w:val="auto"/>
          <w:szCs w:val="21"/>
        </w:rPr>
      </w:pPr>
      <w:r>
        <w:rPr>
          <w:rFonts w:hint="eastAsia" w:ascii="宋体" w:hAnsi="宋体" w:cs="宋体"/>
          <w:b/>
          <w:bCs/>
          <w:color w:val="auto"/>
          <w:szCs w:val="21"/>
        </w:rPr>
        <w:t>8.</w:t>
      </w:r>
      <w:r>
        <w:rPr>
          <w:rFonts w:hint="eastAsia" w:ascii="宋体" w:hAnsi="宋体" w:cs="宋体"/>
          <w:b/>
          <w:color w:val="auto"/>
          <w:szCs w:val="21"/>
        </w:rPr>
        <w:t>评标报告</w:t>
      </w:r>
      <w:r>
        <w:rPr>
          <w:rFonts w:hint="eastAsia" w:ascii="宋体" w:hAnsi="宋体" w:cs="宋体"/>
          <w:b/>
          <w:bCs/>
          <w:color w:val="auto"/>
          <w:szCs w:val="21"/>
        </w:rPr>
        <w:t>复核</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8.1汇总完成后，除下列情形外，任何人不得修改评标结果：</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（1）分值汇总计算错误的；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（2）分项评分超出评分标准范围的；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（3）评标委员会成员对客观评审因素评分不一致的；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（4）经评标委员会认定评分畸高、畸低的。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8.1评标报告签署前，经复核发现存在以上情形之一的，评标委员会应当当场修改评标结果，并在评标报告中记载；评标报告签署后至中标公告发布前，采购人或者采购代理机构发现存在以上情形之一的，应当组织原评标委员会进行重新评审，重新评审改变评标结果的，书面报告本级财政部门。</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8.2投标人对本条第一款情形提出质疑的，采购人或者采购代理机构可以组织原评标委员会进行重新评审，重新评审改变评标结果的，应当书面报告本级财政部门。</w:t>
      </w:r>
    </w:p>
    <w:p>
      <w:pPr>
        <w:adjustRightInd w:val="0"/>
        <w:snapToGrid w:val="0"/>
        <w:spacing w:line="360" w:lineRule="auto"/>
        <w:jc w:val="left"/>
        <w:rPr>
          <w:rFonts w:hint="eastAsia" w:ascii="宋体" w:hAnsi="宋体" w:cs="宋体"/>
          <w:b/>
          <w:color w:val="auto"/>
          <w:szCs w:val="21"/>
        </w:rPr>
      </w:pPr>
      <w:r>
        <w:rPr>
          <w:rFonts w:hint="eastAsia" w:ascii="宋体" w:hAnsi="宋体" w:cs="宋体"/>
          <w:b/>
          <w:color w:val="auto"/>
          <w:szCs w:val="21"/>
        </w:rPr>
        <w:t>9.停止评标</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9.1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adjustRightInd w:val="0"/>
        <w:snapToGrid w:val="0"/>
        <w:spacing w:line="360" w:lineRule="auto"/>
        <w:jc w:val="left"/>
        <w:rPr>
          <w:rFonts w:hint="eastAsia" w:ascii="宋体" w:hAnsi="宋体" w:cs="宋体"/>
          <w:b/>
          <w:color w:val="auto"/>
          <w:szCs w:val="21"/>
        </w:rPr>
      </w:pPr>
      <w:r>
        <w:rPr>
          <w:rFonts w:hint="eastAsia" w:ascii="宋体" w:hAnsi="宋体" w:cs="宋体"/>
          <w:b/>
          <w:color w:val="auto"/>
          <w:szCs w:val="21"/>
        </w:rPr>
        <w:t>10. 重新组建评标委员会进行评标</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10.1评标委员会或者其成员存在下列情形导致评标结果无效的，采购人、采购代理机构可以重新组建评标委员会进行评标，并书面报告本级财政部门，但采购合同已经履行的除外：</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（1）评标委员会组成不符合本办法规定的；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（2）有《政府采购货物和服务招标投标管理办法》（财政部令第87号）第六十二条第一至五项情形的；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（3）评标委员会及其成员独立评标受到非法干预的；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（4）有《政府采购法实施条例》第七十五条规定的违法行为的。</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10.2有违法违规行为的原评标委员会成员不得参加重新组建的评标委员会。</w:t>
      </w:r>
    </w:p>
    <w:p>
      <w:pPr>
        <w:pStyle w:val="4"/>
        <w:keepNext w:val="0"/>
        <w:adjustRightInd w:val="0"/>
        <w:snapToGrid w:val="0"/>
        <w:jc w:val="both"/>
        <w:rPr>
          <w:rFonts w:hint="eastAsia" w:ascii="宋体" w:hAnsi="宋体" w:cs="宋体"/>
          <w:bCs w:val="0"/>
          <w:color w:val="auto"/>
          <w:w w:val="90"/>
          <w:sz w:val="32"/>
          <w:szCs w:val="32"/>
        </w:rPr>
      </w:pPr>
    </w:p>
    <w:p>
      <w:pPr>
        <w:rPr>
          <w:rFonts w:hint="eastAsia" w:ascii="宋体" w:hAnsi="宋体" w:cs="宋体"/>
          <w:bCs/>
          <w:color w:val="auto"/>
          <w:w w:val="90"/>
          <w:sz w:val="32"/>
          <w:szCs w:val="32"/>
        </w:rPr>
      </w:pPr>
    </w:p>
    <w:p>
      <w:pPr>
        <w:rPr>
          <w:rFonts w:hint="eastAsia" w:ascii="宋体" w:hAnsi="宋体" w:cs="宋体"/>
          <w:bCs/>
          <w:color w:val="auto"/>
          <w:w w:val="90"/>
          <w:sz w:val="32"/>
          <w:szCs w:val="32"/>
        </w:rPr>
      </w:pPr>
    </w:p>
    <w:p>
      <w:pPr>
        <w:pStyle w:val="19"/>
        <w:numPr>
          <w:ilvl w:val="0"/>
          <w:numId w:val="4"/>
        </w:numPr>
        <w:adjustRightInd w:val="0"/>
        <w:snapToGrid w:val="0"/>
        <w:spacing w:beforeLines="50" w:line="360" w:lineRule="auto"/>
        <w:jc w:val="center"/>
        <w:outlineLvl w:val="0"/>
        <w:rPr>
          <w:rFonts w:hint="eastAsia" w:hAnsi="宋体" w:cs="宋体"/>
          <w:b/>
          <w:color w:val="auto"/>
          <w:sz w:val="32"/>
          <w:szCs w:val="32"/>
        </w:rPr>
      </w:pPr>
      <w:r>
        <w:rPr>
          <w:rFonts w:hint="eastAsia" w:hAnsi="宋体" w:cs="宋体"/>
          <w:b/>
          <w:color w:val="auto"/>
          <w:sz w:val="32"/>
          <w:szCs w:val="32"/>
        </w:rPr>
        <w:br w:type="page"/>
      </w:r>
      <w:r>
        <w:rPr>
          <w:rFonts w:hint="eastAsia" w:hAnsi="宋体" w:cs="宋体"/>
          <w:b/>
          <w:color w:val="auto"/>
          <w:sz w:val="32"/>
          <w:szCs w:val="32"/>
        </w:rPr>
        <w:t>技术规格、参数与要求</w:t>
      </w:r>
    </w:p>
    <w:p>
      <w:pPr>
        <w:numPr>
          <w:ilvl w:val="0"/>
          <w:numId w:val="5"/>
        </w:numPr>
        <w:spacing w:line="360" w:lineRule="auto"/>
        <w:jc w:val="left"/>
        <w:rPr>
          <w:rFonts w:hint="eastAsia" w:ascii="宋体" w:hAnsi="宋体" w:cs="宋体"/>
          <w:b/>
          <w:color w:val="auto"/>
        </w:rPr>
      </w:pPr>
      <w:bookmarkStart w:id="9" w:name="_Toc338618501"/>
      <w:bookmarkStart w:id="10" w:name="_Toc321035586"/>
      <w:bookmarkStart w:id="11" w:name="_Toc337490208"/>
      <w:r>
        <w:rPr>
          <w:rFonts w:hint="eastAsia" w:ascii="宋体" w:hAnsi="宋体" w:cs="宋体"/>
          <w:b/>
          <w:color w:val="auto"/>
        </w:rPr>
        <w:t>项目概况</w:t>
      </w:r>
      <w:bookmarkEnd w:id="9"/>
      <w:bookmarkEnd w:id="10"/>
      <w:bookmarkEnd w:id="11"/>
    </w:p>
    <w:p>
      <w:pPr>
        <w:spacing w:line="360" w:lineRule="auto"/>
        <w:ind w:firstLine="420" w:firstLineChars="200"/>
        <w:rPr>
          <w:rFonts w:hint="eastAsia" w:ascii="宋体" w:hAnsi="宋体" w:cs="宋体"/>
          <w:color w:val="auto"/>
        </w:rPr>
      </w:pPr>
      <w:r>
        <w:rPr>
          <w:rFonts w:hint="eastAsia" w:ascii="宋体" w:hAnsi="宋体" w:cs="宋体"/>
          <w:color w:val="auto"/>
        </w:rPr>
        <w:t>为进一步加强侯家塘街道机关及下属各单位广告创意、图文制作等管理，长沙市雨花区侯家塘街道办事处对2019-2021年侯家塘街道机关及下属各单位的文印、喷绘、写真、户外广告等印刷服务进行公开招标。选定印刷服务定点企业。在服务年度内街道及下属各行政事业单位的广告创意、图文制作等印刷服务项目，按要求在定点企业中选择，以达到更加规范印刷服务工作，节约财政资金的目的。</w:t>
      </w:r>
    </w:p>
    <w:p>
      <w:pPr>
        <w:numPr>
          <w:ilvl w:val="0"/>
          <w:numId w:val="5"/>
        </w:numPr>
        <w:spacing w:line="360" w:lineRule="auto"/>
        <w:rPr>
          <w:rFonts w:hint="eastAsia" w:ascii="宋体" w:hAnsi="宋体" w:cs="宋体"/>
          <w:b/>
          <w:color w:val="auto"/>
        </w:rPr>
      </w:pPr>
      <w:bookmarkStart w:id="12" w:name="_Toc321035587"/>
      <w:bookmarkStart w:id="13" w:name="_Toc338618502"/>
      <w:bookmarkStart w:id="14" w:name="_Toc236901685"/>
      <w:bookmarkStart w:id="15" w:name="_Toc337490209"/>
      <w:r>
        <w:rPr>
          <w:rFonts w:hint="eastAsia" w:ascii="宋体" w:hAnsi="宋体" w:cs="宋体"/>
          <w:b/>
          <w:color w:val="auto"/>
        </w:rPr>
        <w:t>标段划分</w:t>
      </w:r>
      <w:bookmarkEnd w:id="12"/>
      <w:bookmarkEnd w:id="13"/>
      <w:bookmarkEnd w:id="14"/>
      <w:bookmarkEnd w:id="15"/>
      <w:r>
        <w:rPr>
          <w:rFonts w:hint="eastAsia" w:ascii="宋体" w:hAnsi="宋体" w:cs="宋体"/>
          <w:b/>
          <w:color w:val="auto"/>
        </w:rPr>
        <w:t>、定点数量</w:t>
      </w:r>
    </w:p>
    <w:p>
      <w:pPr>
        <w:numPr>
          <w:ilvl w:val="0"/>
          <w:numId w:val="6"/>
        </w:numPr>
        <w:spacing w:line="360" w:lineRule="auto"/>
        <w:ind w:firstLine="420" w:firstLineChars="200"/>
        <w:rPr>
          <w:rFonts w:hint="eastAsia" w:ascii="宋体" w:hAnsi="宋体" w:cs="宋体"/>
          <w:color w:val="auto"/>
        </w:rPr>
      </w:pPr>
      <w:bookmarkStart w:id="16" w:name="_Toc236901687"/>
      <w:bookmarkStart w:id="17" w:name="_Toc227423936"/>
      <w:r>
        <w:rPr>
          <w:rFonts w:hint="eastAsia" w:ascii="宋体" w:hAnsi="宋体" w:cs="宋体"/>
          <w:color w:val="auto"/>
        </w:rPr>
        <w:t>定点供应商数量：8家服务单位。</w:t>
      </w:r>
    </w:p>
    <w:p>
      <w:pPr>
        <w:numPr>
          <w:ilvl w:val="0"/>
          <w:numId w:val="5"/>
        </w:numPr>
        <w:spacing w:line="360" w:lineRule="auto"/>
        <w:rPr>
          <w:rFonts w:hint="eastAsia" w:ascii="宋体" w:hAnsi="宋体" w:cs="宋体"/>
          <w:b/>
          <w:color w:val="auto"/>
        </w:rPr>
      </w:pPr>
      <w:r>
        <w:rPr>
          <w:rFonts w:hint="eastAsia" w:ascii="宋体" w:hAnsi="宋体" w:cs="宋体"/>
          <w:b/>
          <w:color w:val="auto"/>
        </w:rPr>
        <w:t>项目清单及设备投入：</w:t>
      </w:r>
    </w:p>
    <w:bookmarkEnd w:id="16"/>
    <w:bookmarkEnd w:id="17"/>
    <w:p>
      <w:pPr>
        <w:spacing w:line="360" w:lineRule="auto"/>
        <w:ind w:left="420"/>
        <w:rPr>
          <w:rFonts w:hint="eastAsia" w:ascii="宋体" w:hAnsi="宋体" w:cs="宋体"/>
          <w:b/>
          <w:color w:val="auto"/>
        </w:rPr>
      </w:pPr>
      <w:r>
        <w:rPr>
          <w:rFonts w:hint="eastAsia" w:ascii="宋体" w:hAnsi="宋体" w:cs="宋体"/>
          <w:b/>
          <w:color w:val="auto"/>
        </w:rPr>
        <w:t>1、项目清单：</w:t>
      </w:r>
    </w:p>
    <w:tbl>
      <w:tblPr>
        <w:tblStyle w:val="33"/>
        <w:tblW w:w="8525" w:type="dxa"/>
        <w:jc w:val="center"/>
        <w:tblInd w:w="0" w:type="dxa"/>
        <w:tblLayout w:type="fixed"/>
        <w:tblCellMar>
          <w:top w:w="15" w:type="dxa"/>
          <w:left w:w="15" w:type="dxa"/>
          <w:bottom w:w="15" w:type="dxa"/>
          <w:right w:w="15" w:type="dxa"/>
        </w:tblCellMar>
      </w:tblPr>
      <w:tblGrid>
        <w:gridCol w:w="643"/>
        <w:gridCol w:w="3105"/>
        <w:gridCol w:w="930"/>
        <w:gridCol w:w="1372"/>
        <w:gridCol w:w="2475"/>
      </w:tblGrid>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rPr>
              <w:t>序号</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rPr>
              <w:t>项目名称</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rPr>
              <w:t>单位</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rPr>
              <w:t>单价（元）</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rPr>
              <w:t>备注</w:t>
            </w:r>
          </w:p>
        </w:tc>
      </w:tr>
      <w:tr>
        <w:tblPrEx>
          <w:tblLayout w:type="fixed"/>
          <w:tblCellMar>
            <w:top w:w="15" w:type="dxa"/>
            <w:left w:w="15" w:type="dxa"/>
            <w:bottom w:w="15" w:type="dxa"/>
            <w:right w:w="15" w:type="dxa"/>
          </w:tblCellMar>
        </w:tblPrEx>
        <w:trPr>
          <w:trHeight w:val="480" w:hRule="atLeast"/>
          <w:jc w:val="center"/>
        </w:trPr>
        <w:tc>
          <w:tcPr>
            <w:tcW w:w="8525"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rPr>
              <w:t>一、广告创意类</w:t>
            </w:r>
          </w:p>
        </w:tc>
      </w:tr>
      <w:tr>
        <w:tblPrEx>
          <w:tblLayout w:type="fixed"/>
          <w:tblCellMar>
            <w:top w:w="15" w:type="dxa"/>
            <w:left w:w="15" w:type="dxa"/>
            <w:bottom w:w="15" w:type="dxa"/>
            <w:right w:w="15" w:type="dxa"/>
          </w:tblCellMar>
        </w:tblPrEx>
        <w:trPr>
          <w:trHeight w:val="6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喷绘（普通布）</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15.00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49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喷绘（520厚布）</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25.00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57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室内写真亮膜</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25.00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54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4</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白胶车贴亮膜</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32.00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61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5</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黑胶车贴亮膜</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35.00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55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6</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室内写真亮膜+冷板</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35.00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63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白胶车贴亮膜+冷板</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42.00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63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8</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黑胶车贴亮膜+冷板</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45.00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72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9</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X展架（画面1.6*0.6M）</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个</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50.00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58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门型展架（画面1.8*</w:t>
            </w:r>
            <w:r>
              <w:rPr>
                <w:rStyle w:val="57"/>
                <w:rFonts w:hint="default"/>
                <w:color w:val="auto"/>
                <w:sz w:val="21"/>
                <w:szCs w:val="21"/>
              </w:rPr>
              <w:t>0.8M）</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个</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6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11</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易拉宝（塑钢）（画面2*0.8M）</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个</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120.00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6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12</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横幅（7</w:t>
            </w:r>
            <w:r>
              <w:rPr>
                <w:rStyle w:val="57"/>
                <w:rFonts w:hint="default"/>
                <w:color w:val="auto"/>
                <w:sz w:val="21"/>
                <w:szCs w:val="21"/>
              </w:rPr>
              <w:t>0公分宽）</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85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13</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不锈钢</w:t>
            </w:r>
            <w:r>
              <w:rPr>
                <w:rStyle w:val="43"/>
                <w:rFonts w:hint="eastAsia" w:ascii="宋体" w:hAnsi="宋体" w:cs="宋体"/>
                <w:color w:val="auto"/>
                <w:sz w:val="21"/>
                <w:szCs w:val="21"/>
              </w:rPr>
              <w:t>落地</w:t>
            </w:r>
            <w:r>
              <w:rPr>
                <w:rStyle w:val="57"/>
                <w:rFonts w:hint="default"/>
                <w:color w:val="auto"/>
                <w:sz w:val="21"/>
                <w:szCs w:val="21"/>
              </w:rPr>
              <w:t>宣传栏</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个（2.4米*1.2米，带雨棚、面板）</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5000.00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6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14</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角铁焊制宣传栏</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450.00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含普通安装，安装难度较大或紧急可上浮不超过30%。</w:t>
            </w:r>
          </w:p>
        </w:tc>
      </w:tr>
      <w:tr>
        <w:tblPrEx>
          <w:tblLayout w:type="fixed"/>
          <w:tblCellMar>
            <w:top w:w="15" w:type="dxa"/>
            <w:left w:w="15" w:type="dxa"/>
            <w:bottom w:w="15" w:type="dxa"/>
            <w:right w:w="15" w:type="dxa"/>
          </w:tblCellMar>
        </w:tblPrEx>
        <w:trPr>
          <w:trHeight w:val="480" w:hRule="atLeast"/>
          <w:jc w:val="center"/>
        </w:trPr>
        <w:tc>
          <w:tcPr>
            <w:tcW w:w="8525"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rPr>
              <w:t>二、活动类（舞台/会议）</w:t>
            </w: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P4 LED屏显</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260.00</w:t>
            </w:r>
          </w:p>
        </w:tc>
        <w:tc>
          <w:tcPr>
            <w:tcW w:w="2475" w:type="dxa"/>
            <w:tcBorders>
              <w:top w:val="single" w:color="000000" w:sz="4" w:space="0"/>
              <w:left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57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舞台桁架搭建+普通布                    （高度不超过3.5M)</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80.00</w:t>
            </w:r>
          </w:p>
        </w:tc>
        <w:tc>
          <w:tcPr>
            <w:tcW w:w="24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如舞台搭设难度较大、时长增加、不为常规活动规模等，可上浮不超过30%。</w:t>
            </w:r>
          </w:p>
        </w:tc>
      </w:tr>
      <w:tr>
        <w:tblPrEx>
          <w:tblLayout w:type="fixed"/>
          <w:tblCellMar>
            <w:top w:w="15" w:type="dxa"/>
            <w:left w:w="15" w:type="dxa"/>
            <w:bottom w:w="15" w:type="dxa"/>
            <w:right w:w="15" w:type="dxa"/>
          </w:tblCellMar>
        </w:tblPrEx>
        <w:trPr>
          <w:trHeight w:val="43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双十五音响设备（</w:t>
            </w:r>
            <w:r>
              <w:rPr>
                <w:rStyle w:val="70"/>
                <w:rFonts w:hint="default"/>
                <w:color w:val="auto"/>
                <w:sz w:val="21"/>
                <w:szCs w:val="21"/>
              </w:rPr>
              <w:t>2+1）</w:t>
            </w:r>
            <w:r>
              <w:rPr>
                <w:rStyle w:val="57"/>
                <w:rFonts w:hint="default"/>
                <w:color w:val="auto"/>
                <w:sz w:val="21"/>
                <w:szCs w:val="21"/>
              </w:rPr>
              <w:t>+2个话筒</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次/套</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2500.00</w:t>
            </w: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43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4</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摄影类（摇臂、定位等）</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点位</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850.00</w:t>
            </w: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5</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舞台</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平方</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45.00</w:t>
            </w: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6</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地毯（红色/灰）</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平米</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w:t>
            </w: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条桌（含桌套）</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张</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70.00</w:t>
            </w: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8</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酒店椅（含椅套）</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把</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35.00</w:t>
            </w: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9</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面光灯</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个</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200.00</w:t>
            </w: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洗墙灯</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个</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11</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气球</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个</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150.00</w:t>
            </w: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12</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充气拱门</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个</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350.00</w:t>
            </w: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13</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帐棚（3*3M）</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个</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180.00</w:t>
            </w: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14</w:t>
            </w:r>
          </w:p>
        </w:tc>
        <w:tc>
          <w:tcPr>
            <w:tcW w:w="31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主持人/迎宾礼仪</w:t>
            </w:r>
            <w:r>
              <w:rPr>
                <w:rStyle w:val="57"/>
                <w:rFonts w:hint="default"/>
                <w:color w:val="auto"/>
                <w:sz w:val="21"/>
                <w:szCs w:val="21"/>
              </w:rPr>
              <w:t>/其他</w:t>
            </w:r>
          </w:p>
        </w:tc>
        <w:tc>
          <w:tcPr>
            <w:tcW w:w="930" w:type="dxa"/>
            <w:tcBorders>
              <w:top w:val="single" w:color="000000" w:sz="4" w:space="0"/>
              <w:left w:val="single" w:color="000000" w:sz="4" w:space="0"/>
              <w:right w:val="single" w:color="000000" w:sz="4" w:space="0"/>
            </w:tcBorders>
            <w:vAlign w:val="center"/>
          </w:tcPr>
          <w:p>
            <w:pPr>
              <w:jc w:val="center"/>
              <w:rPr>
                <w:rFonts w:hint="eastAsia" w:ascii="宋体" w:hAnsi="宋体" w:cs="宋体"/>
                <w:color w:val="auto"/>
                <w:szCs w:val="21"/>
              </w:rPr>
            </w:pPr>
          </w:p>
        </w:tc>
        <w:tc>
          <w:tcPr>
            <w:tcW w:w="1372" w:type="dxa"/>
            <w:tcBorders>
              <w:top w:val="single" w:color="000000" w:sz="4" w:space="0"/>
              <w:left w:val="single" w:color="000000" w:sz="4" w:space="0"/>
              <w:right w:val="single" w:color="000000" w:sz="4" w:space="0"/>
            </w:tcBorders>
            <w:vAlign w:val="center"/>
          </w:tcPr>
          <w:p>
            <w:pPr>
              <w:jc w:val="center"/>
              <w:rPr>
                <w:rFonts w:hint="eastAsia" w:ascii="宋体" w:hAnsi="宋体" w:cs="宋体"/>
                <w:color w:val="auto"/>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8525"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rPr>
              <w:t>三、其他宣传或文化产品</w:t>
            </w: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文化墙</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13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24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该类因设计要求较高，须进行定制，采购人与供应商依市场行情协商定价。</w:t>
            </w: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精神堡垒</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13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带造型宣传栏</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13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4</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高档标牌</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13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5</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其他</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13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465" w:hRule="atLeast"/>
          <w:jc w:val="center"/>
        </w:trPr>
        <w:tc>
          <w:tcPr>
            <w:tcW w:w="8525"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rPr>
              <w:t>四、图文制作类</w:t>
            </w:r>
          </w:p>
        </w:tc>
      </w:tr>
      <w:tr>
        <w:tblPrEx>
          <w:tblLayout w:type="fixed"/>
          <w:tblCellMar>
            <w:top w:w="15" w:type="dxa"/>
            <w:left w:w="15" w:type="dxa"/>
            <w:bottom w:w="15" w:type="dxa"/>
            <w:right w:w="15" w:type="dxa"/>
          </w:tblCellMar>
        </w:tblPrEx>
        <w:trPr>
          <w:trHeight w:val="36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黑白复印A4单面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0.1</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6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黑白复印A4双面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元/张</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0.2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7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黑白复印A3单面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0.3</w:t>
            </w:r>
            <w:r>
              <w:rPr>
                <w:rFonts w:hint="eastAsia" w:ascii="宋体" w:hAnsi="宋体" w:cs="宋体"/>
                <w:color w:val="auto"/>
                <w:kern w:val="0"/>
                <w:szCs w:val="21"/>
                <w:lang w:val="en-US" w:eastAsia="zh-CN"/>
              </w:rPr>
              <w:t>2</w:t>
            </w:r>
            <w:r>
              <w:rPr>
                <w:rFonts w:hint="eastAsia" w:ascii="宋体" w:hAnsi="宋体" w:cs="宋体"/>
                <w:color w:val="auto"/>
                <w:kern w:val="0"/>
                <w:szCs w:val="21"/>
              </w:rPr>
              <w:t xml:space="preserve">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黑白复印A3双面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元/张</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kern w:val="0"/>
                <w:szCs w:val="21"/>
              </w:rPr>
              <w:t>0.5</w:t>
            </w:r>
            <w:r>
              <w:rPr>
                <w:rFonts w:hint="eastAsia" w:ascii="宋体" w:hAnsi="宋体" w:cs="宋体"/>
                <w:color w:val="auto"/>
                <w:kern w:val="0"/>
                <w:szCs w:val="21"/>
                <w:lang w:val="en-US" w:eastAsia="zh-CN"/>
              </w:rPr>
              <w:t>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5</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黑白打印A4单面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黑白打印A3单面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w:t>
            </w:r>
            <w:r>
              <w:rPr>
                <w:rFonts w:hint="eastAsia" w:ascii="宋体" w:hAnsi="宋体" w:cs="宋体"/>
                <w:color w:val="auto"/>
                <w:kern w:val="0"/>
                <w:szCs w:val="21"/>
                <w:lang w:val="en-US" w:eastAsia="zh-CN"/>
              </w:rPr>
              <w:t>0</w:t>
            </w:r>
            <w:r>
              <w:rPr>
                <w:rFonts w:hint="eastAsia" w:ascii="宋体" w:hAnsi="宋体" w:cs="宋体"/>
                <w:color w:val="auto"/>
                <w:kern w:val="0"/>
                <w:szCs w:val="21"/>
              </w:rPr>
              <w:t xml:space="preserve">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7</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黑白调格式输出A4单面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0.2</w:t>
            </w:r>
            <w:r>
              <w:rPr>
                <w:rFonts w:hint="eastAsia" w:ascii="宋体" w:hAnsi="宋体" w:cs="宋体"/>
                <w:color w:val="auto"/>
                <w:kern w:val="0"/>
                <w:szCs w:val="21"/>
                <w:lang w:val="en-US" w:eastAsia="zh-CN"/>
              </w:rPr>
              <w:t>0</w:t>
            </w:r>
            <w:r>
              <w:rPr>
                <w:rFonts w:hint="eastAsia" w:ascii="宋体" w:hAnsi="宋体" w:cs="宋体"/>
                <w:color w:val="auto"/>
                <w:kern w:val="0"/>
                <w:szCs w:val="21"/>
              </w:rPr>
              <w:t xml:space="preserve">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8</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黑白调格式输出A3单面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0.5</w:t>
            </w:r>
            <w:r>
              <w:rPr>
                <w:rFonts w:hint="eastAsia" w:ascii="宋体" w:hAnsi="宋体" w:cs="宋体"/>
                <w:color w:val="auto"/>
                <w:kern w:val="0"/>
                <w:szCs w:val="21"/>
                <w:lang w:val="en-US" w:eastAsia="zh-CN"/>
              </w:rPr>
              <w:t>0</w:t>
            </w:r>
            <w:r>
              <w:rPr>
                <w:rFonts w:hint="eastAsia" w:ascii="宋体" w:hAnsi="宋体" w:cs="宋体"/>
                <w:color w:val="auto"/>
                <w:kern w:val="0"/>
                <w:szCs w:val="21"/>
              </w:rPr>
              <w:t xml:space="preserve">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9</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不干胶设计印制A4,1000张</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元/张</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0.90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不干胶设计印制A3,1000张</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元/张</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50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23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11</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红头文件纸印制A4,1000张</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元/张</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0.50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12</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排版彩色普通纸打印A4单面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13</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彩色普通纸输出A4单面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rPr>
              <w:t>0.8</w:t>
            </w:r>
            <w:r>
              <w:rPr>
                <w:rFonts w:hint="eastAsia" w:ascii="宋体" w:hAnsi="宋体" w:cs="宋体"/>
                <w:color w:val="auto"/>
                <w:kern w:val="0"/>
                <w:szCs w:val="21"/>
                <w:lang w:val="en-US" w:eastAsia="zh-CN"/>
              </w:rPr>
              <w:t>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14</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排版彩色普通纸打印A3单面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1.5</w:t>
            </w:r>
            <w:r>
              <w:rPr>
                <w:rFonts w:hint="eastAsia" w:ascii="宋体" w:hAnsi="宋体" w:cs="宋体"/>
                <w:color w:val="auto"/>
                <w:kern w:val="0"/>
                <w:szCs w:val="21"/>
                <w:lang w:val="en-US" w:eastAsia="zh-CN"/>
              </w:rPr>
              <w:t>0</w:t>
            </w:r>
            <w:r>
              <w:rPr>
                <w:rFonts w:hint="eastAsia" w:ascii="宋体" w:hAnsi="宋体" w:cs="宋体"/>
                <w:color w:val="auto"/>
                <w:kern w:val="0"/>
                <w:szCs w:val="21"/>
              </w:rPr>
              <w:t xml:space="preserve">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15</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彩色普通纸输出A3单面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16</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排版彩色铜板纸打印A4单面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kern w:val="0"/>
                <w:szCs w:val="21"/>
              </w:rPr>
              <w:t>2.5</w:t>
            </w:r>
            <w:r>
              <w:rPr>
                <w:rFonts w:hint="eastAsia" w:ascii="宋体" w:hAnsi="宋体" w:cs="宋体"/>
                <w:color w:val="auto"/>
                <w:kern w:val="0"/>
                <w:szCs w:val="21"/>
                <w:lang w:val="en-US" w:eastAsia="zh-CN"/>
              </w:rPr>
              <w:t>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17</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彩色铜板纸打印A4单面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2.00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排版彩色铜板纸打印A3单面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w:t>
            </w:r>
            <w:r>
              <w:rPr>
                <w:rFonts w:hint="eastAsia" w:ascii="宋体" w:hAnsi="宋体" w:cs="宋体"/>
                <w:color w:val="auto"/>
                <w:kern w:val="0"/>
                <w:szCs w:val="21"/>
                <w:lang w:val="en-US" w:eastAsia="zh-CN"/>
              </w:rPr>
              <w:t>00</w:t>
            </w:r>
            <w:r>
              <w:rPr>
                <w:rFonts w:hint="eastAsia" w:ascii="宋体" w:hAnsi="宋体" w:cs="宋体"/>
                <w:color w:val="auto"/>
                <w:kern w:val="0"/>
                <w:szCs w:val="21"/>
              </w:rPr>
              <w:t xml:space="preserve">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19</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彩色铜板纸打印A3单面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kern w:val="0"/>
                <w:szCs w:val="21"/>
              </w:rPr>
              <w:t>2.</w:t>
            </w:r>
            <w:r>
              <w:rPr>
                <w:rFonts w:hint="eastAsia" w:ascii="宋体" w:hAnsi="宋体" w:cs="宋体"/>
                <w:color w:val="auto"/>
                <w:kern w:val="0"/>
                <w:szCs w:val="21"/>
                <w:lang w:val="en-US" w:eastAsia="zh-CN"/>
              </w:rPr>
              <w:t>60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20</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排版彩色相纸打印A4单面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rPr>
              <w:t>3.</w:t>
            </w:r>
            <w:r>
              <w:rPr>
                <w:rFonts w:hint="eastAsia" w:ascii="宋体" w:hAnsi="宋体" w:cs="宋体"/>
                <w:color w:val="auto"/>
                <w:kern w:val="0"/>
                <w:szCs w:val="21"/>
                <w:lang w:val="en-US" w:eastAsia="zh-CN"/>
              </w:rPr>
              <w:t>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21</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彩色相纸打印A4单面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rPr>
              <w:t>3.</w:t>
            </w:r>
            <w:r>
              <w:rPr>
                <w:rFonts w:hint="eastAsia" w:ascii="宋体" w:hAnsi="宋体" w:cs="宋体"/>
                <w:color w:val="auto"/>
                <w:kern w:val="0"/>
                <w:szCs w:val="21"/>
                <w:lang w:val="en-US" w:eastAsia="zh-CN"/>
              </w:rPr>
              <w:t>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22</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排版彩色相纸打印A3单面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5.00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23</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彩色相纸打印A3单面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元/面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4.</w:t>
            </w:r>
            <w:r>
              <w:rPr>
                <w:rFonts w:hint="eastAsia" w:ascii="宋体" w:hAnsi="宋体" w:cs="宋体"/>
                <w:color w:val="auto"/>
                <w:kern w:val="0"/>
                <w:szCs w:val="21"/>
                <w:lang w:val="en-US" w:eastAsia="zh-CN"/>
              </w:rPr>
              <w:t>50</w:t>
            </w:r>
            <w:r>
              <w:rPr>
                <w:rFonts w:hint="eastAsia" w:ascii="宋体" w:hAnsi="宋体" w:cs="宋体"/>
                <w:color w:val="auto"/>
                <w:kern w:val="0"/>
                <w:szCs w:val="21"/>
              </w:rPr>
              <w:t xml:space="preserve">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24</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打印相片7寸</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元/张</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4.</w:t>
            </w:r>
            <w:r>
              <w:rPr>
                <w:rFonts w:hint="eastAsia" w:ascii="宋体" w:hAnsi="宋体" w:cs="宋体"/>
                <w:color w:val="auto"/>
                <w:kern w:val="0"/>
                <w:szCs w:val="21"/>
                <w:lang w:val="en-US" w:eastAsia="zh-CN"/>
              </w:rPr>
              <w:t>0</w:t>
            </w:r>
            <w:r>
              <w:rPr>
                <w:rFonts w:hint="eastAsia" w:ascii="宋体" w:hAnsi="宋体" w:cs="宋体"/>
                <w:color w:val="auto"/>
                <w:kern w:val="0"/>
                <w:szCs w:val="21"/>
              </w:rPr>
              <w:t xml:space="preserve">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25</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打印相片5寸</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元/张</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26</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打孔装订A4</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元/本</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5.</w:t>
            </w:r>
            <w:r>
              <w:rPr>
                <w:rFonts w:hint="eastAsia" w:ascii="宋体" w:hAnsi="宋体" w:cs="宋体"/>
                <w:color w:val="auto"/>
                <w:kern w:val="0"/>
                <w:szCs w:val="21"/>
                <w:lang w:val="en-US" w:eastAsia="zh-CN"/>
              </w:rPr>
              <w:t>00</w:t>
            </w:r>
            <w:r>
              <w:rPr>
                <w:rFonts w:hint="eastAsia" w:ascii="宋体" w:hAnsi="宋体" w:cs="宋体"/>
                <w:color w:val="auto"/>
                <w:kern w:val="0"/>
                <w:szCs w:val="21"/>
              </w:rPr>
              <w:t xml:space="preserve">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27</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胶装A4</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元/本</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5.</w:t>
            </w:r>
            <w:r>
              <w:rPr>
                <w:rFonts w:hint="eastAsia" w:ascii="宋体" w:hAnsi="宋体" w:cs="宋体"/>
                <w:color w:val="auto"/>
                <w:kern w:val="0"/>
                <w:szCs w:val="21"/>
                <w:lang w:val="en-US" w:eastAsia="zh-CN"/>
              </w:rPr>
              <w:t>00</w:t>
            </w:r>
            <w:r>
              <w:rPr>
                <w:rFonts w:hint="eastAsia" w:ascii="宋体" w:hAnsi="宋体" w:cs="宋体"/>
                <w:color w:val="auto"/>
                <w:kern w:val="0"/>
                <w:szCs w:val="21"/>
              </w:rPr>
              <w:t xml:space="preserve"> </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28</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普通名片</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盒</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100张/盒，5盒起做</w:t>
            </w: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特种纸名片</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盒</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45.00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100张/盒，2盒起做</w:t>
            </w: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31</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A3背胶贴纸</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张</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650.00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1千张价格</w:t>
            </w: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32</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A4 128g宣传彩页（单/双面）</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张</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200.00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1千张价格</w:t>
            </w:r>
          </w:p>
        </w:tc>
      </w:tr>
      <w:tr>
        <w:tblPrEx>
          <w:tblLayout w:type="fixed"/>
          <w:tblCellMar>
            <w:top w:w="15" w:type="dxa"/>
            <w:left w:w="15" w:type="dxa"/>
            <w:bottom w:w="15" w:type="dxa"/>
            <w:right w:w="15" w:type="dxa"/>
          </w:tblCellMar>
        </w:tblPrEx>
        <w:trPr>
          <w:trHeight w:val="3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33</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资料印刷</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13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rPr>
            </w:pP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根据纸张、印量、对设计和制作工艺要求，依市场行情协商定价。</w:t>
            </w:r>
          </w:p>
        </w:tc>
      </w:tr>
    </w:tbl>
    <w:p>
      <w:pPr>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备注：（1）、具体数量以实际供货量为准，费用按实际成交总量照实结算。</w:t>
      </w:r>
    </w:p>
    <w:p>
      <w:pPr>
        <w:spacing w:line="360" w:lineRule="auto"/>
        <w:ind w:firstLine="422" w:firstLineChars="200"/>
        <w:rPr>
          <w:rFonts w:hint="eastAsia" w:ascii="宋体" w:hAnsi="宋体" w:cs="宋体"/>
          <w:b/>
          <w:color w:val="auto"/>
          <w:szCs w:val="21"/>
        </w:rPr>
      </w:pPr>
      <w:r>
        <w:rPr>
          <w:rFonts w:hint="eastAsia" w:ascii="宋体" w:hAnsi="宋体" w:cs="宋体"/>
          <w:b/>
          <w:color w:val="auto"/>
          <w:szCs w:val="21"/>
          <w:lang w:eastAsia="zh-CN"/>
        </w:rPr>
        <w:t>（</w:t>
      </w:r>
      <w:r>
        <w:rPr>
          <w:rFonts w:hint="eastAsia" w:ascii="宋体" w:hAnsi="宋体" w:cs="宋体"/>
          <w:b/>
          <w:color w:val="auto"/>
          <w:szCs w:val="21"/>
          <w:lang w:val="en-US" w:eastAsia="zh-CN"/>
        </w:rPr>
        <w:t>2</w:t>
      </w:r>
      <w:r>
        <w:rPr>
          <w:rFonts w:hint="eastAsia" w:ascii="宋体" w:hAnsi="宋体" w:cs="宋体"/>
          <w:b/>
          <w:color w:val="auto"/>
          <w:szCs w:val="21"/>
          <w:lang w:eastAsia="zh-CN"/>
        </w:rPr>
        <w:t>）、</w:t>
      </w:r>
      <w:r>
        <w:rPr>
          <w:rFonts w:hint="eastAsia" w:ascii="宋体" w:hAnsi="宋体" w:cs="宋体"/>
          <w:b/>
          <w:color w:val="auto"/>
          <w:szCs w:val="21"/>
        </w:rPr>
        <w:t>若清单中未提及的其它项目内容，由</w:t>
      </w:r>
      <w:r>
        <w:rPr>
          <w:rFonts w:hint="eastAsia" w:ascii="宋体" w:hAnsi="宋体" w:cs="宋体"/>
          <w:b/>
          <w:color w:val="auto"/>
          <w:szCs w:val="21"/>
          <w:lang w:val="en-US" w:eastAsia="zh-CN"/>
        </w:rPr>
        <w:t>侯家塘</w:t>
      </w:r>
      <w:r>
        <w:rPr>
          <w:rFonts w:hint="eastAsia" w:ascii="宋体" w:hAnsi="宋体" w:cs="宋体"/>
          <w:b/>
          <w:color w:val="auto"/>
          <w:szCs w:val="21"/>
        </w:rPr>
        <w:t>街道办事处进行市场询价后再补充到合同中。</w:t>
      </w:r>
    </w:p>
    <w:p>
      <w:pPr>
        <w:spacing w:line="360" w:lineRule="auto"/>
        <w:ind w:left="420"/>
        <w:rPr>
          <w:rFonts w:hint="eastAsia" w:ascii="宋体" w:hAnsi="宋体" w:cs="宋体"/>
          <w:b/>
          <w:color w:val="auto"/>
        </w:rPr>
      </w:pPr>
      <w:r>
        <w:rPr>
          <w:rFonts w:hint="eastAsia" w:ascii="宋体" w:hAnsi="宋体" w:cs="宋体"/>
          <w:b/>
          <w:color w:val="auto"/>
        </w:rPr>
        <w:t>2、设备清单</w:t>
      </w:r>
    </w:p>
    <w:tbl>
      <w:tblPr>
        <w:tblStyle w:val="33"/>
        <w:tblW w:w="8231" w:type="dxa"/>
        <w:jc w:val="center"/>
        <w:tblInd w:w="0" w:type="dxa"/>
        <w:tblLayout w:type="fixed"/>
        <w:tblCellMar>
          <w:top w:w="15" w:type="dxa"/>
          <w:left w:w="15" w:type="dxa"/>
          <w:bottom w:w="15" w:type="dxa"/>
          <w:right w:w="15" w:type="dxa"/>
        </w:tblCellMar>
      </w:tblPr>
      <w:tblGrid>
        <w:gridCol w:w="990"/>
        <w:gridCol w:w="1656"/>
        <w:gridCol w:w="1275"/>
        <w:gridCol w:w="2526"/>
        <w:gridCol w:w="1784"/>
      </w:tblGrid>
      <w:tr>
        <w:tblPrEx>
          <w:tblLayout w:type="fixed"/>
          <w:tblCellMar>
            <w:top w:w="15" w:type="dxa"/>
            <w:left w:w="15" w:type="dxa"/>
            <w:bottom w:w="15" w:type="dxa"/>
            <w:right w:w="15" w:type="dxa"/>
          </w:tblCellMar>
        </w:tblPrEx>
        <w:trPr>
          <w:trHeight w:val="346" w:hRule="atLeast"/>
          <w:jc w:val="center"/>
        </w:trPr>
        <w:tc>
          <w:tcPr>
            <w:tcW w:w="823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宋体" w:hAnsi="宋体" w:cs="宋体"/>
                <w:color w:val="auto"/>
                <w:szCs w:val="21"/>
              </w:rPr>
            </w:pPr>
            <w:r>
              <w:rPr>
                <w:rFonts w:hint="eastAsia" w:ascii="宋体" w:hAnsi="宋体" w:cs="宋体"/>
                <w:b/>
                <w:bCs/>
                <w:color w:val="auto"/>
                <w:kern w:val="0"/>
                <w:szCs w:val="21"/>
              </w:rPr>
              <w:t>设备清单</w:t>
            </w: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序号</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设备名称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数量</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主要用途</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备注</w:t>
            </w: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电脑</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5</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设计电脑</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高速黑白复印机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打印复印扫描一体，最大篇幅不小于A3，每分钟80张以上</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主要设备</w:t>
            </w: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彩色复印机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彩印</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主要设备</w:t>
            </w: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4</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写真机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写真制作</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5</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胶装机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书籍胶装</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切书机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切割胶装后的书籍</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7</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晒图机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图纸晾晒</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8</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压痕机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封面纸压痕</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9</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覆膜机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给书籍和广告用品过膜</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主要设备</w:t>
            </w: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喷墨打印机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高清效果图打印</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11</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塑封机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2</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照片塑封</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12</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室内写真机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三喷头</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主要设备</w:t>
            </w: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13</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室内写真机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单喷头</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主要设备</w:t>
            </w: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14</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室外写真机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双喷头</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主要设备</w:t>
            </w: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15</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室外写真机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单喷头</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主要设备</w:t>
            </w: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16</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横幅机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幅面不小于1米宽</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17</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覆膜机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幅面不小于1.2米宽</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UV平面打印机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幅面不小于1.2米*2.4米</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主要设备</w:t>
            </w:r>
          </w:p>
        </w:tc>
      </w:tr>
      <w:tr>
        <w:tblPrEx>
          <w:tblLayout w:type="fixed"/>
          <w:tblCellMar>
            <w:top w:w="15" w:type="dxa"/>
            <w:left w:w="15" w:type="dxa"/>
            <w:bottom w:w="15" w:type="dxa"/>
            <w:right w:w="15" w:type="dxa"/>
          </w:tblCellMar>
        </w:tblPrEx>
        <w:trPr>
          <w:trHeight w:val="34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19</w:t>
            </w:r>
          </w:p>
        </w:tc>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激光雕刻机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幅面不小于1.2米*2.4米</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主要设备</w:t>
            </w:r>
          </w:p>
        </w:tc>
      </w:tr>
    </w:tbl>
    <w:p>
      <w:pPr>
        <w:spacing w:line="400" w:lineRule="exact"/>
        <w:ind w:firstLine="562" w:firstLineChars="200"/>
        <w:jc w:val="center"/>
        <w:rPr>
          <w:rFonts w:hint="eastAsia" w:ascii="宋体" w:hAnsi="宋体" w:cs="宋体"/>
          <w:b/>
          <w:color w:val="auto"/>
          <w:sz w:val="28"/>
          <w:szCs w:val="28"/>
        </w:rPr>
      </w:pPr>
    </w:p>
    <w:p>
      <w:pPr>
        <w:spacing w:line="360" w:lineRule="auto"/>
        <w:ind w:left="420"/>
        <w:rPr>
          <w:rFonts w:hint="eastAsia" w:ascii="宋体" w:hAnsi="宋体" w:cs="宋体"/>
          <w:b/>
          <w:color w:val="auto"/>
        </w:rPr>
      </w:pPr>
      <w:r>
        <w:rPr>
          <w:rFonts w:hint="eastAsia" w:ascii="宋体" w:hAnsi="宋体" w:cs="宋体"/>
          <w:b/>
          <w:color w:val="auto"/>
        </w:rPr>
        <w:t>3、人员及车辆配置要求</w:t>
      </w:r>
    </w:p>
    <w:tbl>
      <w:tblPr>
        <w:tblStyle w:val="33"/>
        <w:tblW w:w="8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800"/>
        <w:gridCol w:w="2652"/>
        <w:gridCol w:w="120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Cs w:val="21"/>
              </w:rPr>
            </w:pPr>
            <w:r>
              <w:rPr>
                <w:rFonts w:hint="eastAsia" w:ascii="宋体" w:hAnsi="宋体" w:cs="宋体"/>
                <w:b/>
                <w:color w:val="auto"/>
                <w:szCs w:val="21"/>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Cs w:val="21"/>
              </w:rPr>
            </w:pPr>
            <w:r>
              <w:rPr>
                <w:rFonts w:hint="eastAsia" w:ascii="宋体" w:hAnsi="宋体" w:cs="宋体"/>
                <w:b/>
                <w:color w:val="auto"/>
                <w:szCs w:val="21"/>
              </w:rPr>
              <w:t>类别</w:t>
            </w:r>
          </w:p>
        </w:tc>
        <w:tc>
          <w:tcPr>
            <w:tcW w:w="2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Cs w:val="21"/>
              </w:rPr>
            </w:pPr>
            <w:r>
              <w:rPr>
                <w:rFonts w:hint="eastAsia" w:ascii="宋体" w:hAnsi="宋体" w:cs="宋体"/>
                <w:b/>
                <w:color w:val="auto"/>
                <w:szCs w:val="21"/>
              </w:rPr>
              <w:t>要求</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Cs w:val="21"/>
              </w:rPr>
            </w:pPr>
            <w:r>
              <w:rPr>
                <w:rFonts w:hint="eastAsia" w:ascii="宋体" w:hAnsi="宋体" w:cs="宋体"/>
                <w:b/>
                <w:color w:val="auto"/>
                <w:szCs w:val="21"/>
              </w:rPr>
              <w:t>数量</w:t>
            </w:r>
          </w:p>
        </w:tc>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Cs w:val="21"/>
              </w:rPr>
            </w:pPr>
            <w:r>
              <w:rPr>
                <w:rFonts w:hint="eastAsia" w:ascii="宋体" w:hAnsi="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exac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1</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管理人员</w:t>
            </w:r>
          </w:p>
        </w:tc>
        <w:tc>
          <w:tcPr>
            <w:tcW w:w="2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1</w:t>
            </w:r>
          </w:p>
        </w:tc>
        <w:tc>
          <w:tcPr>
            <w:tcW w:w="18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exac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2</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专业技术人员</w:t>
            </w:r>
          </w:p>
        </w:tc>
        <w:tc>
          <w:tcPr>
            <w:tcW w:w="2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负责文印、广告的设计、排版等</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3</w:t>
            </w:r>
          </w:p>
        </w:tc>
        <w:tc>
          <w:tcPr>
            <w:tcW w:w="18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3</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送货及安装人员</w:t>
            </w:r>
          </w:p>
        </w:tc>
        <w:tc>
          <w:tcPr>
            <w:tcW w:w="2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1</w:t>
            </w:r>
          </w:p>
        </w:tc>
        <w:tc>
          <w:tcPr>
            <w:tcW w:w="18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4</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送货车辆</w:t>
            </w:r>
          </w:p>
        </w:tc>
        <w:tc>
          <w:tcPr>
            <w:tcW w:w="2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r>
              <w:rPr>
                <w:rFonts w:hint="eastAsia" w:ascii="宋体" w:hAnsi="宋体" w:cs="宋体"/>
                <w:color w:val="auto"/>
                <w:szCs w:val="21"/>
              </w:rPr>
              <w:t>1</w:t>
            </w:r>
          </w:p>
        </w:tc>
        <w:tc>
          <w:tcPr>
            <w:tcW w:w="18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jc w:val="center"/>
              <w:rPr>
                <w:rFonts w:hint="eastAsia" w:ascii="宋体" w:hAnsi="宋体" w:cs="宋体"/>
                <w:color w:val="auto"/>
                <w:szCs w:val="21"/>
              </w:rPr>
            </w:pPr>
          </w:p>
        </w:tc>
      </w:tr>
    </w:tbl>
    <w:p>
      <w:pPr>
        <w:widowControl/>
        <w:ind w:firstLine="211" w:firstLineChars="100"/>
        <w:jc w:val="left"/>
        <w:rPr>
          <w:rFonts w:hint="eastAsia" w:ascii="宋体" w:hAnsi="宋体" w:cs="宋体"/>
          <w:b/>
          <w:color w:val="auto"/>
          <w:szCs w:val="21"/>
        </w:rPr>
      </w:pPr>
    </w:p>
    <w:p>
      <w:pPr>
        <w:spacing w:line="360" w:lineRule="auto"/>
        <w:ind w:firstLine="422" w:firstLineChars="200"/>
        <w:rPr>
          <w:rFonts w:hint="eastAsia" w:ascii="宋体" w:hAnsi="宋体" w:cs="宋体"/>
          <w:color w:val="auto"/>
        </w:rPr>
      </w:pPr>
      <w:r>
        <w:rPr>
          <w:rFonts w:hint="eastAsia" w:ascii="宋体" w:hAnsi="宋体" w:cs="宋体"/>
          <w:b/>
          <w:bCs/>
          <w:color w:val="auto"/>
        </w:rPr>
        <w:t>注</w:t>
      </w:r>
      <w:r>
        <w:rPr>
          <w:rFonts w:hint="eastAsia" w:ascii="宋体" w:hAnsi="宋体" w:cs="宋体"/>
          <w:color w:val="auto"/>
        </w:rPr>
        <w:t>：其中人员配置必须为单独配置人员，不得兼任。上述清单配置要求均必须提供彩色实景图片及发票等证明材料，不得提供虚假材料，一经发现，取消投标人资格，且两年内不得参与定点项目投标。</w:t>
      </w:r>
    </w:p>
    <w:p>
      <w:pPr>
        <w:numPr>
          <w:ilvl w:val="0"/>
          <w:numId w:val="5"/>
        </w:numPr>
        <w:spacing w:line="360" w:lineRule="auto"/>
        <w:rPr>
          <w:rFonts w:hint="eastAsia" w:ascii="宋体" w:hAnsi="宋体" w:cs="宋体"/>
          <w:b/>
          <w:color w:val="auto"/>
        </w:rPr>
      </w:pPr>
      <w:bookmarkStart w:id="18" w:name="_Toc338618503"/>
      <w:bookmarkStart w:id="19" w:name="_Toc337490210"/>
      <w:bookmarkStart w:id="20" w:name="_Toc321035588"/>
      <w:r>
        <w:rPr>
          <w:rFonts w:hint="eastAsia" w:ascii="宋体" w:hAnsi="宋体" w:cs="宋体"/>
          <w:b/>
          <w:color w:val="auto"/>
        </w:rPr>
        <w:t>项目说明</w:t>
      </w:r>
      <w:bookmarkEnd w:id="18"/>
      <w:bookmarkEnd w:id="19"/>
      <w:bookmarkEnd w:id="20"/>
    </w:p>
    <w:p>
      <w:pPr>
        <w:spacing w:line="360" w:lineRule="auto"/>
        <w:ind w:left="420" w:leftChars="200"/>
        <w:rPr>
          <w:rFonts w:hint="eastAsia" w:ascii="宋体" w:hAnsi="宋体" w:cs="宋体"/>
          <w:b/>
          <w:color w:val="auto"/>
        </w:rPr>
      </w:pPr>
      <w:r>
        <w:rPr>
          <w:rFonts w:hint="eastAsia" w:ascii="宋体" w:hAnsi="宋体" w:cs="宋体"/>
          <w:b/>
          <w:color w:val="auto"/>
        </w:rPr>
        <w:t>1．</w:t>
      </w:r>
      <w:r>
        <w:rPr>
          <w:rFonts w:hint="eastAsia" w:ascii="宋体" w:hAnsi="宋体" w:cs="宋体"/>
          <w:b/>
          <w:color w:val="auto"/>
        </w:rPr>
        <w:tab/>
      </w:r>
      <w:r>
        <w:rPr>
          <w:rFonts w:hint="eastAsia" w:ascii="宋体" w:hAnsi="宋体" w:cs="宋体"/>
          <w:b/>
          <w:color w:val="auto"/>
        </w:rPr>
        <w:t>定点期限</w:t>
      </w:r>
    </w:p>
    <w:p>
      <w:pPr>
        <w:spacing w:line="360" w:lineRule="auto"/>
        <w:ind w:left="420" w:leftChars="200" w:firstLine="420" w:firstLineChars="200"/>
        <w:rPr>
          <w:rFonts w:hint="eastAsia" w:ascii="宋体" w:hAnsi="宋体" w:cs="宋体"/>
          <w:color w:val="auto"/>
        </w:rPr>
      </w:pPr>
      <w:r>
        <w:rPr>
          <w:rFonts w:hint="eastAsia" w:ascii="宋体" w:hAnsi="宋体" w:cs="宋体"/>
          <w:color w:val="auto"/>
        </w:rPr>
        <w:t>1.1</w:t>
      </w:r>
      <w:r>
        <w:rPr>
          <w:rFonts w:hint="eastAsia" w:ascii="宋体" w:hAnsi="宋体" w:cs="宋体"/>
          <w:color w:val="auto"/>
        </w:rPr>
        <w:tab/>
      </w:r>
      <w:r>
        <w:rPr>
          <w:rFonts w:hint="eastAsia" w:ascii="宋体" w:hAnsi="宋体" w:cs="宋体"/>
          <w:color w:val="auto"/>
        </w:rPr>
        <w:t>本项目定点期限为二年。</w:t>
      </w:r>
    </w:p>
    <w:p>
      <w:pPr>
        <w:spacing w:line="360" w:lineRule="auto"/>
        <w:ind w:left="420" w:leftChars="200"/>
        <w:rPr>
          <w:rFonts w:hint="eastAsia" w:ascii="宋体" w:hAnsi="宋体" w:cs="宋体"/>
          <w:b/>
          <w:color w:val="auto"/>
        </w:rPr>
      </w:pPr>
      <w:r>
        <w:rPr>
          <w:rFonts w:hint="eastAsia" w:ascii="宋体" w:hAnsi="宋体" w:cs="宋体"/>
          <w:b/>
          <w:color w:val="auto"/>
        </w:rPr>
        <w:t>2.</w:t>
      </w:r>
      <w:r>
        <w:rPr>
          <w:rFonts w:hint="eastAsia" w:ascii="宋体" w:hAnsi="宋体" w:cs="宋体"/>
          <w:b/>
          <w:color w:val="auto"/>
        </w:rPr>
        <w:tab/>
      </w:r>
      <w:r>
        <w:rPr>
          <w:rFonts w:hint="eastAsia" w:ascii="宋体" w:hAnsi="宋体" w:cs="宋体"/>
          <w:b/>
          <w:color w:val="auto"/>
        </w:rPr>
        <w:t>定点流程</w:t>
      </w:r>
    </w:p>
    <w:p>
      <w:pPr>
        <w:spacing w:line="360" w:lineRule="auto"/>
        <w:ind w:left="420" w:leftChars="200" w:firstLine="420" w:firstLineChars="200"/>
        <w:rPr>
          <w:rFonts w:hint="eastAsia" w:ascii="宋体" w:hAnsi="宋体" w:cs="宋体"/>
          <w:color w:val="auto"/>
        </w:rPr>
      </w:pPr>
      <w:r>
        <w:rPr>
          <w:rFonts w:hint="eastAsia" w:ascii="宋体" w:hAnsi="宋体" w:cs="宋体"/>
          <w:color w:val="auto"/>
        </w:rPr>
        <w:t>2.1确定中标人后，由侯家塘街道办事处财政所代表侯家塘街道办事处及下辖各单位与中标人签订《长沙市雨花区政府采购定点协议》。</w:t>
      </w:r>
    </w:p>
    <w:p>
      <w:pPr>
        <w:spacing w:line="360" w:lineRule="auto"/>
        <w:ind w:left="420" w:leftChars="200" w:firstLine="420" w:firstLineChars="200"/>
        <w:rPr>
          <w:rFonts w:hint="eastAsia" w:ascii="宋体" w:hAnsi="宋体" w:cs="宋体"/>
          <w:color w:val="auto"/>
          <w:szCs w:val="21"/>
        </w:rPr>
      </w:pPr>
      <w:r>
        <w:rPr>
          <w:rFonts w:hint="eastAsia" w:ascii="宋体" w:hAnsi="宋体" w:cs="宋体"/>
          <w:bCs/>
          <w:color w:val="auto"/>
          <w:szCs w:val="21"/>
        </w:rPr>
        <w:t>2.2</w:t>
      </w:r>
      <w:r>
        <w:rPr>
          <w:rFonts w:hint="eastAsia" w:ascii="宋体" w:hAnsi="宋体" w:cs="宋体"/>
          <w:color w:val="auto"/>
        </w:rPr>
        <w:t>侯家塘街道办事处将中标供应商名单及联系方式下发各相关部门，由各部门在</w:t>
      </w:r>
      <w:r>
        <w:rPr>
          <w:rFonts w:hint="eastAsia" w:ascii="宋体" w:hAnsi="宋体" w:cs="宋体"/>
          <w:color w:val="auto"/>
          <w:szCs w:val="21"/>
        </w:rPr>
        <w:t>定点供应商中自行选择。</w:t>
      </w:r>
    </w:p>
    <w:p>
      <w:pPr>
        <w:spacing w:line="360" w:lineRule="auto"/>
        <w:ind w:left="420" w:leftChars="200" w:firstLine="420" w:firstLineChars="200"/>
        <w:rPr>
          <w:rFonts w:hint="eastAsia" w:ascii="宋体" w:hAnsi="宋体" w:cs="宋体"/>
          <w:color w:val="auto"/>
        </w:rPr>
      </w:pPr>
      <w:r>
        <w:rPr>
          <w:rFonts w:hint="eastAsia" w:ascii="宋体" w:hAnsi="宋体" w:cs="宋体"/>
          <w:bCs/>
          <w:color w:val="auto"/>
          <w:szCs w:val="21"/>
        </w:rPr>
        <w:t>2.3</w:t>
      </w:r>
      <w:r>
        <w:rPr>
          <w:rFonts w:hint="eastAsia" w:ascii="宋体" w:hAnsi="宋体" w:cs="宋体"/>
          <w:color w:val="auto"/>
        </w:rPr>
        <w:t>★</w:t>
      </w:r>
      <w:r>
        <w:rPr>
          <w:rFonts w:hint="eastAsia" w:ascii="宋体" w:hAnsi="宋体" w:cs="宋体"/>
          <w:bCs/>
          <w:color w:val="auto"/>
          <w:szCs w:val="21"/>
        </w:rPr>
        <w:t>采购人不保证中标单位的最低业务量。</w:t>
      </w:r>
      <w:r>
        <w:rPr>
          <w:rFonts w:hint="eastAsia" w:ascii="宋体" w:hAnsi="宋体" w:cs="宋体"/>
          <w:color w:val="auto"/>
        </w:rPr>
        <w:t>日常小量的文印业务，采购人及下辖各单位有权按照就近、方便的原则在具备能力的定点单位中选择。采购人保留调整业务范围的权力。</w:t>
      </w:r>
    </w:p>
    <w:p>
      <w:pPr>
        <w:spacing w:line="360" w:lineRule="auto"/>
        <w:ind w:left="420" w:leftChars="200"/>
        <w:rPr>
          <w:rFonts w:hint="eastAsia" w:ascii="宋体" w:hAnsi="宋体" w:cs="宋体"/>
          <w:b/>
          <w:color w:val="auto"/>
        </w:rPr>
      </w:pPr>
      <w:r>
        <w:rPr>
          <w:rFonts w:hint="eastAsia" w:ascii="宋体" w:hAnsi="宋体" w:cs="宋体"/>
          <w:b/>
          <w:color w:val="auto"/>
        </w:rPr>
        <w:t>3．</w:t>
      </w:r>
      <w:r>
        <w:rPr>
          <w:rFonts w:hint="eastAsia" w:ascii="宋体" w:hAnsi="宋体" w:cs="宋体"/>
          <w:b/>
          <w:color w:val="auto"/>
        </w:rPr>
        <w:tab/>
      </w:r>
      <w:r>
        <w:rPr>
          <w:rFonts w:hint="eastAsia" w:ascii="宋体" w:hAnsi="宋体" w:cs="宋体"/>
          <w:b/>
          <w:color w:val="auto"/>
        </w:rPr>
        <w:t>权益保护</w:t>
      </w:r>
    </w:p>
    <w:p>
      <w:pPr>
        <w:spacing w:line="360" w:lineRule="auto"/>
        <w:ind w:left="420" w:leftChars="200" w:firstLine="315" w:firstLineChars="150"/>
        <w:rPr>
          <w:rFonts w:hint="eastAsia" w:ascii="宋体" w:hAnsi="宋体" w:cs="宋体"/>
          <w:color w:val="auto"/>
        </w:rPr>
      </w:pPr>
      <w:r>
        <w:rPr>
          <w:rFonts w:hint="eastAsia" w:ascii="宋体" w:hAnsi="宋体" w:cs="宋体"/>
          <w:color w:val="auto"/>
        </w:rPr>
        <w:t>（1）侯家塘街道机关及下属各单位不得委托定点服务单位以外的其它单位承接本项目清单内业务，否则相关的费用，财政部门不予支付。委托方应当维护服务定点单位的合法权益，不得提出不合理要求。</w:t>
      </w:r>
    </w:p>
    <w:p>
      <w:pPr>
        <w:spacing w:line="360" w:lineRule="auto"/>
        <w:ind w:left="420" w:leftChars="200" w:firstLine="315" w:firstLineChars="150"/>
        <w:rPr>
          <w:rFonts w:hint="eastAsia" w:ascii="宋体" w:hAnsi="宋体" w:cs="宋体"/>
          <w:color w:val="auto"/>
        </w:rPr>
      </w:pPr>
      <w:r>
        <w:rPr>
          <w:rFonts w:hint="eastAsia" w:ascii="宋体" w:hAnsi="宋体" w:cs="宋体"/>
          <w:color w:val="auto"/>
        </w:rPr>
        <w:t>（2）定点单位在定点期间应严格按照定点协议执行，并按投标承诺的优惠价格及服务条款进行服务，非不可抗力因素不得对协议内容进行调整。</w:t>
      </w:r>
    </w:p>
    <w:p>
      <w:pPr>
        <w:spacing w:line="360" w:lineRule="auto"/>
        <w:ind w:left="420" w:leftChars="200" w:firstLine="315" w:firstLineChars="150"/>
        <w:rPr>
          <w:rFonts w:hint="eastAsia" w:ascii="宋体" w:hAnsi="宋体" w:cs="宋体"/>
          <w:color w:val="auto"/>
        </w:rPr>
      </w:pPr>
      <w:r>
        <w:rPr>
          <w:rFonts w:hint="eastAsia" w:ascii="宋体" w:hAnsi="宋体" w:cs="宋体"/>
          <w:color w:val="auto"/>
        </w:rPr>
        <w:t>（3）中标定点单位在同等条件下，应当优先安排侯家塘街道机关及下属各单位的印刷服务工作。</w:t>
      </w:r>
    </w:p>
    <w:p>
      <w:pPr>
        <w:spacing w:line="360" w:lineRule="auto"/>
        <w:ind w:left="420" w:leftChars="200" w:firstLine="315" w:firstLineChars="150"/>
        <w:rPr>
          <w:rFonts w:hint="eastAsia" w:ascii="宋体" w:hAnsi="宋体" w:cs="宋体"/>
          <w:color w:val="auto"/>
        </w:rPr>
      </w:pPr>
      <w:r>
        <w:rPr>
          <w:rFonts w:hint="eastAsia" w:ascii="宋体" w:hAnsi="宋体" w:cs="宋体"/>
          <w:color w:val="auto"/>
        </w:rPr>
        <w:t>（4）出现纠纷的，按协议约定的方式进行处理。</w:t>
      </w:r>
    </w:p>
    <w:p>
      <w:pPr>
        <w:spacing w:line="360" w:lineRule="auto"/>
        <w:ind w:left="420" w:leftChars="200"/>
        <w:rPr>
          <w:rFonts w:hint="eastAsia" w:ascii="宋体" w:hAnsi="宋体" w:cs="宋体"/>
          <w:b/>
          <w:color w:val="auto"/>
        </w:rPr>
      </w:pPr>
      <w:r>
        <w:rPr>
          <w:rFonts w:hint="eastAsia" w:ascii="宋体" w:hAnsi="宋体" w:cs="宋体"/>
          <w:b/>
          <w:color w:val="auto"/>
        </w:rPr>
        <w:t>4．</w:t>
      </w:r>
      <w:r>
        <w:rPr>
          <w:rFonts w:hint="eastAsia" w:ascii="宋体" w:hAnsi="宋体" w:cs="宋体"/>
          <w:b/>
          <w:color w:val="auto"/>
        </w:rPr>
        <w:tab/>
      </w:r>
      <w:r>
        <w:rPr>
          <w:rFonts w:hint="eastAsia" w:ascii="宋体" w:hAnsi="宋体" w:cs="宋体"/>
          <w:b/>
          <w:color w:val="auto"/>
        </w:rPr>
        <w:t>监督检查及处理</w:t>
      </w:r>
    </w:p>
    <w:p>
      <w:pPr>
        <w:spacing w:line="360" w:lineRule="auto"/>
        <w:ind w:left="420" w:leftChars="200" w:firstLine="420" w:firstLineChars="200"/>
        <w:rPr>
          <w:rFonts w:hint="eastAsia" w:ascii="宋体" w:hAnsi="宋体" w:cs="宋体"/>
          <w:color w:val="auto"/>
        </w:rPr>
      </w:pPr>
      <w:r>
        <w:rPr>
          <w:rFonts w:hint="eastAsia" w:ascii="宋体" w:hAnsi="宋体" w:cs="宋体"/>
          <w:color w:val="auto"/>
        </w:rPr>
        <w:t>政府采购监督管理部门对实施情况进行监督检查，对定点单位进行日常考核和年度考核，对考核中存在的问题督促定点单位按期整改。经整改仍不符合要求的，将视情节取消定点单位的定点资格。</w:t>
      </w:r>
    </w:p>
    <w:p>
      <w:pPr>
        <w:numPr>
          <w:ilvl w:val="0"/>
          <w:numId w:val="5"/>
        </w:numPr>
        <w:spacing w:line="360" w:lineRule="auto"/>
        <w:rPr>
          <w:rFonts w:hint="eastAsia" w:ascii="宋体" w:hAnsi="宋体" w:cs="宋体"/>
          <w:b/>
          <w:color w:val="auto"/>
        </w:rPr>
      </w:pPr>
      <w:r>
        <w:rPr>
          <w:rFonts w:hint="eastAsia" w:ascii="宋体" w:hAnsi="宋体" w:cs="宋体"/>
          <w:b/>
          <w:color w:val="auto"/>
        </w:rPr>
        <w:t>服务要求</w:t>
      </w:r>
    </w:p>
    <w:p>
      <w:pPr>
        <w:spacing w:line="360" w:lineRule="auto"/>
        <w:ind w:left="420" w:leftChars="200" w:firstLine="315" w:firstLineChars="150"/>
        <w:rPr>
          <w:rFonts w:hint="eastAsia" w:ascii="宋体" w:hAnsi="宋体" w:cs="宋体"/>
          <w:color w:val="auto"/>
        </w:rPr>
      </w:pPr>
      <w:r>
        <w:rPr>
          <w:rFonts w:hint="eastAsia" w:ascii="宋体" w:hAnsi="宋体" w:cs="宋体"/>
          <w:color w:val="auto"/>
        </w:rPr>
        <w:t>（1）★为保证为侯家塘街道机关及下属各单位提供高效、快捷的服务，投标人须在长沙市雨花区行政区域内有生产经营场所（生产经营场所须与营业执照的经营场所一致）并安排有专门承接侯家塘街道机关及下属各单位业务的人员（在投标文件中提供该人员的名单、联系电话、与投标单位的劳动合同及投标单位为其缴纳近六个月的社保证明复印件）。</w:t>
      </w:r>
    </w:p>
    <w:p>
      <w:pPr>
        <w:spacing w:line="360" w:lineRule="auto"/>
        <w:ind w:left="420" w:leftChars="200" w:firstLine="315" w:firstLineChars="150"/>
        <w:rPr>
          <w:rFonts w:hint="eastAsia" w:ascii="宋体" w:hAnsi="宋体" w:cs="宋体"/>
          <w:color w:val="auto"/>
        </w:rPr>
      </w:pPr>
      <w:r>
        <w:rPr>
          <w:rFonts w:hint="eastAsia" w:ascii="宋体" w:hAnsi="宋体" w:cs="宋体"/>
          <w:color w:val="auto"/>
        </w:rPr>
        <w:t>（2）如遇到紧急工作任务，中标定点单位要能配合相关工作，如加夜班等。</w:t>
      </w:r>
    </w:p>
    <w:p>
      <w:pPr>
        <w:spacing w:line="360" w:lineRule="auto"/>
        <w:ind w:left="420" w:leftChars="200" w:firstLine="315" w:firstLineChars="150"/>
        <w:rPr>
          <w:rFonts w:hint="eastAsia" w:ascii="宋体" w:hAnsi="宋体" w:cs="宋体"/>
          <w:color w:val="auto"/>
        </w:rPr>
      </w:pPr>
      <w:r>
        <w:rPr>
          <w:rFonts w:hint="eastAsia" w:ascii="宋体" w:hAnsi="宋体" w:cs="宋体"/>
          <w:color w:val="auto"/>
        </w:rPr>
        <w:t>（3）★投标人需提供相关证明文件复印件或实地图片，一经举报如查实数据虚假，取消定点单位中标资格，解除合同，在一至三年内禁止参加政府采购活动等处罚。</w:t>
      </w:r>
    </w:p>
    <w:p>
      <w:pPr>
        <w:numPr>
          <w:ilvl w:val="0"/>
          <w:numId w:val="5"/>
        </w:numPr>
        <w:spacing w:line="360" w:lineRule="auto"/>
        <w:rPr>
          <w:rFonts w:hint="eastAsia" w:ascii="宋体" w:hAnsi="宋体" w:cs="宋体"/>
          <w:b/>
          <w:color w:val="auto"/>
        </w:rPr>
      </w:pPr>
      <w:r>
        <w:rPr>
          <w:rFonts w:hint="eastAsia" w:ascii="宋体" w:hAnsi="宋体" w:cs="宋体"/>
          <w:b/>
          <w:color w:val="auto"/>
        </w:rPr>
        <w:t>其他要求及说明</w:t>
      </w:r>
    </w:p>
    <w:p>
      <w:pPr>
        <w:spacing w:line="400" w:lineRule="exact"/>
        <w:ind w:left="420" w:leftChars="200" w:firstLine="315" w:firstLineChars="150"/>
        <w:rPr>
          <w:rFonts w:hint="eastAsia" w:ascii="宋体" w:hAnsi="宋体" w:cs="宋体"/>
          <w:color w:val="auto"/>
        </w:rPr>
      </w:pPr>
      <w:r>
        <w:rPr>
          <w:rFonts w:hint="eastAsia" w:ascii="宋体" w:hAnsi="宋体" w:cs="宋体"/>
          <w:color w:val="auto"/>
        </w:rPr>
        <w:t>1．实施地点：采购人指定地点</w:t>
      </w:r>
    </w:p>
    <w:p>
      <w:pPr>
        <w:spacing w:line="400" w:lineRule="exact"/>
        <w:ind w:left="420" w:leftChars="200" w:firstLine="315" w:firstLineChars="150"/>
        <w:rPr>
          <w:rFonts w:hint="eastAsia" w:ascii="宋体" w:hAnsi="宋体" w:cs="宋体"/>
          <w:color w:val="auto"/>
        </w:rPr>
      </w:pPr>
      <w:r>
        <w:rPr>
          <w:rFonts w:hint="eastAsia" w:ascii="宋体" w:hAnsi="宋体" w:cs="宋体"/>
          <w:color w:val="auto"/>
        </w:rPr>
        <w:t>2．结算方法：</w:t>
      </w:r>
    </w:p>
    <w:p>
      <w:pPr>
        <w:spacing w:line="400" w:lineRule="exact"/>
        <w:ind w:left="420" w:leftChars="200" w:firstLine="316" w:firstLineChars="150"/>
        <w:rPr>
          <w:rFonts w:hint="eastAsia" w:ascii="宋体" w:hAnsi="宋体" w:cs="宋体"/>
          <w:b/>
          <w:bCs/>
          <w:color w:val="auto"/>
        </w:rPr>
      </w:pPr>
      <w:r>
        <w:rPr>
          <w:rFonts w:hint="eastAsia" w:ascii="宋体" w:hAnsi="宋体" w:cs="宋体"/>
          <w:b/>
          <w:bCs/>
          <w:color w:val="auto"/>
        </w:rPr>
        <w:t>（1）付款人：长沙市雨花区侯家塘街道办事处（通过国库集中支付）</w:t>
      </w:r>
    </w:p>
    <w:p>
      <w:pPr>
        <w:spacing w:line="400" w:lineRule="exact"/>
        <w:ind w:left="420" w:leftChars="200" w:firstLine="316" w:firstLineChars="150"/>
        <w:rPr>
          <w:rFonts w:hint="eastAsia" w:ascii="宋体" w:hAnsi="宋体" w:cs="宋体"/>
          <w:b/>
          <w:bCs/>
          <w:color w:val="auto"/>
        </w:rPr>
      </w:pPr>
      <w:r>
        <w:rPr>
          <w:rFonts w:hint="eastAsia" w:ascii="宋体" w:hAnsi="宋体" w:cs="宋体"/>
          <w:b/>
          <w:bCs/>
          <w:color w:val="auto"/>
        </w:rPr>
        <w:t>（2）付款方式：按实结算，凭发票按季度支付。</w:t>
      </w:r>
    </w:p>
    <w:p>
      <w:pPr>
        <w:spacing w:line="400" w:lineRule="exact"/>
        <w:ind w:left="420" w:leftChars="200" w:firstLine="316" w:firstLineChars="150"/>
        <w:rPr>
          <w:rFonts w:hint="eastAsia" w:ascii="宋体" w:hAnsi="宋体" w:cs="宋体"/>
          <w:b/>
          <w:bCs/>
          <w:color w:val="auto"/>
        </w:rPr>
      </w:pPr>
      <w:r>
        <w:rPr>
          <w:rFonts w:hint="eastAsia" w:ascii="宋体" w:hAnsi="宋体" w:cs="宋体"/>
          <w:b/>
          <w:bCs/>
          <w:color w:val="auto"/>
        </w:rPr>
        <w:t>（3）本项目采用费用包干方式建设，投标人应根据项目要求和现场情况，详细列明项目所需的设备及材料购置，以及培训、人工、管理、财务等所有费用，如一旦中标，在项目实施中出现任何遗漏，均由中标人免费提供，采购人不再支付任何费用。</w:t>
      </w:r>
    </w:p>
    <w:p>
      <w:pPr>
        <w:spacing w:line="400" w:lineRule="exact"/>
        <w:ind w:left="420" w:leftChars="200" w:firstLine="315" w:firstLineChars="150"/>
        <w:rPr>
          <w:rFonts w:hint="eastAsia" w:ascii="宋体" w:hAnsi="宋体" w:cs="宋体"/>
          <w:color w:val="auto"/>
        </w:rPr>
      </w:pPr>
      <w:r>
        <w:rPr>
          <w:rFonts w:hint="eastAsia" w:ascii="宋体" w:hAnsi="宋体" w:cs="宋体"/>
          <w:color w:val="auto"/>
        </w:rPr>
        <w:t>3．投标人在投标前可踏勘现场，踏勘期间发生的意外自负，有关费用自理。</w:t>
      </w:r>
    </w:p>
    <w:p>
      <w:pPr>
        <w:pStyle w:val="97"/>
        <w:spacing w:line="360" w:lineRule="auto"/>
        <w:ind w:left="420" w:leftChars="200" w:firstLine="422"/>
        <w:rPr>
          <w:rFonts w:hint="eastAsia" w:ascii="宋体" w:hAnsi="宋体" w:cs="宋体"/>
          <w:color w:val="auto"/>
          <w:kern w:val="32"/>
        </w:rPr>
      </w:pPr>
      <w:r>
        <w:rPr>
          <w:rFonts w:hint="eastAsia" w:ascii="宋体" w:hAnsi="宋体" w:cs="宋体"/>
          <w:b/>
          <w:bCs/>
          <w:color w:val="auto"/>
        </w:rPr>
        <w:t>对于上述项目要求，投标人应在投标文件中进行回应，做出承诺及说明。</w:t>
      </w:r>
    </w:p>
    <w:p>
      <w:pPr>
        <w:spacing w:line="360" w:lineRule="auto"/>
        <w:ind w:firstLine="420" w:firstLineChars="200"/>
        <w:rPr>
          <w:rFonts w:hint="eastAsia" w:ascii="宋体" w:hAnsi="宋体" w:cs="宋体"/>
          <w:color w:val="auto"/>
        </w:rPr>
      </w:pPr>
    </w:p>
    <w:p>
      <w:pPr>
        <w:rPr>
          <w:rFonts w:hint="eastAsia" w:hAnsi="宋体" w:cs="宋体"/>
          <w:b/>
          <w:color w:val="auto"/>
          <w:sz w:val="32"/>
          <w:szCs w:val="32"/>
        </w:rPr>
      </w:pPr>
      <w:r>
        <w:rPr>
          <w:rFonts w:hint="eastAsia" w:hAnsi="宋体" w:cs="宋体"/>
          <w:b/>
          <w:color w:val="auto"/>
          <w:sz w:val="32"/>
          <w:szCs w:val="32"/>
        </w:rPr>
        <w:br w:type="page"/>
      </w:r>
    </w:p>
    <w:p>
      <w:pPr>
        <w:pStyle w:val="19"/>
        <w:adjustRightInd w:val="0"/>
        <w:snapToGrid w:val="0"/>
        <w:spacing w:before="156" w:beforeLines="50" w:line="360" w:lineRule="auto"/>
        <w:outlineLvl w:val="0"/>
        <w:rPr>
          <w:rFonts w:hint="eastAsia" w:hAnsi="宋体" w:cs="宋体"/>
          <w:bCs/>
          <w:color w:val="auto"/>
        </w:rPr>
      </w:pPr>
      <w:r>
        <w:rPr>
          <w:rFonts w:hint="eastAsia" w:hAnsi="宋体" w:cs="宋体"/>
          <w:bCs/>
          <w:color w:val="auto"/>
        </w:rPr>
        <w:t>附件：</w:t>
      </w:r>
    </w:p>
    <w:p>
      <w:pPr>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长沙市雨花区侯家塘街道办事处广告图文服务</w:t>
      </w:r>
      <w:r>
        <w:rPr>
          <w:rFonts w:hint="eastAsia" w:ascii="宋体" w:hAnsi="宋体" w:cs="宋体"/>
          <w:b/>
          <w:color w:val="auto"/>
          <w:sz w:val="28"/>
          <w:szCs w:val="28"/>
          <w:lang w:eastAsia="zh-CN"/>
        </w:rPr>
        <w:t>定点</w:t>
      </w:r>
      <w:r>
        <w:rPr>
          <w:rFonts w:hint="eastAsia" w:ascii="宋体" w:hAnsi="宋体" w:cs="宋体"/>
          <w:b/>
          <w:color w:val="auto"/>
          <w:sz w:val="28"/>
          <w:szCs w:val="28"/>
        </w:rPr>
        <w:t>管理办法</w:t>
      </w:r>
      <w:r>
        <w:rPr>
          <w:rFonts w:hint="eastAsia" w:ascii="宋体" w:hAnsi="宋体" w:cs="宋体"/>
          <w:b/>
          <w:color w:val="auto"/>
          <w:sz w:val="28"/>
          <w:szCs w:val="28"/>
          <w:lang w:eastAsia="zh-CN"/>
        </w:rPr>
        <w:t>（</w:t>
      </w:r>
      <w:r>
        <w:rPr>
          <w:rFonts w:hint="eastAsia" w:ascii="宋体" w:hAnsi="宋体" w:cs="宋体"/>
          <w:b/>
          <w:color w:val="auto"/>
          <w:sz w:val="28"/>
          <w:szCs w:val="28"/>
          <w:lang w:val="en-US" w:eastAsia="zh-CN"/>
        </w:rPr>
        <w:t>初稿</w:t>
      </w:r>
      <w:r>
        <w:rPr>
          <w:rFonts w:hint="eastAsia" w:ascii="宋体" w:hAnsi="宋体" w:cs="宋体"/>
          <w:b/>
          <w:color w:val="auto"/>
          <w:sz w:val="28"/>
          <w:szCs w:val="28"/>
          <w:lang w:eastAsia="zh-CN"/>
        </w:rPr>
        <w:t>）</w:t>
      </w:r>
    </w:p>
    <w:p>
      <w:pPr>
        <w:spacing w:line="360" w:lineRule="auto"/>
        <w:ind w:left="0" w:leftChars="0" w:firstLine="420" w:firstLineChars="0"/>
        <w:jc w:val="left"/>
        <w:rPr>
          <w:rFonts w:hint="eastAsia" w:ascii="宋体" w:hAnsi="宋体" w:cs="宋体"/>
          <w:bCs/>
          <w:color w:val="auto"/>
          <w:szCs w:val="21"/>
        </w:rPr>
      </w:pPr>
      <w:r>
        <w:rPr>
          <w:rFonts w:hint="eastAsia" w:ascii="宋体" w:hAnsi="宋体" w:cs="宋体"/>
          <w:color w:val="auto"/>
        </w:rPr>
        <w:t>为进一步加强侯家塘街道机关及下属各单位广告创意、图文制作等管理</w:t>
      </w:r>
      <w:r>
        <w:rPr>
          <w:rFonts w:hint="eastAsia" w:ascii="宋体" w:hAnsi="宋体" w:cs="宋体"/>
          <w:bCs/>
          <w:color w:val="auto"/>
          <w:szCs w:val="21"/>
        </w:rPr>
        <w:t>，</w:t>
      </w:r>
      <w:r>
        <w:rPr>
          <w:rFonts w:hint="eastAsia" w:ascii="宋体" w:hAnsi="宋体" w:cs="宋体"/>
          <w:color w:val="auto"/>
        </w:rPr>
        <w:t>长沙市雨花区侯家塘街道办事处对2019-2021年侯家塘街道机关及下属各单位的文印、喷绘、写真、户外广告等印刷服务进行</w:t>
      </w:r>
      <w:r>
        <w:rPr>
          <w:rFonts w:hint="eastAsia" w:ascii="宋体" w:hAnsi="宋体" w:cs="宋体"/>
          <w:color w:val="auto"/>
          <w:lang w:val="en-US" w:eastAsia="zh-CN"/>
        </w:rPr>
        <w:t>了</w:t>
      </w:r>
      <w:r>
        <w:rPr>
          <w:rFonts w:hint="eastAsia" w:ascii="宋体" w:hAnsi="宋体" w:cs="宋体"/>
          <w:color w:val="auto"/>
        </w:rPr>
        <w:t>公开招标</w:t>
      </w:r>
      <w:r>
        <w:rPr>
          <w:rFonts w:hint="eastAsia" w:ascii="宋体" w:hAnsi="宋体" w:cs="宋体"/>
          <w:bCs/>
          <w:color w:val="auto"/>
          <w:szCs w:val="21"/>
          <w:lang w:eastAsia="zh-CN"/>
        </w:rPr>
        <w:t>，</w:t>
      </w:r>
      <w:r>
        <w:rPr>
          <w:rFonts w:hint="eastAsia" w:ascii="宋体" w:hAnsi="宋体" w:cs="宋体"/>
          <w:color w:val="auto"/>
        </w:rPr>
        <w:t>选定</w:t>
      </w:r>
      <w:r>
        <w:rPr>
          <w:rFonts w:hint="eastAsia" w:ascii="宋体" w:hAnsi="宋体" w:cs="宋体"/>
          <w:color w:val="auto"/>
          <w:lang w:val="en-US" w:eastAsia="zh-CN"/>
        </w:rPr>
        <w:t>一批</w:t>
      </w:r>
      <w:r>
        <w:rPr>
          <w:rFonts w:hint="eastAsia" w:ascii="宋体" w:hAnsi="宋体" w:cs="宋体"/>
          <w:color w:val="auto"/>
        </w:rPr>
        <w:t>服务定点企业</w:t>
      </w:r>
      <w:r>
        <w:rPr>
          <w:rFonts w:hint="eastAsia" w:ascii="宋体" w:hAnsi="宋体" w:cs="宋体"/>
          <w:bCs/>
          <w:color w:val="auto"/>
          <w:szCs w:val="21"/>
        </w:rPr>
        <w:t>，并由</w:t>
      </w:r>
      <w:r>
        <w:rPr>
          <w:rFonts w:hint="eastAsia" w:ascii="宋体" w:hAnsi="宋体" w:cs="宋体"/>
          <w:color w:val="auto"/>
        </w:rPr>
        <w:t>侯家塘街道</w:t>
      </w:r>
      <w:r>
        <w:rPr>
          <w:rFonts w:hint="eastAsia" w:ascii="宋体" w:hAnsi="宋体" w:cs="宋体"/>
          <w:color w:val="auto"/>
          <w:lang w:eastAsia="zh-CN"/>
        </w:rPr>
        <w:t>办事处</w:t>
      </w:r>
      <w:r>
        <w:rPr>
          <w:rFonts w:hint="eastAsia" w:ascii="宋体" w:hAnsi="宋体" w:cs="宋体"/>
          <w:bCs/>
          <w:color w:val="auto"/>
          <w:szCs w:val="21"/>
        </w:rPr>
        <w:t>代表</w:t>
      </w:r>
      <w:r>
        <w:rPr>
          <w:rFonts w:hint="eastAsia" w:ascii="宋体" w:hAnsi="宋体" w:cs="宋体"/>
          <w:color w:val="auto"/>
        </w:rPr>
        <w:t>下属各单位</w:t>
      </w:r>
      <w:r>
        <w:rPr>
          <w:rFonts w:hint="eastAsia" w:ascii="宋体" w:hAnsi="宋体" w:cs="宋体"/>
          <w:bCs/>
          <w:color w:val="auto"/>
          <w:szCs w:val="21"/>
        </w:rPr>
        <w:t>与</w:t>
      </w:r>
      <w:r>
        <w:rPr>
          <w:rFonts w:hint="eastAsia" w:ascii="宋体" w:hAnsi="宋体" w:cs="宋体"/>
          <w:bCs/>
          <w:color w:val="auto"/>
          <w:szCs w:val="21"/>
          <w:lang w:val="en-US" w:eastAsia="zh-CN"/>
        </w:rPr>
        <w:t>定点企业</w:t>
      </w:r>
      <w:r>
        <w:rPr>
          <w:rFonts w:hint="eastAsia" w:ascii="宋体" w:hAnsi="宋体" w:cs="宋体"/>
          <w:bCs/>
          <w:color w:val="auto"/>
          <w:szCs w:val="21"/>
        </w:rPr>
        <w:t>签订集中的定点合同。</w:t>
      </w:r>
      <w:r>
        <w:rPr>
          <w:rFonts w:hint="eastAsia" w:ascii="宋体" w:hAnsi="宋体" w:cs="宋体"/>
          <w:color w:val="auto"/>
        </w:rPr>
        <w:t>在服务年度内街道及下属各行政事业单位的广告创意、图文制作等服务项目，按要求在定点企业中选择，以达到更加规范服务工作，节约财政资金的目的。</w:t>
      </w:r>
    </w:p>
    <w:p>
      <w:pPr>
        <w:numPr>
          <w:ilvl w:val="0"/>
          <w:numId w:val="7"/>
        </w:numPr>
        <w:spacing w:line="360" w:lineRule="auto"/>
        <w:ind w:left="0" w:leftChars="0" w:firstLine="420" w:firstLineChars="0"/>
        <w:jc w:val="left"/>
        <w:rPr>
          <w:rFonts w:hint="eastAsia" w:ascii="宋体" w:hAnsi="宋体" w:cs="宋体"/>
          <w:b/>
          <w:color w:val="auto"/>
          <w:szCs w:val="21"/>
        </w:rPr>
      </w:pPr>
      <w:r>
        <w:rPr>
          <w:rFonts w:hint="eastAsia" w:ascii="宋体" w:hAnsi="宋体" w:cs="宋体"/>
          <w:b/>
          <w:color w:val="auto"/>
          <w:szCs w:val="21"/>
        </w:rPr>
        <w:t>定点范围</w:t>
      </w:r>
    </w:p>
    <w:p>
      <w:pPr>
        <w:spacing w:line="360" w:lineRule="auto"/>
        <w:ind w:left="0" w:leftChars="0" w:firstLine="420" w:firstLineChars="0"/>
        <w:jc w:val="left"/>
        <w:rPr>
          <w:rFonts w:hint="eastAsia" w:ascii="宋体" w:hAnsi="宋体" w:cs="宋体"/>
          <w:bCs/>
          <w:color w:val="auto"/>
          <w:szCs w:val="21"/>
        </w:rPr>
      </w:pPr>
      <w:r>
        <w:rPr>
          <w:rFonts w:hint="eastAsia" w:ascii="宋体" w:hAnsi="宋体" w:cs="宋体"/>
          <w:bCs/>
          <w:color w:val="auto"/>
          <w:szCs w:val="21"/>
        </w:rPr>
        <w:t>凡长沙市雨花区</w:t>
      </w:r>
      <w:r>
        <w:rPr>
          <w:rFonts w:hint="eastAsia" w:ascii="宋体" w:hAnsi="宋体" w:cs="宋体"/>
          <w:color w:val="auto"/>
        </w:rPr>
        <w:t>侯家塘街道机关及下属各单位</w:t>
      </w:r>
      <w:r>
        <w:rPr>
          <w:rFonts w:hint="eastAsia" w:ascii="宋体" w:hAnsi="宋体" w:cs="宋体"/>
          <w:bCs/>
          <w:color w:val="auto"/>
          <w:szCs w:val="21"/>
        </w:rPr>
        <w:t>本单位无法承担的</w:t>
      </w:r>
      <w:r>
        <w:rPr>
          <w:rFonts w:hint="eastAsia" w:ascii="宋体" w:hAnsi="宋体" w:cs="宋体"/>
          <w:color w:val="auto"/>
        </w:rPr>
        <w:t>广告创意、图文制作</w:t>
      </w:r>
      <w:r>
        <w:rPr>
          <w:rFonts w:hint="eastAsia" w:ascii="宋体" w:hAnsi="宋体" w:cs="宋体"/>
          <w:bCs/>
          <w:color w:val="auto"/>
          <w:szCs w:val="21"/>
        </w:rPr>
        <w:t>项目，需使用财政性资金进行的</w:t>
      </w:r>
      <w:r>
        <w:rPr>
          <w:rFonts w:hint="eastAsia" w:ascii="宋体" w:hAnsi="宋体" w:cs="宋体"/>
          <w:color w:val="auto"/>
        </w:rPr>
        <w:t>广告创意、图文制作</w:t>
      </w:r>
      <w:r>
        <w:rPr>
          <w:rFonts w:hint="eastAsia" w:ascii="宋体" w:hAnsi="宋体" w:cs="宋体"/>
          <w:bCs/>
          <w:color w:val="auto"/>
          <w:szCs w:val="21"/>
        </w:rPr>
        <w:t>的</w:t>
      </w:r>
      <w:r>
        <w:rPr>
          <w:rFonts w:hint="eastAsia" w:ascii="宋体" w:hAnsi="宋体" w:cs="宋体"/>
          <w:bCs/>
          <w:color w:val="auto"/>
          <w:szCs w:val="21"/>
          <w:lang w:val="en-US" w:eastAsia="zh-CN"/>
        </w:rPr>
        <w:t>项目</w:t>
      </w:r>
      <w:r>
        <w:rPr>
          <w:rFonts w:hint="eastAsia" w:ascii="宋体" w:hAnsi="宋体" w:cs="宋体"/>
          <w:bCs/>
          <w:color w:val="auto"/>
          <w:szCs w:val="21"/>
        </w:rPr>
        <w:t>均应按</w:t>
      </w:r>
      <w:r>
        <w:rPr>
          <w:rFonts w:hint="eastAsia" w:ascii="宋体" w:hAnsi="宋体" w:cs="宋体"/>
          <w:bCs/>
          <w:color w:val="auto"/>
          <w:szCs w:val="21"/>
          <w:lang w:val="en-US" w:eastAsia="zh-CN"/>
        </w:rPr>
        <w:t>本办法</w:t>
      </w:r>
      <w:r>
        <w:rPr>
          <w:rFonts w:hint="eastAsia" w:ascii="宋体" w:hAnsi="宋体" w:cs="宋体"/>
          <w:bCs/>
          <w:color w:val="auto"/>
          <w:szCs w:val="21"/>
        </w:rPr>
        <w:t>要求到定点单位采购服务。</w:t>
      </w:r>
    </w:p>
    <w:p>
      <w:pPr>
        <w:numPr>
          <w:ilvl w:val="0"/>
          <w:numId w:val="7"/>
        </w:numPr>
        <w:spacing w:line="360" w:lineRule="auto"/>
        <w:ind w:left="0" w:leftChars="0" w:firstLine="422" w:firstLineChars="200"/>
        <w:jc w:val="left"/>
        <w:rPr>
          <w:rFonts w:hint="eastAsia" w:ascii="宋体" w:hAnsi="宋体" w:cs="宋体"/>
          <w:b/>
          <w:color w:val="auto"/>
          <w:szCs w:val="21"/>
        </w:rPr>
      </w:pPr>
      <w:r>
        <w:rPr>
          <w:rFonts w:hint="eastAsia" w:ascii="宋体" w:hAnsi="宋体" w:cs="宋体"/>
          <w:b/>
          <w:color w:val="auto"/>
          <w:szCs w:val="21"/>
        </w:rPr>
        <w:t>定点单位承印业务范围</w:t>
      </w:r>
    </w:p>
    <w:p>
      <w:pPr>
        <w:spacing w:line="360" w:lineRule="auto"/>
        <w:ind w:left="0" w:leftChars="0" w:firstLine="420" w:firstLineChars="200"/>
        <w:jc w:val="left"/>
        <w:rPr>
          <w:rFonts w:hint="eastAsia" w:ascii="宋体" w:hAnsi="宋体" w:cs="宋体"/>
          <w:bCs/>
          <w:color w:val="auto"/>
          <w:szCs w:val="21"/>
        </w:rPr>
      </w:pPr>
      <w:r>
        <w:rPr>
          <w:rFonts w:hint="eastAsia" w:ascii="宋体" w:hAnsi="宋体" w:cs="宋体"/>
          <w:bCs/>
          <w:color w:val="auto"/>
          <w:szCs w:val="21"/>
        </w:rPr>
        <w:t>定点单位可以承担：</w:t>
      </w:r>
      <w:r>
        <w:rPr>
          <w:rFonts w:hint="eastAsia" w:ascii="宋体" w:hAnsi="宋体" w:cs="宋体"/>
          <w:color w:val="auto"/>
        </w:rPr>
        <w:t>文印、喷绘、写真、户外广告等印刷服务</w:t>
      </w:r>
      <w:r>
        <w:rPr>
          <w:rFonts w:hint="eastAsia" w:ascii="宋体" w:hAnsi="宋体" w:cs="宋体"/>
          <w:bCs/>
          <w:color w:val="auto"/>
          <w:szCs w:val="21"/>
        </w:rPr>
        <w:t>。</w:t>
      </w:r>
    </w:p>
    <w:p>
      <w:pPr>
        <w:numPr>
          <w:ilvl w:val="0"/>
          <w:numId w:val="7"/>
        </w:numPr>
        <w:spacing w:line="360" w:lineRule="auto"/>
        <w:ind w:left="0" w:leftChars="0" w:firstLine="422" w:firstLineChars="200"/>
        <w:jc w:val="left"/>
        <w:rPr>
          <w:rFonts w:hint="eastAsia" w:ascii="宋体" w:hAnsi="宋体" w:cs="宋体"/>
          <w:b/>
          <w:color w:val="auto"/>
          <w:szCs w:val="21"/>
        </w:rPr>
      </w:pPr>
      <w:r>
        <w:rPr>
          <w:rFonts w:hint="eastAsia" w:ascii="宋体" w:hAnsi="宋体" w:cs="宋体"/>
          <w:b/>
          <w:color w:val="auto"/>
          <w:szCs w:val="21"/>
        </w:rPr>
        <w:t>定点印刷期限</w:t>
      </w:r>
    </w:p>
    <w:p>
      <w:pPr>
        <w:spacing w:line="360" w:lineRule="auto"/>
        <w:ind w:left="0" w:leftChars="0" w:firstLine="420" w:firstLineChars="200"/>
        <w:jc w:val="left"/>
        <w:rPr>
          <w:rFonts w:hint="eastAsia" w:ascii="宋体" w:hAnsi="宋体" w:cs="宋体"/>
          <w:bCs/>
          <w:color w:val="auto"/>
          <w:szCs w:val="21"/>
        </w:rPr>
      </w:pPr>
      <w:r>
        <w:rPr>
          <w:rFonts w:hint="eastAsia" w:ascii="宋体" w:hAnsi="宋体" w:cs="宋体"/>
          <w:bCs/>
          <w:color w:val="auto"/>
          <w:szCs w:val="21"/>
        </w:rPr>
        <w:t>本次定点期限自通知印发之日起至2021年</w:t>
      </w:r>
      <w:r>
        <w:rPr>
          <w:rFonts w:hint="eastAsia" w:ascii="宋体" w:hAnsi="宋体" w:cs="宋体"/>
          <w:bCs/>
          <w:color w:val="auto"/>
          <w:szCs w:val="21"/>
          <w:lang w:val="en-US" w:eastAsia="zh-CN"/>
        </w:rPr>
        <w:t xml:space="preserve">  </w:t>
      </w:r>
      <w:r>
        <w:rPr>
          <w:rFonts w:hint="eastAsia" w:ascii="宋体" w:hAnsi="宋体" w:cs="宋体"/>
          <w:bCs/>
          <w:color w:val="auto"/>
          <w:szCs w:val="21"/>
        </w:rPr>
        <w:t>月</w:t>
      </w:r>
      <w:r>
        <w:rPr>
          <w:rFonts w:hint="eastAsia" w:ascii="宋体" w:hAnsi="宋体" w:cs="宋体"/>
          <w:bCs/>
          <w:color w:val="auto"/>
          <w:szCs w:val="21"/>
          <w:lang w:val="en-US" w:eastAsia="zh-CN"/>
        </w:rPr>
        <w:t xml:space="preserve">  </w:t>
      </w:r>
      <w:r>
        <w:rPr>
          <w:rFonts w:hint="eastAsia" w:ascii="宋体" w:hAnsi="宋体" w:cs="宋体"/>
          <w:bCs/>
          <w:color w:val="auto"/>
          <w:szCs w:val="21"/>
        </w:rPr>
        <w:t>日止。</w:t>
      </w:r>
    </w:p>
    <w:p>
      <w:pPr>
        <w:numPr>
          <w:ilvl w:val="0"/>
          <w:numId w:val="7"/>
        </w:numPr>
        <w:spacing w:line="360" w:lineRule="auto"/>
        <w:ind w:left="0" w:leftChars="0" w:firstLine="422" w:firstLineChars="200"/>
        <w:jc w:val="left"/>
        <w:rPr>
          <w:rFonts w:hint="eastAsia" w:ascii="宋体" w:hAnsi="宋体" w:cs="宋体"/>
          <w:b/>
          <w:color w:val="auto"/>
          <w:szCs w:val="21"/>
        </w:rPr>
      </w:pPr>
      <w:r>
        <w:rPr>
          <w:rFonts w:hint="eastAsia" w:ascii="宋体" w:hAnsi="宋体" w:cs="宋体"/>
          <w:b/>
          <w:color w:val="auto"/>
          <w:szCs w:val="21"/>
        </w:rPr>
        <w:t>定点单位选定流程</w:t>
      </w:r>
    </w:p>
    <w:p>
      <w:pPr>
        <w:numPr>
          <w:ilvl w:val="0"/>
          <w:numId w:val="8"/>
        </w:numPr>
        <w:spacing w:line="360" w:lineRule="auto"/>
        <w:ind w:left="0" w:leftChars="0" w:firstLine="420" w:firstLineChars="200"/>
        <w:rPr>
          <w:rFonts w:hint="eastAsia" w:ascii="宋体" w:hAnsi="宋体" w:cs="宋体"/>
          <w:color w:val="auto"/>
        </w:rPr>
      </w:pPr>
      <w:r>
        <w:rPr>
          <w:rFonts w:hint="eastAsia" w:ascii="宋体" w:hAnsi="宋体" w:cs="宋体"/>
          <w:color w:val="auto"/>
        </w:rPr>
        <w:t>确定</w:t>
      </w:r>
      <w:r>
        <w:rPr>
          <w:rFonts w:hint="eastAsia" w:ascii="宋体" w:hAnsi="宋体" w:cs="宋体"/>
          <w:color w:val="auto"/>
          <w:lang w:eastAsia="zh-CN"/>
        </w:rPr>
        <w:t>定点单位</w:t>
      </w:r>
      <w:r>
        <w:rPr>
          <w:rFonts w:hint="eastAsia" w:ascii="宋体" w:hAnsi="宋体" w:cs="宋体"/>
          <w:color w:val="auto"/>
        </w:rPr>
        <w:t>后，由侯家塘街道办事处与</w:t>
      </w:r>
      <w:r>
        <w:rPr>
          <w:rFonts w:hint="eastAsia" w:ascii="宋体" w:hAnsi="宋体" w:cs="宋体"/>
          <w:color w:val="auto"/>
          <w:lang w:eastAsia="zh-CN"/>
        </w:rPr>
        <w:t>定点单位</w:t>
      </w:r>
      <w:r>
        <w:rPr>
          <w:rFonts w:hint="eastAsia" w:ascii="宋体" w:hAnsi="宋体" w:cs="宋体"/>
          <w:color w:val="auto"/>
        </w:rPr>
        <w:t>签订《长沙市雨花区政府采购定点协议》。</w:t>
      </w:r>
    </w:p>
    <w:p>
      <w:pPr>
        <w:numPr>
          <w:ilvl w:val="0"/>
          <w:numId w:val="8"/>
        </w:numPr>
        <w:spacing w:line="360" w:lineRule="auto"/>
        <w:ind w:left="0" w:leftChars="0" w:firstLine="420" w:firstLineChars="200"/>
        <w:rPr>
          <w:rFonts w:hint="eastAsia" w:ascii="宋体" w:hAnsi="宋体" w:cs="宋体"/>
          <w:color w:val="auto"/>
        </w:rPr>
      </w:pPr>
      <w:r>
        <w:rPr>
          <w:rFonts w:hint="eastAsia" w:ascii="宋体" w:hAnsi="宋体" w:cs="宋体"/>
          <w:color w:val="auto"/>
        </w:rPr>
        <w:t>侯家塘街道办事处将中标</w:t>
      </w:r>
      <w:r>
        <w:rPr>
          <w:rFonts w:hint="eastAsia" w:ascii="宋体" w:hAnsi="宋体" w:cs="宋体"/>
          <w:color w:val="auto"/>
          <w:lang w:val="en-US" w:eastAsia="zh-CN"/>
        </w:rPr>
        <w:t>定点</w:t>
      </w:r>
      <w:r>
        <w:rPr>
          <w:rFonts w:hint="eastAsia" w:ascii="宋体" w:hAnsi="宋体" w:cs="宋体"/>
          <w:color w:val="auto"/>
        </w:rPr>
        <w:t>供应商名单及联系方式</w:t>
      </w:r>
      <w:r>
        <w:rPr>
          <w:rFonts w:hint="eastAsia" w:ascii="宋体" w:hAnsi="宋体" w:cs="宋体"/>
          <w:color w:val="auto"/>
          <w:lang w:val="en-US" w:eastAsia="zh-CN"/>
        </w:rPr>
        <w:t>及各项清单价格</w:t>
      </w:r>
      <w:r>
        <w:rPr>
          <w:rFonts w:hint="eastAsia" w:ascii="宋体" w:hAnsi="宋体" w:cs="宋体"/>
          <w:color w:val="auto"/>
        </w:rPr>
        <w:t>下发各相关部门，原则上由街道办事处及下辖各单位与所有中标单位双向自由选择。</w:t>
      </w:r>
      <w:r>
        <w:rPr>
          <w:rFonts w:hint="eastAsia" w:ascii="宋体" w:hAnsi="宋体" w:cs="宋体"/>
          <w:bCs/>
          <w:color w:val="auto"/>
          <w:szCs w:val="21"/>
        </w:rPr>
        <w:t>必要时，由</w:t>
      </w:r>
      <w:r>
        <w:rPr>
          <w:rFonts w:hint="eastAsia" w:ascii="宋体" w:hAnsi="宋体" w:cs="宋体"/>
          <w:bCs/>
          <w:color w:val="auto"/>
          <w:szCs w:val="21"/>
          <w:lang w:val="en-US" w:eastAsia="zh-CN"/>
        </w:rPr>
        <w:t>侯家塘</w:t>
      </w:r>
      <w:r>
        <w:rPr>
          <w:rFonts w:hint="eastAsia" w:ascii="宋体" w:hAnsi="宋体" w:cs="宋体"/>
          <w:color w:val="auto"/>
        </w:rPr>
        <w:t>街道办事处</w:t>
      </w:r>
      <w:r>
        <w:rPr>
          <w:rFonts w:hint="eastAsia" w:ascii="宋体" w:hAnsi="宋体" w:cs="宋体"/>
          <w:bCs/>
          <w:color w:val="auto"/>
          <w:szCs w:val="21"/>
        </w:rPr>
        <w:t>按照相对就近、相对均衡的原则统筹安排</w:t>
      </w:r>
      <w:r>
        <w:rPr>
          <w:rFonts w:hint="eastAsia" w:ascii="宋体" w:hAnsi="宋体" w:cs="宋体"/>
          <w:bCs/>
          <w:color w:val="auto"/>
          <w:szCs w:val="21"/>
          <w:lang w:eastAsia="zh-CN"/>
        </w:rPr>
        <w:t>。</w:t>
      </w:r>
    </w:p>
    <w:p>
      <w:pPr>
        <w:numPr>
          <w:ilvl w:val="0"/>
          <w:numId w:val="8"/>
        </w:numPr>
        <w:spacing w:line="360" w:lineRule="auto"/>
        <w:ind w:left="0" w:leftChars="0" w:firstLine="420" w:firstLineChars="200"/>
        <w:rPr>
          <w:rFonts w:hint="eastAsia" w:ascii="宋体" w:hAnsi="宋体" w:cs="宋体"/>
          <w:color w:val="auto"/>
        </w:rPr>
      </w:pPr>
      <w:r>
        <w:rPr>
          <w:rFonts w:hint="eastAsia" w:ascii="宋体" w:hAnsi="宋体" w:cs="宋体"/>
          <w:color w:val="auto"/>
        </w:rPr>
        <w:t>侯家塘街道办事处不保证</w:t>
      </w:r>
      <w:r>
        <w:rPr>
          <w:rFonts w:hint="eastAsia" w:ascii="宋体" w:hAnsi="宋体" w:cs="宋体"/>
          <w:color w:val="auto"/>
          <w:lang w:val="en-US" w:eastAsia="zh-CN"/>
        </w:rPr>
        <w:t>定点</w:t>
      </w:r>
      <w:r>
        <w:rPr>
          <w:rFonts w:hint="eastAsia" w:ascii="宋体" w:hAnsi="宋体" w:cs="宋体"/>
          <w:color w:val="auto"/>
        </w:rPr>
        <w:t>单位的最低业务量。侯家塘街道办事处保留调整业务范围的权力。</w:t>
      </w:r>
    </w:p>
    <w:p>
      <w:pPr>
        <w:numPr>
          <w:ilvl w:val="0"/>
          <w:numId w:val="0"/>
        </w:numPr>
        <w:spacing w:line="360" w:lineRule="auto"/>
        <w:ind w:left="420" w:leftChars="0"/>
        <w:rPr>
          <w:rFonts w:hint="eastAsia" w:ascii="宋体" w:hAnsi="宋体" w:cs="宋体"/>
          <w:b/>
          <w:bCs w:val="0"/>
          <w:color w:val="auto"/>
        </w:rPr>
      </w:pPr>
      <w:r>
        <w:rPr>
          <w:rFonts w:hint="eastAsia" w:cs="宋体"/>
          <w:b/>
          <w:bCs w:val="0"/>
          <w:color w:val="auto"/>
          <w:szCs w:val="21"/>
          <w:lang w:eastAsia="zh-CN"/>
        </w:rPr>
        <w:t>五、</w:t>
      </w:r>
      <w:r>
        <w:rPr>
          <w:rFonts w:hint="eastAsia" w:ascii="宋体" w:hAnsi="宋体" w:cs="宋体"/>
          <w:b/>
          <w:bCs w:val="0"/>
          <w:color w:val="auto"/>
        </w:rPr>
        <w:t>服务要求</w:t>
      </w:r>
    </w:p>
    <w:p>
      <w:pPr>
        <w:spacing w:line="360" w:lineRule="auto"/>
        <w:ind w:left="0" w:leftChars="0" w:firstLine="420" w:firstLineChars="200"/>
        <w:rPr>
          <w:rFonts w:hint="eastAsia" w:ascii="宋体" w:hAnsi="宋体" w:cs="宋体"/>
          <w:color w:val="auto"/>
        </w:rPr>
      </w:pPr>
      <w:r>
        <w:rPr>
          <w:rFonts w:hint="eastAsia" w:ascii="宋体" w:hAnsi="宋体" w:cs="宋体"/>
          <w:color w:val="auto"/>
          <w:lang w:val="en-US" w:eastAsia="zh-CN"/>
        </w:rPr>
        <w:t>1、</w:t>
      </w:r>
      <w:r>
        <w:rPr>
          <w:rFonts w:hint="eastAsia" w:ascii="宋体" w:hAnsi="宋体" w:cs="宋体"/>
          <w:color w:val="auto"/>
        </w:rPr>
        <w:t>为保证为侯家塘街道机关及下属各单位提供高效、快捷的服务，</w:t>
      </w:r>
      <w:r>
        <w:rPr>
          <w:rFonts w:hint="eastAsia" w:ascii="宋体" w:hAnsi="宋体" w:cs="宋体"/>
          <w:color w:val="auto"/>
          <w:lang w:val="en-US" w:eastAsia="zh-CN"/>
        </w:rPr>
        <w:t>定点单位</w:t>
      </w:r>
      <w:r>
        <w:rPr>
          <w:rFonts w:hint="eastAsia" w:ascii="宋体" w:hAnsi="宋体" w:cs="宋体"/>
          <w:color w:val="auto"/>
        </w:rPr>
        <w:t>须在长沙市雨花区行政区域内有生产</w:t>
      </w:r>
      <w:r>
        <w:rPr>
          <w:rFonts w:hint="eastAsia" w:ascii="宋体" w:hAnsi="宋体" w:cs="宋体"/>
          <w:color w:val="auto"/>
          <w:lang w:val="en-US" w:eastAsia="zh-CN"/>
        </w:rPr>
        <w:t>或</w:t>
      </w:r>
      <w:r>
        <w:rPr>
          <w:rFonts w:hint="eastAsia" w:ascii="宋体" w:hAnsi="宋体" w:cs="宋体"/>
          <w:color w:val="auto"/>
        </w:rPr>
        <w:t>经营场所</w:t>
      </w:r>
      <w:r>
        <w:rPr>
          <w:rFonts w:hint="eastAsia" w:ascii="宋体" w:hAnsi="宋体" w:cs="宋体"/>
          <w:color w:val="auto"/>
          <w:lang w:eastAsia="zh-CN"/>
        </w:rPr>
        <w:t>，</w:t>
      </w:r>
      <w:r>
        <w:rPr>
          <w:rFonts w:hint="eastAsia" w:ascii="宋体" w:hAnsi="宋体" w:cs="宋体"/>
          <w:color w:val="auto"/>
        </w:rPr>
        <w:t>并安排有专</w:t>
      </w:r>
      <w:r>
        <w:rPr>
          <w:rFonts w:hint="eastAsia" w:ascii="宋体" w:hAnsi="宋体" w:cs="宋体"/>
          <w:color w:val="auto"/>
          <w:lang w:val="en-US" w:eastAsia="zh-CN"/>
        </w:rPr>
        <w:t>人联系</w:t>
      </w:r>
      <w:r>
        <w:rPr>
          <w:rFonts w:hint="eastAsia" w:ascii="宋体" w:hAnsi="宋体" w:cs="宋体"/>
          <w:color w:val="auto"/>
        </w:rPr>
        <w:t>侯家塘街道机关及下属各单位业务。</w:t>
      </w:r>
    </w:p>
    <w:p>
      <w:pPr>
        <w:spacing w:line="360" w:lineRule="auto"/>
        <w:ind w:left="0" w:leftChars="0" w:firstLine="420" w:firstLineChars="200"/>
        <w:rPr>
          <w:rFonts w:hint="eastAsia" w:ascii="宋体" w:hAnsi="宋体" w:cs="宋体"/>
          <w:color w:val="auto"/>
        </w:rPr>
      </w:pPr>
      <w:r>
        <w:rPr>
          <w:rFonts w:hint="eastAsia" w:ascii="宋体" w:hAnsi="宋体" w:cs="宋体"/>
          <w:color w:val="auto"/>
          <w:lang w:val="en-US" w:eastAsia="zh-CN"/>
        </w:rPr>
        <w:t>2、</w:t>
      </w:r>
      <w:r>
        <w:rPr>
          <w:rFonts w:hint="eastAsia" w:ascii="宋体" w:hAnsi="宋体" w:cs="宋体"/>
          <w:color w:val="auto"/>
        </w:rPr>
        <w:t>如遇到紧急工作任务，定点单位要能配合相关工作，如加夜班等。</w:t>
      </w:r>
    </w:p>
    <w:p>
      <w:pPr>
        <w:numPr>
          <w:ilvl w:val="0"/>
          <w:numId w:val="0"/>
        </w:numPr>
        <w:spacing w:line="360" w:lineRule="auto"/>
        <w:ind w:left="420" w:leftChars="0"/>
        <w:jc w:val="left"/>
        <w:rPr>
          <w:rFonts w:hint="eastAsia" w:ascii="宋体" w:hAnsi="宋体" w:cs="宋体"/>
          <w:b/>
          <w:color w:val="auto"/>
          <w:szCs w:val="21"/>
        </w:rPr>
      </w:pPr>
      <w:r>
        <w:rPr>
          <w:rFonts w:hint="eastAsia" w:ascii="宋体" w:hAnsi="宋体" w:cs="宋体"/>
          <w:b/>
          <w:color w:val="auto"/>
          <w:szCs w:val="21"/>
          <w:lang w:eastAsia="zh-CN"/>
        </w:rPr>
        <w:t>六、</w:t>
      </w:r>
      <w:r>
        <w:rPr>
          <w:rFonts w:hint="eastAsia" w:ascii="宋体" w:hAnsi="宋体" w:cs="宋体"/>
          <w:b/>
          <w:color w:val="auto"/>
          <w:szCs w:val="21"/>
        </w:rPr>
        <w:t>结算与验收</w:t>
      </w:r>
    </w:p>
    <w:p>
      <w:pPr>
        <w:numPr>
          <w:ilvl w:val="0"/>
          <w:numId w:val="0"/>
        </w:numPr>
        <w:spacing w:line="360" w:lineRule="auto"/>
        <w:ind w:left="0" w:leftChars="0" w:firstLine="420" w:firstLineChars="200"/>
        <w:jc w:val="left"/>
        <w:rPr>
          <w:rFonts w:hint="eastAsia" w:ascii="宋体" w:hAnsi="宋体" w:cs="宋体"/>
          <w:b w:val="0"/>
          <w:bCs w:val="0"/>
          <w:color w:val="auto"/>
          <w:szCs w:val="21"/>
        </w:rPr>
      </w:pPr>
      <w:r>
        <w:rPr>
          <w:rFonts w:hint="eastAsia" w:ascii="宋体" w:hAnsi="宋体" w:cs="宋体"/>
          <w:b w:val="0"/>
          <w:bCs w:val="0"/>
          <w:color w:val="auto"/>
          <w:lang w:val="en-US" w:eastAsia="zh-CN"/>
        </w:rPr>
        <w:t>1、</w:t>
      </w:r>
      <w:r>
        <w:rPr>
          <w:rFonts w:hint="eastAsia" w:ascii="宋体" w:hAnsi="宋体" w:cs="宋体"/>
          <w:b w:val="0"/>
          <w:bCs w:val="0"/>
          <w:color w:val="auto"/>
        </w:rPr>
        <w:t>按实结算，凭发票按季度支付</w:t>
      </w:r>
      <w:r>
        <w:rPr>
          <w:rFonts w:hint="eastAsia" w:ascii="宋体" w:hAnsi="宋体" w:cs="宋体"/>
          <w:b w:val="0"/>
          <w:bCs w:val="0"/>
          <w:color w:val="auto"/>
          <w:szCs w:val="21"/>
        </w:rPr>
        <w:t>。</w:t>
      </w:r>
    </w:p>
    <w:p>
      <w:pPr>
        <w:numPr>
          <w:ilvl w:val="0"/>
          <w:numId w:val="0"/>
        </w:numPr>
        <w:spacing w:line="360" w:lineRule="auto"/>
        <w:ind w:left="0" w:leftChars="0" w:firstLine="420" w:firstLineChars="200"/>
        <w:jc w:val="left"/>
        <w:rPr>
          <w:rFonts w:hint="eastAsia" w:ascii="宋体" w:hAnsi="宋体" w:cs="宋体"/>
          <w:b w:val="0"/>
          <w:bCs w:val="0"/>
          <w:color w:val="auto"/>
          <w:lang w:val="en-US" w:eastAsia="zh-CN"/>
        </w:rPr>
      </w:pPr>
      <w:r>
        <w:rPr>
          <w:rFonts w:hint="eastAsia" w:ascii="宋体" w:hAnsi="宋体" w:cs="宋体"/>
          <w:b w:val="0"/>
          <w:bCs w:val="0"/>
          <w:color w:val="auto"/>
          <w:lang w:val="en-US" w:eastAsia="zh-CN"/>
        </w:rPr>
        <w:t>2、本项目采用费用包干方式建设。包括项目所需的设备及材料购置，以及培训、人工、管理、财务等所有费用，在项目实施中出现任何遗漏，均由定点单位免费提供，侯家塘街道办事处不再支付任何费用。</w:t>
      </w:r>
    </w:p>
    <w:p>
      <w:pPr>
        <w:numPr>
          <w:ilvl w:val="0"/>
          <w:numId w:val="0"/>
        </w:numPr>
        <w:spacing w:line="360" w:lineRule="auto"/>
        <w:ind w:left="0" w:leftChars="0" w:firstLine="420" w:firstLineChars="200"/>
        <w:jc w:val="left"/>
        <w:rPr>
          <w:rFonts w:hint="default" w:ascii="宋体" w:hAnsi="宋体" w:cs="宋体"/>
          <w:b w:val="0"/>
          <w:bCs w:val="0"/>
          <w:color w:val="auto"/>
          <w:lang w:val="en-US" w:eastAsia="zh-CN"/>
        </w:rPr>
      </w:pPr>
      <w:r>
        <w:rPr>
          <w:rFonts w:hint="eastAsia" w:ascii="宋体" w:hAnsi="宋体" w:cs="宋体"/>
          <w:b w:val="0"/>
          <w:bCs w:val="0"/>
          <w:color w:val="auto"/>
          <w:lang w:val="en-US" w:eastAsia="zh-CN"/>
        </w:rPr>
        <w:t>3、如遇清单中缺少的项目，由侯家塘街道办事处组织进行市场价调查，参照清单价的定价标准予以确定。确定价格后对清单项目进行补充后予以执行。</w:t>
      </w:r>
    </w:p>
    <w:p>
      <w:pPr>
        <w:numPr>
          <w:ilvl w:val="0"/>
          <w:numId w:val="0"/>
        </w:numPr>
        <w:spacing w:line="360" w:lineRule="auto"/>
        <w:ind w:left="0" w:leftChars="0" w:firstLine="422" w:firstLineChars="200"/>
        <w:jc w:val="left"/>
        <w:rPr>
          <w:rFonts w:hint="eastAsia" w:ascii="宋体" w:hAnsi="宋体" w:cs="宋体"/>
          <w:b/>
          <w:color w:val="auto"/>
          <w:szCs w:val="21"/>
        </w:rPr>
      </w:pPr>
      <w:r>
        <w:rPr>
          <w:rFonts w:hint="eastAsia" w:ascii="宋体" w:hAnsi="宋体" w:cs="宋体"/>
          <w:b/>
          <w:color w:val="auto"/>
          <w:szCs w:val="21"/>
          <w:lang w:eastAsia="zh-CN"/>
        </w:rPr>
        <w:t>七、</w:t>
      </w:r>
      <w:r>
        <w:rPr>
          <w:rFonts w:hint="eastAsia" w:ascii="宋体" w:hAnsi="宋体" w:cs="宋体"/>
          <w:b/>
          <w:color w:val="auto"/>
          <w:szCs w:val="21"/>
        </w:rPr>
        <w:t>权益保护</w:t>
      </w:r>
    </w:p>
    <w:p>
      <w:pPr>
        <w:spacing w:line="360" w:lineRule="auto"/>
        <w:ind w:left="0" w:leftChars="0" w:firstLine="420" w:firstLineChars="200"/>
        <w:rPr>
          <w:rFonts w:hint="eastAsia" w:ascii="宋体" w:hAnsi="宋体" w:cs="宋体"/>
          <w:color w:val="auto"/>
        </w:rPr>
      </w:pPr>
      <w:r>
        <w:rPr>
          <w:rFonts w:hint="eastAsia" w:ascii="宋体" w:hAnsi="宋体" w:cs="宋体"/>
          <w:color w:val="auto"/>
          <w:lang w:val="en-US" w:eastAsia="zh-CN"/>
        </w:rPr>
        <w:t>1、</w:t>
      </w:r>
      <w:r>
        <w:rPr>
          <w:rFonts w:hint="eastAsia" w:ascii="宋体" w:hAnsi="宋体" w:cs="宋体"/>
          <w:color w:val="auto"/>
        </w:rPr>
        <w:t>侯家塘街道机关及下属各单位不得委托定点服务单位以外的其它单位承接本项目清单内业务，否则相关的费用，财政部门不予支付。委托方应当维护服务定点单位的合法权益，不得提出不合理要求。</w:t>
      </w:r>
    </w:p>
    <w:p>
      <w:pPr>
        <w:spacing w:line="360" w:lineRule="auto"/>
        <w:ind w:left="0" w:leftChars="0" w:firstLine="420" w:firstLineChars="200"/>
        <w:rPr>
          <w:rFonts w:hint="eastAsia" w:ascii="宋体" w:hAnsi="宋体" w:cs="宋体"/>
          <w:color w:val="auto"/>
        </w:rPr>
      </w:pPr>
      <w:r>
        <w:rPr>
          <w:rFonts w:hint="eastAsia" w:ascii="宋体" w:hAnsi="宋体" w:cs="宋体"/>
          <w:color w:val="auto"/>
          <w:lang w:val="en-US" w:eastAsia="zh-CN"/>
        </w:rPr>
        <w:t>2、</w:t>
      </w:r>
      <w:r>
        <w:rPr>
          <w:rFonts w:hint="eastAsia" w:ascii="宋体" w:hAnsi="宋体" w:cs="宋体"/>
          <w:color w:val="auto"/>
        </w:rPr>
        <w:t>定点单位在定点期间应严格按照定点协议执行，并按投标承诺的价格及服务条款进行服务，非不可抗力因素不得对协议内容进行调整。</w:t>
      </w:r>
    </w:p>
    <w:p>
      <w:pPr>
        <w:spacing w:line="360" w:lineRule="auto"/>
        <w:ind w:left="0" w:leftChars="0" w:firstLine="420" w:firstLineChars="200"/>
        <w:rPr>
          <w:rFonts w:hint="eastAsia" w:ascii="宋体" w:hAnsi="宋体" w:cs="宋体"/>
          <w:color w:val="auto"/>
        </w:rPr>
      </w:pPr>
      <w:r>
        <w:rPr>
          <w:rFonts w:hint="eastAsia" w:ascii="宋体" w:hAnsi="宋体" w:cs="宋体"/>
          <w:color w:val="auto"/>
          <w:lang w:val="en-US" w:eastAsia="zh-CN"/>
        </w:rPr>
        <w:t>3、</w:t>
      </w:r>
      <w:r>
        <w:rPr>
          <w:rFonts w:hint="eastAsia" w:ascii="宋体" w:hAnsi="宋体" w:cs="宋体"/>
          <w:color w:val="auto"/>
        </w:rPr>
        <w:t>中标定点单位在同等条件下，应当优先安排侯家塘街道机关及下属各单位的印刷服务工作。</w:t>
      </w:r>
    </w:p>
    <w:p>
      <w:pPr>
        <w:spacing w:line="360" w:lineRule="auto"/>
        <w:ind w:left="0" w:leftChars="0" w:firstLine="420" w:firstLineChars="200"/>
        <w:rPr>
          <w:rFonts w:hint="eastAsia" w:ascii="宋体" w:hAnsi="宋体" w:cs="宋体"/>
          <w:color w:val="auto"/>
        </w:rPr>
      </w:pPr>
      <w:r>
        <w:rPr>
          <w:rFonts w:hint="eastAsia" w:ascii="宋体" w:hAnsi="宋体" w:cs="宋体"/>
          <w:color w:val="auto"/>
          <w:lang w:val="en-US" w:eastAsia="zh-CN"/>
        </w:rPr>
        <w:t>4、</w:t>
      </w:r>
      <w:r>
        <w:rPr>
          <w:rFonts w:hint="eastAsia" w:ascii="宋体" w:hAnsi="宋体" w:cs="宋体"/>
          <w:color w:val="auto"/>
        </w:rPr>
        <w:t>出现纠纷的，按协议约定的方式进行处理。</w:t>
      </w:r>
    </w:p>
    <w:p>
      <w:pPr>
        <w:numPr>
          <w:ilvl w:val="0"/>
          <w:numId w:val="0"/>
        </w:numPr>
        <w:spacing w:line="360" w:lineRule="auto"/>
        <w:ind w:left="420" w:leftChars="0"/>
        <w:jc w:val="left"/>
        <w:rPr>
          <w:rFonts w:hint="eastAsia" w:ascii="宋体" w:hAnsi="宋体" w:cs="宋体"/>
          <w:b/>
          <w:color w:val="auto"/>
          <w:szCs w:val="21"/>
        </w:rPr>
      </w:pPr>
      <w:r>
        <w:rPr>
          <w:rFonts w:hint="eastAsia" w:ascii="宋体" w:hAnsi="宋体" w:cs="宋体"/>
          <w:b/>
          <w:color w:val="auto"/>
          <w:szCs w:val="21"/>
          <w:lang w:eastAsia="zh-CN"/>
        </w:rPr>
        <w:t>八、</w:t>
      </w:r>
      <w:r>
        <w:rPr>
          <w:rFonts w:hint="eastAsia" w:ascii="宋体" w:hAnsi="宋体" w:cs="宋体"/>
          <w:b/>
          <w:color w:val="auto"/>
          <w:szCs w:val="21"/>
        </w:rPr>
        <w:t>监督检查</w:t>
      </w:r>
      <w:r>
        <w:rPr>
          <w:rFonts w:hint="eastAsia" w:ascii="宋体" w:hAnsi="宋体" w:cs="宋体"/>
          <w:b/>
          <w:color w:val="auto"/>
          <w:szCs w:val="21"/>
          <w:lang w:eastAsia="zh-CN"/>
        </w:rPr>
        <w:t>及处理</w:t>
      </w:r>
    </w:p>
    <w:p>
      <w:pPr>
        <w:spacing w:line="360" w:lineRule="auto"/>
        <w:ind w:left="0" w:leftChars="0" w:firstLine="420" w:firstLineChars="200"/>
        <w:rPr>
          <w:rFonts w:hint="eastAsia" w:ascii="宋体" w:hAnsi="宋体" w:cs="宋体"/>
          <w:color w:val="auto"/>
        </w:rPr>
      </w:pPr>
      <w:r>
        <w:rPr>
          <w:rFonts w:hint="eastAsia" w:ascii="宋体" w:hAnsi="宋体" w:cs="宋体"/>
          <w:color w:val="auto"/>
        </w:rPr>
        <w:t>政府采购监督管理部门对实施情况进行监督检查，对定点单位进行日常考核和年度考核，对考核中存在的问题督促定点单位按期整改。经整改仍不符合要求的，将视情节取消定点单位的定点资格。</w:t>
      </w:r>
    </w:p>
    <w:p>
      <w:pPr>
        <w:numPr>
          <w:ilvl w:val="0"/>
          <w:numId w:val="0"/>
        </w:numPr>
        <w:spacing w:line="360" w:lineRule="auto"/>
        <w:ind w:leftChars="200"/>
        <w:jc w:val="left"/>
        <w:rPr>
          <w:rFonts w:hint="eastAsia" w:ascii="宋体" w:hAnsi="宋体" w:cs="宋体"/>
          <w:b/>
          <w:color w:val="auto"/>
          <w:szCs w:val="21"/>
        </w:rPr>
      </w:pPr>
      <w:r>
        <w:rPr>
          <w:rFonts w:hint="eastAsia" w:ascii="宋体" w:hAnsi="宋体" w:cs="宋体"/>
          <w:b/>
          <w:color w:val="auto"/>
          <w:szCs w:val="21"/>
          <w:lang w:eastAsia="zh-CN"/>
        </w:rPr>
        <w:t>九、</w:t>
      </w:r>
      <w:r>
        <w:rPr>
          <w:rFonts w:hint="eastAsia" w:ascii="宋体" w:hAnsi="宋体" w:cs="宋体"/>
          <w:b/>
          <w:color w:val="auto"/>
          <w:szCs w:val="21"/>
        </w:rPr>
        <w:t>违规处理</w:t>
      </w:r>
    </w:p>
    <w:p>
      <w:pPr>
        <w:numPr>
          <w:ilvl w:val="0"/>
          <w:numId w:val="9"/>
        </w:numPr>
        <w:spacing w:line="360" w:lineRule="auto"/>
        <w:ind w:left="0" w:leftChars="0" w:firstLine="420" w:firstLineChars="200"/>
        <w:jc w:val="left"/>
        <w:rPr>
          <w:rFonts w:hint="eastAsia" w:ascii="宋体" w:hAnsi="宋体" w:cs="宋体"/>
          <w:bCs/>
          <w:color w:val="auto"/>
          <w:szCs w:val="21"/>
          <w:lang w:val="en-US" w:eastAsia="zh-CN"/>
        </w:rPr>
      </w:pPr>
      <w:r>
        <w:rPr>
          <w:rFonts w:hint="eastAsia" w:ascii="宋体" w:hAnsi="宋体" w:cs="宋体"/>
          <w:bCs/>
          <w:color w:val="auto"/>
          <w:szCs w:val="21"/>
          <w:lang w:val="en-US" w:eastAsia="zh-CN"/>
        </w:rPr>
        <w:t>委托方不按本通知规定执行或者在</w:t>
      </w:r>
      <w:r>
        <w:rPr>
          <w:rFonts w:hint="eastAsia" w:ascii="宋体" w:hAnsi="宋体" w:cs="宋体"/>
          <w:color w:val="auto"/>
        </w:rPr>
        <w:t>广告创意、图文制作</w:t>
      </w:r>
      <w:r>
        <w:rPr>
          <w:rFonts w:hint="eastAsia" w:ascii="宋体" w:hAnsi="宋体" w:cs="宋体"/>
          <w:bCs/>
          <w:color w:val="auto"/>
          <w:szCs w:val="21"/>
          <w:lang w:val="en-US" w:eastAsia="zh-CN"/>
        </w:rPr>
        <w:t>过程中弄虚作假，财政部门将依规处理；情况严重的移送执法或纪检部门处理，并追究单位负责人及有关人员的责任。</w:t>
      </w:r>
    </w:p>
    <w:p>
      <w:pPr>
        <w:numPr>
          <w:ilvl w:val="0"/>
          <w:numId w:val="9"/>
        </w:numPr>
        <w:spacing w:line="360" w:lineRule="auto"/>
        <w:ind w:left="0" w:leftChars="0" w:firstLine="420" w:firstLineChars="200"/>
        <w:jc w:val="left"/>
        <w:rPr>
          <w:rFonts w:hint="eastAsia" w:ascii="宋体" w:hAnsi="宋体" w:cs="宋体"/>
          <w:bCs/>
          <w:color w:val="auto"/>
          <w:szCs w:val="21"/>
          <w:lang w:val="en-US" w:eastAsia="zh-CN"/>
        </w:rPr>
      </w:pPr>
      <w:r>
        <w:rPr>
          <w:rFonts w:hint="eastAsia" w:ascii="宋体" w:hAnsi="宋体" w:cs="宋体"/>
          <w:bCs/>
          <w:color w:val="auto"/>
          <w:szCs w:val="21"/>
          <w:lang w:val="en-US" w:eastAsia="zh-CN"/>
        </w:rPr>
        <w:t>定点单位下列违规行为一经查实，由侯家塘街道办事处按照相关法规进行处理。</w:t>
      </w:r>
    </w:p>
    <w:p>
      <w:pPr>
        <w:spacing w:line="360" w:lineRule="auto"/>
        <w:ind w:left="0" w:leftChars="0" w:firstLine="420" w:firstLineChars="200"/>
        <w:jc w:val="left"/>
        <w:rPr>
          <w:rFonts w:hint="eastAsia" w:ascii="宋体" w:hAnsi="宋体" w:cs="宋体"/>
          <w:bCs/>
          <w:color w:val="auto"/>
          <w:szCs w:val="21"/>
        </w:rPr>
      </w:pPr>
      <w:r>
        <w:rPr>
          <w:rFonts w:hint="eastAsia" w:ascii="宋体" w:hAnsi="宋体" w:cs="宋体"/>
          <w:bCs/>
          <w:color w:val="auto"/>
          <w:szCs w:val="21"/>
        </w:rPr>
        <w:t>（1）如因定点单位质量问题造成委托方损失的，定点单位应承担相应的经济损失；</w:t>
      </w:r>
    </w:p>
    <w:p>
      <w:pPr>
        <w:spacing w:line="360" w:lineRule="auto"/>
        <w:ind w:left="0" w:leftChars="0" w:firstLine="420" w:firstLineChars="0"/>
        <w:jc w:val="left"/>
        <w:rPr>
          <w:rFonts w:hint="eastAsia" w:ascii="宋体" w:hAnsi="宋体" w:cs="宋体"/>
          <w:bCs/>
          <w:color w:val="auto"/>
          <w:szCs w:val="21"/>
        </w:rPr>
      </w:pPr>
      <w:r>
        <w:rPr>
          <w:rFonts w:hint="eastAsia" w:ascii="宋体" w:hAnsi="宋体" w:cs="宋体"/>
          <w:bCs/>
          <w:color w:val="auto"/>
          <w:szCs w:val="21"/>
        </w:rPr>
        <w:t>（2）委托方交付的资料及稿件，定点单位在单个项目完成后应向委托方移交相应的归档资料，如出现丢失或损毁，定点单位应承担相应的赔偿责任；</w:t>
      </w:r>
    </w:p>
    <w:p>
      <w:pPr>
        <w:spacing w:line="360" w:lineRule="auto"/>
        <w:ind w:left="0" w:leftChars="0" w:firstLine="420" w:firstLineChars="0"/>
        <w:jc w:val="left"/>
        <w:rPr>
          <w:rFonts w:hint="eastAsia" w:ascii="宋体" w:hAnsi="宋体" w:cs="宋体"/>
          <w:bCs/>
          <w:color w:val="auto"/>
          <w:szCs w:val="21"/>
        </w:rPr>
      </w:pPr>
      <w:r>
        <w:rPr>
          <w:rFonts w:hint="eastAsia" w:ascii="宋体" w:hAnsi="宋体" w:cs="宋体"/>
          <w:bCs/>
          <w:color w:val="auto"/>
          <w:szCs w:val="21"/>
        </w:rPr>
        <w:t>（3）定点单位</w:t>
      </w:r>
      <w:r>
        <w:rPr>
          <w:rFonts w:hint="eastAsia" w:ascii="宋体" w:hAnsi="宋体" w:cs="宋体"/>
          <w:bCs/>
          <w:color w:val="auto"/>
          <w:szCs w:val="21"/>
          <w:lang w:val="en-US" w:eastAsia="zh-CN"/>
        </w:rPr>
        <w:t>有</w:t>
      </w:r>
      <w:r>
        <w:rPr>
          <w:rFonts w:hint="eastAsia" w:ascii="宋体" w:hAnsi="宋体" w:cs="宋体"/>
          <w:bCs/>
          <w:color w:val="auto"/>
          <w:szCs w:val="21"/>
        </w:rPr>
        <w:t>下列情形之一的，每次</w:t>
      </w:r>
      <w:r>
        <w:rPr>
          <w:rFonts w:hint="eastAsia" w:ascii="宋体" w:hAnsi="宋体" w:cs="宋体"/>
          <w:bCs/>
          <w:color w:val="auto"/>
          <w:szCs w:val="21"/>
          <w:lang w:val="en-US" w:eastAsia="zh-CN"/>
        </w:rPr>
        <w:t>处罚</w:t>
      </w:r>
      <w:r>
        <w:rPr>
          <w:rFonts w:hint="eastAsia" w:ascii="宋体" w:hAnsi="宋体" w:cs="宋体"/>
          <w:bCs/>
          <w:color w:val="auto"/>
          <w:szCs w:val="21"/>
        </w:rPr>
        <w:t>五千元。达到三次的，取消其定点资格，</w:t>
      </w:r>
      <w:r>
        <w:rPr>
          <w:rFonts w:hint="eastAsia" w:ascii="宋体" w:hAnsi="宋体" w:cs="宋体"/>
          <w:bCs/>
          <w:color w:val="auto"/>
          <w:szCs w:val="21"/>
          <w:lang w:val="en-US" w:eastAsia="zh-CN"/>
        </w:rPr>
        <w:t>解除定点协议</w:t>
      </w:r>
      <w:r>
        <w:rPr>
          <w:rFonts w:hint="eastAsia" w:ascii="宋体" w:hAnsi="宋体" w:cs="宋体"/>
          <w:bCs/>
          <w:color w:val="auto"/>
          <w:szCs w:val="21"/>
        </w:rPr>
        <w:t>，并在两年内不得参与</w:t>
      </w:r>
      <w:r>
        <w:rPr>
          <w:rFonts w:hint="eastAsia" w:ascii="宋体" w:hAnsi="宋体" w:cs="宋体"/>
          <w:bCs/>
          <w:color w:val="auto"/>
          <w:szCs w:val="21"/>
          <w:lang w:val="en-US" w:eastAsia="zh-CN"/>
        </w:rPr>
        <w:t>侯家塘</w:t>
      </w:r>
      <w:r>
        <w:rPr>
          <w:rFonts w:hint="eastAsia" w:ascii="宋体" w:hAnsi="宋体" w:cs="宋体"/>
          <w:bCs/>
          <w:color w:val="auto"/>
          <w:szCs w:val="21"/>
          <w:lang w:eastAsia="zh-CN"/>
        </w:rPr>
        <w:t>街道办事处</w:t>
      </w:r>
      <w:r>
        <w:rPr>
          <w:rFonts w:hint="eastAsia" w:ascii="宋体" w:hAnsi="宋体" w:cs="宋体"/>
          <w:bCs/>
          <w:color w:val="auto"/>
          <w:szCs w:val="21"/>
        </w:rPr>
        <w:t>印刷定点业务：</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服务态度差造成恶劣影响的；</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合同有效期内被有效投诉的；</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不按规定要求或不及时报送相关定点</w:t>
      </w:r>
      <w:r>
        <w:rPr>
          <w:rFonts w:hint="eastAsia" w:ascii="宋体" w:hAnsi="宋体" w:cs="宋体"/>
          <w:bCs/>
          <w:color w:val="auto"/>
          <w:szCs w:val="21"/>
          <w:lang w:eastAsia="zh-CN"/>
        </w:rPr>
        <w:t>文印、广告业务</w:t>
      </w:r>
      <w:r>
        <w:rPr>
          <w:rFonts w:hint="eastAsia" w:ascii="宋体" w:hAnsi="宋体" w:cs="宋体"/>
          <w:bCs/>
          <w:color w:val="auto"/>
          <w:szCs w:val="21"/>
        </w:rPr>
        <w:t>统计资料；</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定点</w:t>
      </w:r>
      <w:r>
        <w:rPr>
          <w:rFonts w:hint="eastAsia" w:ascii="宋体" w:hAnsi="宋体" w:cs="宋体"/>
          <w:bCs/>
          <w:color w:val="auto"/>
          <w:szCs w:val="21"/>
          <w:lang w:eastAsia="zh-CN"/>
        </w:rPr>
        <w:t>文印、广告业务</w:t>
      </w:r>
      <w:r>
        <w:rPr>
          <w:rFonts w:hint="eastAsia" w:ascii="宋体" w:hAnsi="宋体" w:cs="宋体"/>
          <w:bCs/>
          <w:color w:val="auto"/>
          <w:szCs w:val="21"/>
        </w:rPr>
        <w:t>的承揽过程中，采取商业贿赂等不正当手段被相关部门查处的；</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不按投标服务承诺执行的；</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采用不正当竞争手段，造成的恶劣影响的；</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将业务擅自转包的；</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无正当理由不接受委托方</w:t>
      </w:r>
      <w:r>
        <w:rPr>
          <w:rFonts w:hint="eastAsia" w:ascii="宋体" w:hAnsi="宋体" w:cs="宋体"/>
          <w:bCs/>
          <w:color w:val="auto"/>
          <w:szCs w:val="21"/>
          <w:lang w:eastAsia="zh-CN"/>
        </w:rPr>
        <w:t>业务，</w:t>
      </w:r>
      <w:bookmarkStart w:id="21" w:name="_Hlk533022190"/>
      <w:r>
        <w:rPr>
          <w:rFonts w:hint="eastAsia" w:ascii="宋体" w:hAnsi="宋体" w:cs="宋体"/>
          <w:color w:val="auto"/>
          <w:szCs w:val="21"/>
        </w:rPr>
        <w:t>特别是</w:t>
      </w:r>
      <w:r>
        <w:rPr>
          <w:rFonts w:hint="eastAsia" w:ascii="宋体" w:hAnsi="宋体" w:cs="宋体"/>
          <w:color w:val="auto"/>
          <w:szCs w:val="21"/>
          <w:lang w:val="en-US" w:eastAsia="zh-CN"/>
        </w:rPr>
        <w:t>委托</w:t>
      </w:r>
      <w:r>
        <w:rPr>
          <w:rFonts w:hint="eastAsia" w:ascii="宋体" w:hAnsi="宋体" w:cs="宋体"/>
          <w:color w:val="auto"/>
          <w:szCs w:val="21"/>
        </w:rPr>
        <w:t>单位应急业务的</w:t>
      </w:r>
      <w:bookmarkEnd w:id="21"/>
      <w:r>
        <w:rPr>
          <w:rFonts w:hint="eastAsia" w:ascii="宋体" w:hAnsi="宋体" w:cs="宋体"/>
          <w:bCs/>
          <w:color w:val="auto"/>
          <w:szCs w:val="21"/>
        </w:rPr>
        <w:t>；</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没有执行承诺服务价格或竞价报价的；</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不按实结算，出具虚假结算单据的；</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在定点</w:t>
      </w:r>
      <w:r>
        <w:rPr>
          <w:rFonts w:hint="eastAsia" w:ascii="宋体" w:hAnsi="宋体" w:cs="宋体"/>
          <w:color w:val="auto"/>
        </w:rPr>
        <w:t>广告创意、图文制作</w:t>
      </w:r>
      <w:r>
        <w:rPr>
          <w:rFonts w:hint="eastAsia" w:ascii="宋体" w:hAnsi="宋体" w:cs="宋体"/>
          <w:bCs/>
          <w:color w:val="auto"/>
          <w:szCs w:val="21"/>
          <w:lang w:eastAsia="zh-CN"/>
        </w:rPr>
        <w:t>业务</w:t>
      </w:r>
      <w:r>
        <w:rPr>
          <w:rFonts w:hint="eastAsia" w:ascii="宋体" w:hAnsi="宋体" w:cs="宋体"/>
          <w:bCs/>
          <w:color w:val="auto"/>
          <w:szCs w:val="21"/>
        </w:rPr>
        <w:t>过程中配合委托方采取或变相采取化整为零的行为，规避竞价或公开招标方式的或明知拆分项目规避竞价或公开招标的情况下，</w:t>
      </w:r>
      <w:r>
        <w:rPr>
          <w:rFonts w:hint="eastAsia" w:ascii="宋体" w:hAnsi="宋体" w:cs="宋体"/>
          <w:bCs/>
          <w:color w:val="auto"/>
          <w:szCs w:val="21"/>
          <w:lang w:eastAsia="zh-CN"/>
        </w:rPr>
        <w:t>仍</w:t>
      </w:r>
      <w:r>
        <w:rPr>
          <w:rFonts w:hint="eastAsia" w:ascii="宋体" w:hAnsi="宋体" w:cs="宋体"/>
          <w:bCs/>
          <w:color w:val="auto"/>
          <w:szCs w:val="21"/>
        </w:rPr>
        <w:t>承接</w:t>
      </w:r>
      <w:r>
        <w:rPr>
          <w:rFonts w:hint="eastAsia" w:ascii="宋体" w:hAnsi="宋体" w:cs="宋体"/>
          <w:color w:val="auto"/>
        </w:rPr>
        <w:t>广告创意、图文制作</w:t>
      </w:r>
      <w:r>
        <w:rPr>
          <w:rFonts w:hint="eastAsia" w:ascii="宋体" w:hAnsi="宋体" w:cs="宋体"/>
          <w:bCs/>
          <w:color w:val="auto"/>
          <w:szCs w:val="21"/>
          <w:lang w:eastAsia="zh-CN"/>
        </w:rPr>
        <w:t>业务</w:t>
      </w:r>
      <w:r>
        <w:rPr>
          <w:rFonts w:hint="eastAsia" w:ascii="宋体" w:hAnsi="宋体" w:cs="宋体"/>
          <w:bCs/>
          <w:color w:val="auto"/>
          <w:szCs w:val="21"/>
        </w:rPr>
        <w:t>的</w:t>
      </w:r>
      <w:r>
        <w:rPr>
          <w:rFonts w:hint="eastAsia" w:ascii="宋体" w:hAnsi="宋体" w:cs="宋体"/>
          <w:bCs/>
          <w:color w:val="auto"/>
          <w:szCs w:val="21"/>
          <w:lang w:eastAsia="zh-CN"/>
        </w:rPr>
        <w:t>；</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拒绝</w:t>
      </w:r>
      <w:r>
        <w:rPr>
          <w:rFonts w:hint="eastAsia" w:ascii="宋体" w:hAnsi="宋体" w:cs="宋体"/>
          <w:bCs/>
          <w:color w:val="auto"/>
          <w:szCs w:val="21"/>
          <w:lang w:val="en-US" w:eastAsia="zh-CN"/>
        </w:rPr>
        <w:t>或</w:t>
      </w:r>
      <w:r>
        <w:rPr>
          <w:rFonts w:hint="eastAsia" w:ascii="宋体" w:hAnsi="宋体" w:cs="宋体"/>
          <w:color w:val="auto"/>
          <w:szCs w:val="21"/>
        </w:rPr>
        <w:t>不服从</w:t>
      </w:r>
      <w:r>
        <w:rPr>
          <w:rFonts w:hint="eastAsia" w:ascii="宋体" w:hAnsi="宋体" w:cs="宋体"/>
          <w:color w:val="auto"/>
          <w:szCs w:val="21"/>
          <w:lang w:eastAsia="zh-CN"/>
        </w:rPr>
        <w:t>长沙市</w:t>
      </w:r>
      <w:r>
        <w:rPr>
          <w:rFonts w:hint="eastAsia" w:ascii="宋体" w:hAnsi="宋体" w:cs="宋体"/>
          <w:color w:val="auto"/>
          <w:szCs w:val="21"/>
        </w:rPr>
        <w:t>雨花区</w:t>
      </w:r>
      <w:r>
        <w:rPr>
          <w:rFonts w:hint="eastAsia" w:ascii="宋体" w:hAnsi="宋体" w:cs="宋体"/>
          <w:color w:val="auto"/>
          <w:szCs w:val="21"/>
          <w:lang w:eastAsia="zh-CN"/>
        </w:rPr>
        <w:t>侯家塘街道办事处</w:t>
      </w:r>
      <w:r>
        <w:rPr>
          <w:rFonts w:hint="eastAsia" w:ascii="宋体" w:hAnsi="宋体" w:cs="宋体"/>
          <w:color w:val="auto"/>
          <w:szCs w:val="21"/>
        </w:rPr>
        <w:t>及雨花区财政局政府采购监督管理部门的监督和管理的</w:t>
      </w:r>
      <w:r>
        <w:rPr>
          <w:rFonts w:hint="eastAsia" w:ascii="宋体" w:hAnsi="宋体" w:cs="宋体"/>
          <w:color w:val="auto"/>
          <w:szCs w:val="21"/>
          <w:lang w:eastAsia="zh-CN"/>
        </w:rPr>
        <w:t>；</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lang w:val="en-US" w:eastAsia="zh-CN"/>
        </w:rPr>
        <w:t>在</w:t>
      </w:r>
      <w:r>
        <w:rPr>
          <w:rFonts w:hint="eastAsia" w:ascii="宋体" w:hAnsi="宋体" w:cs="宋体"/>
          <w:bCs/>
          <w:color w:val="auto"/>
          <w:szCs w:val="21"/>
        </w:rPr>
        <w:t>相关部门监督检查或在检查中提供虚假情况的；</w:t>
      </w:r>
    </w:p>
    <w:p>
      <w:pPr>
        <w:numPr>
          <w:ilvl w:val="0"/>
          <w:numId w:val="10"/>
        </w:numPr>
        <w:spacing w:line="360" w:lineRule="auto"/>
        <w:ind w:left="845" w:leftChars="0" w:hanging="425" w:firstLineChars="0"/>
        <w:jc w:val="left"/>
        <w:rPr>
          <w:rFonts w:hint="eastAsia" w:ascii="宋体" w:hAnsi="宋体" w:cs="宋体"/>
          <w:bCs/>
          <w:color w:val="auto"/>
          <w:szCs w:val="21"/>
        </w:rPr>
      </w:pPr>
      <w:r>
        <w:rPr>
          <w:rFonts w:hint="eastAsia" w:ascii="宋体" w:hAnsi="宋体" w:cs="宋体"/>
          <w:bCs/>
          <w:color w:val="auto"/>
          <w:szCs w:val="21"/>
        </w:rPr>
        <w:t>违反法律、法规的其他情形。</w:t>
      </w:r>
    </w:p>
    <w:p>
      <w:pPr>
        <w:numPr>
          <w:ilvl w:val="0"/>
          <w:numId w:val="0"/>
        </w:numPr>
        <w:spacing w:line="360" w:lineRule="auto"/>
        <w:ind w:left="0" w:leftChars="0" w:firstLine="422" w:firstLineChars="200"/>
        <w:jc w:val="left"/>
        <w:rPr>
          <w:rFonts w:hint="eastAsia" w:ascii="宋体" w:hAnsi="宋体" w:cs="宋体"/>
          <w:b/>
          <w:color w:val="auto"/>
          <w:szCs w:val="21"/>
        </w:rPr>
      </w:pPr>
      <w:r>
        <w:rPr>
          <w:rFonts w:hint="eastAsia" w:ascii="宋体" w:hAnsi="宋体" w:cs="宋体"/>
          <w:b/>
          <w:color w:val="auto"/>
          <w:szCs w:val="21"/>
          <w:lang w:eastAsia="zh-CN"/>
        </w:rPr>
        <w:t>十、</w:t>
      </w:r>
      <w:r>
        <w:rPr>
          <w:rFonts w:hint="eastAsia" w:ascii="宋体" w:hAnsi="宋体" w:cs="宋体"/>
          <w:b/>
          <w:color w:val="auto"/>
          <w:szCs w:val="21"/>
        </w:rPr>
        <w:t>其他事项</w:t>
      </w:r>
    </w:p>
    <w:p>
      <w:pPr>
        <w:spacing w:line="360" w:lineRule="auto"/>
        <w:ind w:firstLine="420" w:firstLineChars="200"/>
        <w:jc w:val="left"/>
        <w:rPr>
          <w:rFonts w:hint="eastAsia" w:ascii="宋体" w:hAnsi="宋体" w:eastAsia="宋体" w:cs="宋体"/>
          <w:bCs/>
          <w:color w:val="auto"/>
          <w:szCs w:val="21"/>
          <w:lang w:val="en-US" w:eastAsia="zh-CN"/>
        </w:rPr>
      </w:pPr>
      <w:r>
        <w:rPr>
          <w:rFonts w:hint="eastAsia" w:ascii="宋体" w:hAnsi="宋体" w:cs="宋体"/>
          <w:color w:val="auto"/>
        </w:rPr>
        <w:t>侯家塘街道办事处</w:t>
      </w:r>
      <w:r>
        <w:rPr>
          <w:rFonts w:hint="eastAsia" w:ascii="宋体" w:hAnsi="宋体" w:cs="宋体"/>
          <w:color w:val="auto"/>
          <w:lang w:eastAsia="zh-CN"/>
        </w:rPr>
        <w:t>机关</w:t>
      </w:r>
      <w:r>
        <w:rPr>
          <w:rFonts w:hint="eastAsia" w:ascii="宋体" w:hAnsi="宋体" w:cs="宋体"/>
          <w:color w:val="auto"/>
        </w:rPr>
        <w:t>及下辖各单位</w:t>
      </w:r>
      <w:r>
        <w:rPr>
          <w:rFonts w:hint="eastAsia" w:ascii="宋体" w:hAnsi="宋体" w:cs="宋体"/>
          <w:bCs/>
          <w:color w:val="auto"/>
          <w:szCs w:val="21"/>
        </w:rPr>
        <w:t>按照本</w:t>
      </w:r>
      <w:r>
        <w:rPr>
          <w:rFonts w:hint="eastAsia" w:ascii="宋体" w:hAnsi="宋体" w:cs="宋体"/>
          <w:bCs/>
          <w:color w:val="auto"/>
          <w:szCs w:val="21"/>
          <w:lang w:val="en-US" w:eastAsia="zh-CN"/>
        </w:rPr>
        <w:t>管理办法</w:t>
      </w:r>
      <w:r>
        <w:rPr>
          <w:rFonts w:hint="eastAsia" w:ascii="宋体" w:hAnsi="宋体" w:cs="宋体"/>
          <w:bCs/>
          <w:color w:val="auto"/>
          <w:szCs w:val="21"/>
        </w:rPr>
        <w:t>执行。若本次定点服务到期的，后续定点服务未明确新的定点单位，参照本</w:t>
      </w:r>
      <w:r>
        <w:rPr>
          <w:rFonts w:hint="eastAsia" w:ascii="宋体" w:hAnsi="宋体" w:cs="宋体"/>
          <w:bCs/>
          <w:color w:val="auto"/>
          <w:szCs w:val="21"/>
          <w:lang w:val="en-US" w:eastAsia="zh-CN"/>
        </w:rPr>
        <w:t>管理办法</w:t>
      </w:r>
      <w:r>
        <w:rPr>
          <w:rFonts w:hint="eastAsia" w:ascii="宋体" w:hAnsi="宋体" w:cs="宋体"/>
          <w:bCs/>
          <w:color w:val="auto"/>
          <w:szCs w:val="21"/>
        </w:rPr>
        <w:t>延续执行。</w:t>
      </w:r>
    </w:p>
    <w:p>
      <w:pPr>
        <w:spacing w:line="360" w:lineRule="auto"/>
        <w:jc w:val="left"/>
        <w:rPr>
          <w:rFonts w:hint="eastAsia" w:ascii="宋体" w:hAnsi="宋体" w:cs="宋体"/>
          <w:bCs/>
          <w:color w:val="auto"/>
          <w:sz w:val="28"/>
          <w:szCs w:val="28"/>
        </w:rPr>
      </w:pPr>
    </w:p>
    <w:p>
      <w:pPr>
        <w:spacing w:line="360" w:lineRule="auto"/>
        <w:ind w:firstLine="630" w:firstLineChars="300"/>
        <w:jc w:val="left"/>
        <w:rPr>
          <w:rFonts w:hint="eastAsia" w:ascii="宋体" w:hAnsi="宋体" w:cs="宋体"/>
          <w:bCs/>
          <w:color w:val="auto"/>
          <w:szCs w:val="21"/>
        </w:rPr>
      </w:pPr>
    </w:p>
    <w:p>
      <w:pPr>
        <w:spacing w:line="360" w:lineRule="auto"/>
        <w:ind w:firstLine="630" w:firstLineChars="300"/>
        <w:jc w:val="right"/>
        <w:rPr>
          <w:rFonts w:hint="eastAsia" w:ascii="宋体" w:hAnsi="宋体" w:cs="宋体"/>
          <w:bCs/>
          <w:color w:val="auto"/>
          <w:szCs w:val="21"/>
        </w:rPr>
      </w:pPr>
      <w:r>
        <w:rPr>
          <w:rFonts w:hint="eastAsia" w:ascii="宋体" w:hAnsi="宋体" w:cs="宋体"/>
          <w:bCs/>
          <w:color w:val="auto"/>
          <w:szCs w:val="21"/>
        </w:rPr>
        <w:t xml:space="preserve">                           长沙市雨花区</w:t>
      </w:r>
      <w:r>
        <w:rPr>
          <w:rFonts w:hint="eastAsia" w:ascii="宋体" w:hAnsi="宋体" w:cs="宋体"/>
          <w:color w:val="auto"/>
        </w:rPr>
        <w:t>侯家塘街道办事处</w:t>
      </w:r>
    </w:p>
    <w:p>
      <w:pPr>
        <w:rPr>
          <w:color w:val="auto"/>
        </w:rPr>
      </w:pPr>
      <w:r>
        <w:rPr>
          <w:rFonts w:hint="eastAsia" w:ascii="宋体" w:hAnsi="宋体" w:cs="宋体"/>
          <w:bCs/>
          <w:color w:val="auto"/>
          <w:szCs w:val="21"/>
        </w:rPr>
        <w:t xml:space="preserve">                                </w:t>
      </w:r>
      <w:r>
        <w:rPr>
          <w:rFonts w:hint="eastAsia" w:ascii="宋体" w:hAnsi="宋体" w:cs="宋体"/>
          <w:bCs/>
          <w:color w:val="auto"/>
          <w:szCs w:val="21"/>
          <w:lang w:val="en-US" w:eastAsia="zh-CN"/>
        </w:rPr>
        <w:t xml:space="preserve">                        </w:t>
      </w:r>
      <w:r>
        <w:rPr>
          <w:rFonts w:hint="eastAsia" w:ascii="宋体" w:hAnsi="宋体" w:cs="宋体"/>
          <w:bCs/>
          <w:color w:val="auto"/>
          <w:szCs w:val="21"/>
        </w:rPr>
        <w:t xml:space="preserve">   年   月   日</w:t>
      </w:r>
    </w:p>
    <w:p>
      <w:pPr>
        <w:adjustRightInd w:val="0"/>
        <w:snapToGrid w:val="0"/>
        <w:spacing w:beforeLines="50" w:line="360" w:lineRule="auto"/>
        <w:jc w:val="center"/>
        <w:rPr>
          <w:rFonts w:hint="eastAsia" w:ascii="宋体" w:hAnsi="宋体" w:cs="宋体"/>
          <w:b/>
          <w:color w:val="auto"/>
          <w:sz w:val="32"/>
          <w:szCs w:val="32"/>
        </w:rPr>
      </w:pPr>
      <w:r>
        <w:rPr>
          <w:rFonts w:hint="eastAsia" w:hAnsi="宋体" w:cs="宋体"/>
          <w:b/>
          <w:color w:val="auto"/>
          <w:sz w:val="32"/>
          <w:szCs w:val="32"/>
        </w:rPr>
        <w:br w:type="page"/>
      </w:r>
      <w:r>
        <w:rPr>
          <w:rFonts w:hint="eastAsia" w:ascii="宋体" w:hAnsi="宋体" w:cs="宋体"/>
          <w:b/>
          <w:color w:val="auto"/>
          <w:sz w:val="32"/>
          <w:szCs w:val="32"/>
        </w:rPr>
        <w:t>第五章 政府采购合同</w:t>
      </w:r>
    </w:p>
    <w:p>
      <w:pPr>
        <w:pStyle w:val="5"/>
        <w:jc w:val="center"/>
        <w:rPr>
          <w:rFonts w:hint="eastAsia" w:ascii="宋体" w:hAnsi="宋体" w:cs="宋体"/>
          <w:b w:val="0"/>
          <w:color w:val="auto"/>
          <w:sz w:val="28"/>
          <w:szCs w:val="28"/>
        </w:rPr>
      </w:pPr>
      <w:r>
        <w:rPr>
          <w:rFonts w:hint="eastAsia" w:ascii="宋体" w:hAnsi="宋体" w:cs="宋体"/>
          <w:b w:val="0"/>
          <w:color w:val="auto"/>
          <w:sz w:val="28"/>
          <w:szCs w:val="28"/>
        </w:rPr>
        <w:t>第一节 政府采购合同协议书</w:t>
      </w:r>
    </w:p>
    <w:p>
      <w:pPr>
        <w:adjustRightInd w:val="0"/>
        <w:snapToGrid w:val="0"/>
        <w:spacing w:beforeLines="50" w:line="360" w:lineRule="auto"/>
        <w:jc w:val="center"/>
        <w:rPr>
          <w:rFonts w:hint="eastAsia" w:ascii="宋体" w:hAnsi="宋体" w:cs="宋体"/>
          <w:color w:val="auto"/>
          <w:szCs w:val="21"/>
        </w:rPr>
      </w:pPr>
      <w:r>
        <w:rPr>
          <w:rFonts w:hint="eastAsia" w:ascii="宋体" w:hAnsi="宋体" w:cs="宋体"/>
          <w:color w:val="auto"/>
          <w:szCs w:val="21"/>
        </w:rPr>
        <w:t xml:space="preserve">                                                        政府采购编号：</w:t>
      </w:r>
      <w:r>
        <w:rPr>
          <w:rFonts w:hint="eastAsia" w:ascii="宋体" w:hAnsi="宋体" w:cs="宋体"/>
          <w:color w:val="auto"/>
          <w:szCs w:val="21"/>
          <w:u w:val="single"/>
        </w:rPr>
        <w:t xml:space="preserve">      </w:t>
      </w:r>
      <w:r>
        <w:rPr>
          <w:rFonts w:hint="eastAsia" w:ascii="宋体" w:hAnsi="宋体" w:cs="宋体"/>
          <w:color w:val="auto"/>
          <w:szCs w:val="21"/>
        </w:rPr>
        <w:tab/>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采购人（全称）：</w:t>
      </w:r>
      <w:r>
        <w:rPr>
          <w:rFonts w:hint="eastAsia" w:ascii="宋体" w:hAnsi="宋体" w:cs="宋体"/>
          <w:color w:val="auto"/>
          <w:szCs w:val="21"/>
          <w:u w:val="single"/>
        </w:rPr>
        <w:t xml:space="preserve">                             </w:t>
      </w:r>
      <w:r>
        <w:rPr>
          <w:rFonts w:hint="eastAsia" w:ascii="宋体" w:hAnsi="宋体" w:cs="宋体"/>
          <w:color w:val="auto"/>
          <w:szCs w:val="21"/>
        </w:rPr>
        <w:t>（甲方）</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供应商（全称）：</w:t>
      </w:r>
      <w:r>
        <w:rPr>
          <w:rFonts w:hint="eastAsia" w:ascii="宋体" w:hAnsi="宋体" w:cs="宋体"/>
          <w:color w:val="auto"/>
          <w:szCs w:val="21"/>
          <w:u w:val="single"/>
        </w:rPr>
        <w:t xml:space="preserve">                             </w:t>
      </w:r>
      <w:r>
        <w:rPr>
          <w:rFonts w:hint="eastAsia" w:ascii="宋体" w:hAnsi="宋体" w:cs="宋体"/>
          <w:color w:val="auto"/>
          <w:szCs w:val="21"/>
        </w:rPr>
        <w:t>（乙方）</w:t>
      </w:r>
    </w:p>
    <w:p>
      <w:pPr>
        <w:pStyle w:val="3"/>
        <w:tabs>
          <w:tab w:val="left" w:pos="2715"/>
        </w:tabs>
        <w:adjustRightInd w:val="0"/>
        <w:snapToGrid w:val="0"/>
        <w:spacing w:after="0" w:line="360" w:lineRule="auto"/>
        <w:rPr>
          <w:rFonts w:hint="eastAsia" w:ascii="宋体" w:hAnsi="宋体" w:cs="宋体"/>
          <w:color w:val="auto"/>
          <w:szCs w:val="21"/>
        </w:rPr>
      </w:pPr>
      <w:r>
        <w:rPr>
          <w:rFonts w:hint="eastAsia" w:ascii="宋体" w:hAnsi="宋体" w:cs="宋体"/>
          <w:color w:val="auto"/>
          <w:szCs w:val="21"/>
        </w:rPr>
        <w:tab/>
      </w:r>
    </w:p>
    <w:p>
      <w:pPr>
        <w:pStyle w:val="3"/>
        <w:adjustRightInd w:val="0"/>
        <w:snapToGrid w:val="0"/>
        <w:spacing w:after="0" w:line="360" w:lineRule="auto"/>
        <w:ind w:left="0" w:leftChars="0" w:firstLine="400" w:firstLineChars="200"/>
        <w:rPr>
          <w:rFonts w:hint="eastAsia" w:ascii="宋体" w:hAnsi="宋体" w:cs="宋体"/>
          <w:color w:val="auto"/>
          <w:szCs w:val="21"/>
        </w:rPr>
      </w:pPr>
      <w:r>
        <w:rPr>
          <w:rFonts w:hint="eastAsia" w:ascii="宋体" w:hAnsi="宋体" w:cs="宋体"/>
          <w:color w:val="auto"/>
          <w:szCs w:val="21"/>
        </w:rPr>
        <w:t>为了保护甲、乙双方合法权益，根据《合同法》、《政府采购法》及其他有关法律、法规、规章，双方签订本合同协议书。</w:t>
      </w:r>
    </w:p>
    <w:p>
      <w:pPr>
        <w:tabs>
          <w:tab w:val="left" w:pos="2760"/>
        </w:tabs>
        <w:adjustRightInd w:val="0"/>
        <w:snapToGrid w:val="0"/>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1.项目管理信息</w:t>
      </w:r>
      <w:r>
        <w:rPr>
          <w:rFonts w:hint="eastAsia" w:ascii="宋体" w:hAnsi="宋体" w:cs="宋体"/>
          <w:b/>
          <w:color w:val="auto"/>
          <w:szCs w:val="21"/>
        </w:rPr>
        <w:tab/>
      </w:r>
    </w:p>
    <w:p>
      <w:pPr>
        <w:pStyle w:val="3"/>
        <w:adjustRightInd w:val="0"/>
        <w:snapToGrid w:val="0"/>
        <w:spacing w:after="0" w:line="360" w:lineRule="auto"/>
        <w:rPr>
          <w:rFonts w:hint="eastAsia" w:ascii="宋体" w:hAnsi="宋体" w:cs="宋体"/>
          <w:color w:val="auto"/>
          <w:szCs w:val="21"/>
        </w:rPr>
      </w:pPr>
      <w:r>
        <w:rPr>
          <w:rFonts w:hint="eastAsia" w:ascii="宋体" w:hAnsi="宋体" w:cs="宋体"/>
          <w:color w:val="auto"/>
          <w:szCs w:val="21"/>
        </w:rPr>
        <w:t>（1）采购组织形式：</w:t>
      </w:r>
      <w:r>
        <w:rPr>
          <w:rFonts w:hint="eastAsia" w:ascii="宋体" w:hAnsi="宋体" w:cs="宋体"/>
          <w:color w:val="auto"/>
          <w:szCs w:val="21"/>
          <w:u w:val="single"/>
        </w:rPr>
        <w:t xml:space="preserve">                      </w:t>
      </w:r>
    </w:p>
    <w:p>
      <w:pPr>
        <w:pStyle w:val="3"/>
        <w:adjustRightInd w:val="0"/>
        <w:snapToGrid w:val="0"/>
        <w:spacing w:after="0" w:line="360" w:lineRule="auto"/>
        <w:rPr>
          <w:rFonts w:hint="eastAsia" w:ascii="宋体" w:hAnsi="宋体" w:cs="宋体"/>
          <w:color w:val="auto"/>
          <w:szCs w:val="21"/>
          <w:u w:val="single"/>
        </w:rPr>
      </w:pPr>
      <w:r>
        <w:rPr>
          <w:rFonts w:hint="eastAsia" w:ascii="宋体" w:hAnsi="宋体" w:cs="宋体"/>
          <w:color w:val="auto"/>
          <w:szCs w:val="21"/>
        </w:rPr>
        <w:t>（2）采购方式：</w:t>
      </w:r>
      <w:r>
        <w:rPr>
          <w:rFonts w:hint="eastAsia" w:ascii="宋体" w:hAnsi="宋体" w:cs="宋体"/>
          <w:color w:val="auto"/>
          <w:szCs w:val="21"/>
          <w:u w:val="single"/>
        </w:rPr>
        <w:t xml:space="preserve">                          </w:t>
      </w:r>
    </w:p>
    <w:p>
      <w:pPr>
        <w:pStyle w:val="3"/>
        <w:adjustRightInd w:val="0"/>
        <w:snapToGrid w:val="0"/>
        <w:spacing w:after="0" w:line="360" w:lineRule="auto"/>
        <w:rPr>
          <w:rFonts w:hint="eastAsia" w:ascii="宋体" w:hAnsi="宋体" w:cs="宋体"/>
          <w:color w:val="auto"/>
          <w:szCs w:val="21"/>
        </w:rPr>
      </w:pPr>
      <w:r>
        <w:rPr>
          <w:rFonts w:hint="eastAsia" w:ascii="宋体" w:hAnsi="宋体" w:cs="宋体"/>
          <w:color w:val="auto"/>
          <w:szCs w:val="21"/>
        </w:rPr>
        <w:t>（3）项目名称：</w:t>
      </w:r>
      <w:r>
        <w:rPr>
          <w:rFonts w:hint="eastAsia" w:ascii="宋体" w:hAnsi="宋体" w:cs="宋体"/>
          <w:color w:val="auto"/>
          <w:szCs w:val="21"/>
          <w:u w:val="single"/>
        </w:rPr>
        <w:t xml:space="preserve">                           </w:t>
      </w:r>
    </w:p>
    <w:tbl>
      <w:tblPr>
        <w:tblStyle w:val="33"/>
        <w:tblpPr w:leftFromText="180" w:rightFromText="180" w:vertAnchor="text" w:horzAnchor="page" w:tblpXSpec="center" w:tblpY="340"/>
        <w:tblOverlap w:val="never"/>
        <w:tblW w:w="88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900"/>
        <w:gridCol w:w="1620"/>
        <w:gridCol w:w="1125"/>
        <w:gridCol w:w="1125"/>
        <w:gridCol w:w="1125"/>
        <w:gridCol w:w="11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0"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序号</w:t>
            </w:r>
          </w:p>
        </w:tc>
        <w:tc>
          <w:tcPr>
            <w:tcW w:w="1900"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标的名称</w:t>
            </w:r>
          </w:p>
        </w:tc>
        <w:tc>
          <w:tcPr>
            <w:tcW w:w="1620"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型号规格</w:t>
            </w:r>
          </w:p>
        </w:tc>
        <w:tc>
          <w:tcPr>
            <w:tcW w:w="1125"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数量</w:t>
            </w:r>
          </w:p>
        </w:tc>
        <w:tc>
          <w:tcPr>
            <w:tcW w:w="1125"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单价</w:t>
            </w:r>
          </w:p>
        </w:tc>
        <w:tc>
          <w:tcPr>
            <w:tcW w:w="1125"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总价</w:t>
            </w:r>
          </w:p>
        </w:tc>
        <w:tc>
          <w:tcPr>
            <w:tcW w:w="1125"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0" w:type="dxa"/>
            <w:vAlign w:val="center"/>
          </w:tcPr>
          <w:p>
            <w:pPr>
              <w:adjustRightInd w:val="0"/>
              <w:snapToGrid w:val="0"/>
              <w:spacing w:line="360" w:lineRule="auto"/>
              <w:jc w:val="center"/>
              <w:rPr>
                <w:rFonts w:hint="eastAsia" w:ascii="宋体" w:hAnsi="宋体" w:cs="宋体"/>
                <w:color w:val="auto"/>
                <w:szCs w:val="21"/>
              </w:rPr>
            </w:pPr>
          </w:p>
        </w:tc>
        <w:tc>
          <w:tcPr>
            <w:tcW w:w="1900" w:type="dxa"/>
            <w:vAlign w:val="center"/>
          </w:tcPr>
          <w:p>
            <w:pPr>
              <w:adjustRightInd w:val="0"/>
              <w:snapToGrid w:val="0"/>
              <w:spacing w:line="360" w:lineRule="auto"/>
              <w:jc w:val="center"/>
              <w:rPr>
                <w:rFonts w:hint="eastAsia" w:ascii="宋体" w:hAnsi="宋体" w:cs="宋体"/>
                <w:color w:val="auto"/>
                <w:szCs w:val="21"/>
              </w:rPr>
            </w:pPr>
          </w:p>
        </w:tc>
        <w:tc>
          <w:tcPr>
            <w:tcW w:w="1620" w:type="dxa"/>
            <w:vAlign w:val="center"/>
          </w:tcPr>
          <w:p>
            <w:pPr>
              <w:adjustRightInd w:val="0"/>
              <w:snapToGrid w:val="0"/>
              <w:spacing w:line="360" w:lineRule="auto"/>
              <w:jc w:val="center"/>
              <w:rPr>
                <w:rFonts w:hint="eastAsia" w:ascii="宋体" w:hAnsi="宋体" w:cs="宋体"/>
                <w:color w:val="auto"/>
                <w:szCs w:val="21"/>
              </w:rPr>
            </w:pPr>
          </w:p>
        </w:tc>
        <w:tc>
          <w:tcPr>
            <w:tcW w:w="1125" w:type="dxa"/>
            <w:vAlign w:val="center"/>
          </w:tcPr>
          <w:p>
            <w:pPr>
              <w:adjustRightInd w:val="0"/>
              <w:snapToGrid w:val="0"/>
              <w:spacing w:line="360" w:lineRule="auto"/>
              <w:jc w:val="center"/>
              <w:rPr>
                <w:rFonts w:hint="eastAsia" w:ascii="宋体" w:hAnsi="宋体" w:cs="宋体"/>
                <w:color w:val="auto"/>
                <w:szCs w:val="21"/>
              </w:rPr>
            </w:pPr>
          </w:p>
        </w:tc>
        <w:tc>
          <w:tcPr>
            <w:tcW w:w="1125" w:type="dxa"/>
            <w:vAlign w:val="center"/>
          </w:tcPr>
          <w:p>
            <w:pPr>
              <w:adjustRightInd w:val="0"/>
              <w:snapToGrid w:val="0"/>
              <w:spacing w:line="360" w:lineRule="auto"/>
              <w:jc w:val="center"/>
              <w:rPr>
                <w:rFonts w:hint="eastAsia" w:ascii="宋体" w:hAnsi="宋体" w:cs="宋体"/>
                <w:color w:val="auto"/>
                <w:szCs w:val="21"/>
              </w:rPr>
            </w:pPr>
          </w:p>
        </w:tc>
        <w:tc>
          <w:tcPr>
            <w:tcW w:w="1125" w:type="dxa"/>
            <w:vAlign w:val="center"/>
          </w:tcPr>
          <w:p>
            <w:pPr>
              <w:adjustRightInd w:val="0"/>
              <w:snapToGrid w:val="0"/>
              <w:spacing w:line="360" w:lineRule="auto"/>
              <w:jc w:val="center"/>
              <w:rPr>
                <w:rFonts w:hint="eastAsia" w:ascii="宋体" w:hAnsi="宋体" w:cs="宋体"/>
                <w:color w:val="auto"/>
                <w:szCs w:val="21"/>
              </w:rPr>
            </w:pPr>
          </w:p>
        </w:tc>
        <w:tc>
          <w:tcPr>
            <w:tcW w:w="1125" w:type="dxa"/>
            <w:vAlign w:val="center"/>
          </w:tcPr>
          <w:p>
            <w:pPr>
              <w:adjustRightInd w:val="0"/>
              <w:snapToGrid w:val="0"/>
              <w:spacing w:line="360" w:lineRule="auto"/>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0" w:type="dxa"/>
            <w:vAlign w:val="center"/>
          </w:tcPr>
          <w:p>
            <w:pPr>
              <w:adjustRightInd w:val="0"/>
              <w:snapToGrid w:val="0"/>
              <w:spacing w:line="360" w:lineRule="auto"/>
              <w:jc w:val="center"/>
              <w:rPr>
                <w:rFonts w:hint="eastAsia" w:ascii="宋体" w:hAnsi="宋体" w:cs="宋体"/>
                <w:color w:val="auto"/>
                <w:szCs w:val="21"/>
              </w:rPr>
            </w:pPr>
          </w:p>
        </w:tc>
        <w:tc>
          <w:tcPr>
            <w:tcW w:w="1900" w:type="dxa"/>
            <w:vAlign w:val="center"/>
          </w:tcPr>
          <w:p>
            <w:pPr>
              <w:adjustRightInd w:val="0"/>
              <w:snapToGrid w:val="0"/>
              <w:spacing w:line="360" w:lineRule="auto"/>
              <w:jc w:val="center"/>
              <w:rPr>
                <w:rFonts w:hint="eastAsia" w:ascii="宋体" w:hAnsi="宋体" w:cs="宋体"/>
                <w:color w:val="auto"/>
                <w:szCs w:val="21"/>
              </w:rPr>
            </w:pPr>
          </w:p>
        </w:tc>
        <w:tc>
          <w:tcPr>
            <w:tcW w:w="1620" w:type="dxa"/>
            <w:vAlign w:val="center"/>
          </w:tcPr>
          <w:p>
            <w:pPr>
              <w:adjustRightInd w:val="0"/>
              <w:snapToGrid w:val="0"/>
              <w:spacing w:line="360" w:lineRule="auto"/>
              <w:jc w:val="center"/>
              <w:rPr>
                <w:rFonts w:hint="eastAsia" w:ascii="宋体" w:hAnsi="宋体" w:cs="宋体"/>
                <w:color w:val="auto"/>
                <w:szCs w:val="21"/>
              </w:rPr>
            </w:pPr>
          </w:p>
        </w:tc>
        <w:tc>
          <w:tcPr>
            <w:tcW w:w="1125" w:type="dxa"/>
            <w:vAlign w:val="center"/>
          </w:tcPr>
          <w:p>
            <w:pPr>
              <w:adjustRightInd w:val="0"/>
              <w:snapToGrid w:val="0"/>
              <w:spacing w:line="360" w:lineRule="auto"/>
              <w:jc w:val="center"/>
              <w:rPr>
                <w:rFonts w:hint="eastAsia" w:ascii="宋体" w:hAnsi="宋体" w:cs="宋体"/>
                <w:color w:val="auto"/>
                <w:szCs w:val="21"/>
              </w:rPr>
            </w:pPr>
          </w:p>
        </w:tc>
        <w:tc>
          <w:tcPr>
            <w:tcW w:w="1125" w:type="dxa"/>
            <w:vAlign w:val="center"/>
          </w:tcPr>
          <w:p>
            <w:pPr>
              <w:adjustRightInd w:val="0"/>
              <w:snapToGrid w:val="0"/>
              <w:spacing w:line="360" w:lineRule="auto"/>
              <w:jc w:val="center"/>
              <w:rPr>
                <w:rFonts w:hint="eastAsia" w:ascii="宋体" w:hAnsi="宋体" w:cs="宋体"/>
                <w:color w:val="auto"/>
                <w:szCs w:val="21"/>
              </w:rPr>
            </w:pPr>
          </w:p>
        </w:tc>
        <w:tc>
          <w:tcPr>
            <w:tcW w:w="1125" w:type="dxa"/>
            <w:vAlign w:val="center"/>
          </w:tcPr>
          <w:p>
            <w:pPr>
              <w:adjustRightInd w:val="0"/>
              <w:snapToGrid w:val="0"/>
              <w:spacing w:line="360" w:lineRule="auto"/>
              <w:jc w:val="center"/>
              <w:rPr>
                <w:rFonts w:hint="eastAsia" w:ascii="宋体" w:hAnsi="宋体" w:cs="宋体"/>
                <w:color w:val="auto"/>
                <w:szCs w:val="21"/>
              </w:rPr>
            </w:pPr>
          </w:p>
        </w:tc>
        <w:tc>
          <w:tcPr>
            <w:tcW w:w="1125" w:type="dxa"/>
            <w:vAlign w:val="center"/>
          </w:tcPr>
          <w:p>
            <w:pPr>
              <w:adjustRightInd w:val="0"/>
              <w:snapToGrid w:val="0"/>
              <w:spacing w:line="360" w:lineRule="auto"/>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0" w:type="dxa"/>
            <w:gridSpan w:val="7"/>
            <w:vAlign w:val="center"/>
          </w:tcPr>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合同金额小写：</w:t>
            </w:r>
            <w:r>
              <w:rPr>
                <w:rFonts w:hint="eastAsia" w:ascii="宋体" w:hAnsi="宋体" w:cs="宋体"/>
                <w:color w:val="auto"/>
                <w:szCs w:val="21"/>
                <w:u w:val="single"/>
              </w:rPr>
              <w:t xml:space="preserve">                      </w:t>
            </w:r>
          </w:p>
          <w:p>
            <w:pPr>
              <w:adjustRightInd w:val="0"/>
              <w:snapToGrid w:val="0"/>
              <w:spacing w:line="360" w:lineRule="auto"/>
              <w:ind w:firstLine="840" w:firstLineChars="400"/>
              <w:rPr>
                <w:rFonts w:hint="eastAsia" w:ascii="宋体" w:hAnsi="宋体" w:cs="宋体"/>
                <w:color w:val="auto"/>
                <w:szCs w:val="21"/>
              </w:rPr>
            </w:pPr>
            <w:r>
              <w:rPr>
                <w:rFonts w:hint="eastAsia" w:ascii="宋体" w:hAnsi="宋体" w:cs="宋体"/>
                <w:color w:val="auto"/>
                <w:szCs w:val="21"/>
              </w:rPr>
              <w:t>大写：</w:t>
            </w:r>
            <w:r>
              <w:rPr>
                <w:rFonts w:hint="eastAsia" w:ascii="宋体" w:hAnsi="宋体" w:cs="宋体"/>
                <w:color w:val="auto"/>
                <w:szCs w:val="21"/>
                <w:u w:val="single"/>
              </w:rPr>
              <w:t xml:space="preserve">                      </w:t>
            </w:r>
          </w:p>
        </w:tc>
      </w:tr>
    </w:tbl>
    <w:p>
      <w:pPr>
        <w:adjustRightInd w:val="0"/>
        <w:snapToGrid w:val="0"/>
        <w:spacing w:line="360" w:lineRule="auto"/>
        <w:ind w:firstLine="422" w:firstLineChars="200"/>
        <w:rPr>
          <w:rFonts w:hint="eastAsia" w:ascii="宋体" w:hAnsi="宋体" w:cs="宋体"/>
          <w:b/>
          <w:color w:val="auto"/>
          <w:szCs w:val="21"/>
        </w:rPr>
      </w:pPr>
    </w:p>
    <w:p>
      <w:pPr>
        <w:adjustRightInd w:val="0"/>
        <w:snapToGrid w:val="0"/>
        <w:spacing w:line="360" w:lineRule="auto"/>
        <w:ind w:firstLine="422" w:firstLineChars="200"/>
        <w:rPr>
          <w:rFonts w:hint="eastAsia" w:ascii="宋体" w:hAnsi="宋体" w:cs="宋体"/>
          <w:b/>
          <w:color w:val="auto"/>
          <w:szCs w:val="21"/>
        </w:rPr>
      </w:pPr>
    </w:p>
    <w:p>
      <w:pPr>
        <w:adjustRightInd w:val="0"/>
        <w:snapToGrid w:val="0"/>
        <w:spacing w:line="360" w:lineRule="auto"/>
        <w:ind w:firstLine="422" w:firstLineChars="200"/>
        <w:rPr>
          <w:rFonts w:hint="eastAsia" w:ascii="宋体" w:hAnsi="宋体" w:cs="宋体"/>
          <w:b/>
          <w:color w:val="auto"/>
          <w:szCs w:val="21"/>
        </w:rPr>
      </w:pPr>
    </w:p>
    <w:p>
      <w:pPr>
        <w:adjustRightInd w:val="0"/>
        <w:snapToGrid w:val="0"/>
        <w:spacing w:line="360" w:lineRule="auto"/>
        <w:ind w:firstLine="422" w:firstLineChars="200"/>
        <w:rPr>
          <w:rFonts w:hint="eastAsia" w:ascii="宋体" w:hAnsi="宋体" w:cs="宋体"/>
          <w:b/>
          <w:color w:val="auto"/>
          <w:szCs w:val="21"/>
        </w:rPr>
      </w:pPr>
    </w:p>
    <w:p>
      <w:pPr>
        <w:adjustRightInd w:val="0"/>
        <w:snapToGrid w:val="0"/>
        <w:spacing w:line="360" w:lineRule="auto"/>
        <w:ind w:firstLine="422" w:firstLineChars="200"/>
        <w:rPr>
          <w:rFonts w:hint="eastAsia" w:ascii="宋体" w:hAnsi="宋体" w:cs="宋体"/>
          <w:b/>
          <w:color w:val="auto"/>
          <w:szCs w:val="21"/>
        </w:rPr>
      </w:pPr>
    </w:p>
    <w:p>
      <w:pPr>
        <w:adjustRightInd w:val="0"/>
        <w:snapToGrid w:val="0"/>
        <w:spacing w:line="360" w:lineRule="auto"/>
        <w:ind w:firstLine="422" w:firstLineChars="200"/>
        <w:rPr>
          <w:rFonts w:hint="eastAsia" w:ascii="宋体" w:hAnsi="宋体" w:cs="宋体"/>
          <w:b/>
          <w:color w:val="auto"/>
          <w:szCs w:val="21"/>
        </w:rPr>
      </w:pPr>
    </w:p>
    <w:p>
      <w:pPr>
        <w:adjustRightInd w:val="0"/>
        <w:snapToGrid w:val="0"/>
        <w:spacing w:line="360" w:lineRule="auto"/>
        <w:rPr>
          <w:rFonts w:hint="eastAsia" w:ascii="宋体" w:hAnsi="宋体" w:cs="宋体"/>
          <w:b/>
          <w:color w:val="auto"/>
          <w:szCs w:val="21"/>
        </w:rPr>
      </w:pPr>
    </w:p>
    <w:p>
      <w:pPr>
        <w:adjustRightInd w:val="0"/>
        <w:snapToGrid w:val="0"/>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2.合同标的及金额</w:t>
      </w:r>
    </w:p>
    <w:p>
      <w:pPr>
        <w:adjustRightInd w:val="0"/>
        <w:snapToGrid w:val="0"/>
        <w:spacing w:line="360" w:lineRule="auto"/>
        <w:ind w:firstLine="422" w:firstLineChars="200"/>
        <w:rPr>
          <w:rFonts w:hint="eastAsia" w:ascii="宋体" w:hAnsi="宋体" w:cs="宋体"/>
          <w:color w:val="auto"/>
          <w:szCs w:val="21"/>
          <w:u w:val="single"/>
        </w:rPr>
      </w:pPr>
      <w:r>
        <w:rPr>
          <w:rFonts w:hint="eastAsia" w:ascii="宋体" w:hAnsi="宋体" w:cs="宋体"/>
          <w:b/>
          <w:color w:val="auto"/>
          <w:szCs w:val="21"/>
        </w:rPr>
        <w:t>3.履行合同的时间、地点及方式：</w:t>
      </w:r>
      <w:r>
        <w:rPr>
          <w:rFonts w:hint="eastAsia" w:ascii="宋体" w:hAnsi="宋体" w:cs="宋体"/>
          <w:color w:val="auto"/>
          <w:szCs w:val="21"/>
          <w:u w:val="single"/>
        </w:rPr>
        <w:t xml:space="preserve">                             </w:t>
      </w:r>
    </w:p>
    <w:p>
      <w:pPr>
        <w:adjustRightInd w:val="0"/>
        <w:snapToGrid w:val="0"/>
        <w:spacing w:line="360" w:lineRule="auto"/>
        <w:ind w:firstLine="422" w:firstLineChars="200"/>
        <w:rPr>
          <w:rFonts w:hint="eastAsia" w:ascii="宋体" w:hAnsi="宋体" w:cs="宋体"/>
          <w:color w:val="auto"/>
          <w:szCs w:val="21"/>
        </w:rPr>
      </w:pPr>
      <w:r>
        <w:rPr>
          <w:rFonts w:hint="eastAsia" w:ascii="宋体" w:hAnsi="宋体" w:cs="宋体"/>
          <w:b/>
          <w:color w:val="auto"/>
          <w:szCs w:val="21"/>
        </w:rPr>
        <w:t>4.付款：</w:t>
      </w:r>
      <w:r>
        <w:rPr>
          <w:rFonts w:hint="eastAsia" w:ascii="宋体" w:hAnsi="宋体" w:cs="宋体"/>
          <w:color w:val="auto"/>
          <w:szCs w:val="21"/>
          <w:u w:val="single"/>
        </w:rPr>
        <w:t xml:space="preserve">                                             </w:t>
      </w:r>
      <w:r>
        <w:rPr>
          <w:rFonts w:hint="eastAsia" w:ascii="宋体" w:hAnsi="宋体" w:cs="宋体"/>
          <w:color w:val="auto"/>
          <w:szCs w:val="21"/>
        </w:rPr>
        <w:t>。</w:t>
      </w:r>
    </w:p>
    <w:p>
      <w:pPr>
        <w:adjustRightInd w:val="0"/>
        <w:snapToGrid w:val="0"/>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5.履约验收方式：</w:t>
      </w:r>
    </w:p>
    <w:p>
      <w:pPr>
        <w:adjustRightInd w:val="0"/>
        <w:snapToGrid w:val="0"/>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6.解决合同纠纷方式</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首先通过双方协商解决，协商解决不成，则通过以下途径之一解决纠纷：</w:t>
      </w:r>
    </w:p>
    <w:p>
      <w:pPr>
        <w:adjustRightInd w:val="0"/>
        <w:snapToGrid w:val="0"/>
        <w:spacing w:line="360" w:lineRule="auto"/>
        <w:ind w:firstLine="840" w:firstLineChars="400"/>
        <w:rPr>
          <w:rFonts w:hint="eastAsia" w:ascii="宋体" w:hAnsi="宋体" w:cs="宋体"/>
          <w:color w:val="auto"/>
          <w:szCs w:val="21"/>
        </w:rPr>
      </w:pPr>
      <w:r>
        <w:rPr>
          <w:rFonts w:hint="eastAsia" w:ascii="宋体" w:hAnsi="宋体" w:cs="宋体"/>
          <w:color w:val="auto"/>
          <w:szCs w:val="21"/>
        </w:rPr>
        <w:t>□ 提请仲裁       □ 向人民法院提起诉讼</w:t>
      </w:r>
    </w:p>
    <w:p>
      <w:pPr>
        <w:adjustRightInd w:val="0"/>
        <w:snapToGrid w:val="0"/>
        <w:spacing w:line="360" w:lineRule="auto"/>
        <w:ind w:firstLine="422" w:firstLineChars="200"/>
        <w:rPr>
          <w:rFonts w:hint="eastAsia" w:ascii="宋体" w:hAnsi="宋体" w:cs="宋体"/>
          <w:b/>
          <w:color w:val="auto"/>
          <w:szCs w:val="21"/>
        </w:rPr>
      </w:pPr>
      <w:r>
        <w:rPr>
          <w:rFonts w:hint="eastAsia" w:ascii="宋体" w:hAnsi="宋体" w:cs="宋体"/>
          <w:b/>
          <w:color w:val="auto"/>
          <w:szCs w:val="21"/>
        </w:rPr>
        <w:t>7.组成合同的文件</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合同由以下文件构成，如下述文件之间有任何抵触、矛盾或歧义，应按以下顺序解释：</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（1）在采购或合同履行过程中乙方作出的承诺以及双方依法依规协商达成的变更或补充协议</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（2）本合同协议书</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（3）中标通知书</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（4）政府采购合同格式条款</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（5）投标文件</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（6）招标文件</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（7）标准、规范及有关技术文件</w:t>
      </w:r>
    </w:p>
    <w:p>
      <w:pPr>
        <w:adjustRightInd w:val="0"/>
        <w:snapToGrid w:val="0"/>
        <w:spacing w:line="360" w:lineRule="auto"/>
        <w:rPr>
          <w:rFonts w:hint="eastAsia" w:ascii="宋体" w:hAnsi="宋体" w:cs="宋体"/>
          <w:color w:val="auto"/>
          <w:szCs w:val="21"/>
        </w:rPr>
      </w:pPr>
    </w:p>
    <w:p>
      <w:pPr>
        <w:adjustRightInd w:val="0"/>
        <w:snapToGrid w:val="0"/>
        <w:spacing w:line="360" w:lineRule="auto"/>
        <w:ind w:left="210" w:leftChars="100"/>
        <w:rPr>
          <w:rFonts w:hint="eastAsia" w:ascii="宋体" w:hAnsi="宋体" w:cs="宋体"/>
          <w:color w:val="auto"/>
          <w:szCs w:val="21"/>
        </w:rPr>
      </w:pPr>
      <w:r>
        <w:rPr>
          <w:rFonts w:hint="eastAsia" w:ascii="宋体" w:hAnsi="宋体" w:cs="宋体"/>
          <w:color w:val="auto"/>
          <w:szCs w:val="21"/>
        </w:rPr>
        <w:t>合同订立时间：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line="360" w:lineRule="auto"/>
        <w:ind w:left="210" w:leftChars="100"/>
        <w:rPr>
          <w:rFonts w:hint="eastAsia" w:ascii="宋体" w:hAnsi="宋体" w:cs="宋体"/>
          <w:color w:val="auto"/>
          <w:szCs w:val="21"/>
        </w:rPr>
      </w:pPr>
      <w:r>
        <w:rPr>
          <w:rFonts w:hint="eastAsia" w:ascii="宋体" w:hAnsi="宋体" w:cs="宋体"/>
          <w:color w:val="auto"/>
          <w:szCs w:val="21"/>
        </w:rPr>
        <w:t>合同订立地点：</w:t>
      </w:r>
      <w:r>
        <w:rPr>
          <w:rFonts w:hint="eastAsia" w:ascii="宋体" w:hAnsi="宋体" w:cs="宋体"/>
          <w:color w:val="auto"/>
          <w:szCs w:val="21"/>
          <w:u w:val="single"/>
        </w:rPr>
        <w:t xml:space="preserve">                           </w:t>
      </w:r>
    </w:p>
    <w:p>
      <w:pPr>
        <w:adjustRightInd w:val="0"/>
        <w:snapToGrid w:val="0"/>
        <w:spacing w:line="360" w:lineRule="auto"/>
        <w:ind w:left="210" w:leftChars="100" w:firstLine="420" w:firstLineChars="200"/>
        <w:rPr>
          <w:rFonts w:hint="eastAsia" w:ascii="宋体" w:hAnsi="宋体" w:cs="宋体"/>
          <w:color w:val="auto"/>
          <w:szCs w:val="21"/>
        </w:rPr>
      </w:pPr>
      <w:r>
        <w:rPr>
          <w:rFonts w:hint="eastAsia" w:ascii="宋体" w:hAnsi="宋体" w:cs="宋体"/>
          <w:color w:val="auto"/>
          <w:szCs w:val="21"/>
        </w:rPr>
        <w:t xml:space="preserve">    </w:t>
      </w:r>
    </w:p>
    <w:p>
      <w:pPr>
        <w:adjustRightInd w:val="0"/>
        <w:snapToGrid w:val="0"/>
        <w:spacing w:line="360" w:lineRule="auto"/>
        <w:ind w:left="210" w:leftChars="100"/>
        <w:rPr>
          <w:rFonts w:hint="eastAsia" w:ascii="宋体" w:hAnsi="宋体" w:cs="宋体"/>
          <w:color w:val="auto"/>
          <w:szCs w:val="21"/>
        </w:rPr>
      </w:pPr>
      <w:r>
        <w:rPr>
          <w:rFonts w:hint="eastAsia" w:ascii="宋体" w:hAnsi="宋体" w:cs="宋体"/>
          <w:color w:val="auto"/>
          <w:szCs w:val="21"/>
        </w:rPr>
        <w:t>甲      方：（公章）                     乙      方：（公章）</w:t>
      </w:r>
    </w:p>
    <w:p>
      <w:pPr>
        <w:adjustRightInd w:val="0"/>
        <w:snapToGrid w:val="0"/>
        <w:spacing w:line="360" w:lineRule="auto"/>
        <w:ind w:left="210" w:leftChars="100"/>
        <w:rPr>
          <w:rFonts w:hint="eastAsia"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w:t>
      </w:r>
      <w:r>
        <w:rPr>
          <w:rFonts w:hint="eastAsia" w:ascii="宋体" w:hAnsi="宋体" w:cs="宋体"/>
          <w:color w:val="auto"/>
          <w:szCs w:val="21"/>
          <w:u w:val="single"/>
        </w:rPr>
        <w:t xml:space="preserve">                   </w:t>
      </w:r>
    </w:p>
    <w:p>
      <w:pPr>
        <w:adjustRightInd w:val="0"/>
        <w:snapToGrid w:val="0"/>
        <w:spacing w:line="360" w:lineRule="auto"/>
        <w:ind w:left="210" w:leftChars="100"/>
        <w:rPr>
          <w:rFonts w:hint="eastAsia" w:ascii="宋体" w:hAnsi="宋体" w:cs="宋体"/>
          <w:color w:val="auto"/>
          <w:szCs w:val="21"/>
        </w:rPr>
      </w:pPr>
      <w:r>
        <w:rPr>
          <w:rFonts w:hint="eastAsia" w:ascii="宋体" w:hAnsi="宋体" w:cs="宋体"/>
          <w:color w:val="auto"/>
          <w:szCs w:val="21"/>
        </w:rPr>
        <w:t>委托代理人：</w:t>
      </w:r>
      <w:r>
        <w:rPr>
          <w:rFonts w:hint="eastAsia" w:ascii="宋体" w:hAnsi="宋体" w:cs="宋体"/>
          <w:color w:val="auto"/>
          <w:szCs w:val="21"/>
          <w:u w:val="single"/>
        </w:rPr>
        <w:t xml:space="preserve">                   </w:t>
      </w:r>
      <w:r>
        <w:rPr>
          <w:rFonts w:hint="eastAsia" w:ascii="宋体" w:hAnsi="宋体" w:cs="宋体"/>
          <w:color w:val="auto"/>
          <w:szCs w:val="21"/>
        </w:rPr>
        <w:t xml:space="preserve">         委托代理人：</w:t>
      </w:r>
      <w:r>
        <w:rPr>
          <w:rFonts w:hint="eastAsia" w:ascii="宋体" w:hAnsi="宋体" w:cs="宋体"/>
          <w:color w:val="auto"/>
          <w:szCs w:val="21"/>
          <w:u w:val="single"/>
        </w:rPr>
        <w:t xml:space="preserve">                   </w:t>
      </w:r>
    </w:p>
    <w:p>
      <w:pPr>
        <w:adjustRightInd w:val="0"/>
        <w:snapToGrid w:val="0"/>
        <w:spacing w:line="360" w:lineRule="auto"/>
        <w:ind w:left="210" w:leftChars="100"/>
        <w:rPr>
          <w:rFonts w:hint="eastAsia" w:ascii="宋体" w:hAnsi="宋体" w:cs="宋体"/>
          <w:color w:val="auto"/>
          <w:szCs w:val="21"/>
        </w:rPr>
      </w:pPr>
      <w:r>
        <w:rPr>
          <w:rFonts w:hint="eastAsia" w:ascii="宋体" w:hAnsi="宋体" w:cs="宋体"/>
          <w:color w:val="auto"/>
          <w:szCs w:val="21"/>
        </w:rPr>
        <w:t>电      话：</w:t>
      </w:r>
      <w:r>
        <w:rPr>
          <w:rFonts w:hint="eastAsia" w:ascii="宋体" w:hAnsi="宋体" w:cs="宋体"/>
          <w:color w:val="auto"/>
          <w:szCs w:val="21"/>
          <w:u w:val="single"/>
        </w:rPr>
        <w:t xml:space="preserve">                   </w:t>
      </w:r>
      <w:r>
        <w:rPr>
          <w:rFonts w:hint="eastAsia" w:ascii="宋体" w:hAnsi="宋体" w:cs="宋体"/>
          <w:color w:val="auto"/>
          <w:szCs w:val="21"/>
        </w:rPr>
        <w:t xml:space="preserve">         电      话：</w:t>
      </w:r>
      <w:r>
        <w:rPr>
          <w:rFonts w:hint="eastAsia" w:ascii="宋体" w:hAnsi="宋体" w:cs="宋体"/>
          <w:color w:val="auto"/>
          <w:szCs w:val="21"/>
          <w:u w:val="single"/>
        </w:rPr>
        <w:t xml:space="preserve">                   </w:t>
      </w:r>
    </w:p>
    <w:p>
      <w:pPr>
        <w:adjustRightInd w:val="0"/>
        <w:snapToGrid w:val="0"/>
        <w:spacing w:line="360" w:lineRule="auto"/>
        <w:ind w:left="210" w:leftChars="100"/>
        <w:rPr>
          <w:rFonts w:hint="eastAsia" w:ascii="宋体" w:hAnsi="宋体" w:cs="宋体"/>
          <w:color w:val="auto"/>
          <w:szCs w:val="21"/>
        </w:rPr>
      </w:pPr>
      <w:r>
        <w:rPr>
          <w:rFonts w:hint="eastAsia" w:ascii="宋体" w:hAnsi="宋体" w:cs="宋体"/>
          <w:color w:val="auto"/>
          <w:szCs w:val="21"/>
        </w:rPr>
        <w:t>传      真：</w:t>
      </w:r>
      <w:r>
        <w:rPr>
          <w:rFonts w:hint="eastAsia" w:ascii="宋体" w:hAnsi="宋体" w:cs="宋体"/>
          <w:color w:val="auto"/>
          <w:szCs w:val="21"/>
          <w:u w:val="single"/>
        </w:rPr>
        <w:t xml:space="preserve">                   </w:t>
      </w:r>
      <w:r>
        <w:rPr>
          <w:rFonts w:hint="eastAsia" w:ascii="宋体" w:hAnsi="宋体" w:cs="宋体"/>
          <w:color w:val="auto"/>
          <w:szCs w:val="21"/>
        </w:rPr>
        <w:t xml:space="preserve">         传      真：</w:t>
      </w:r>
      <w:r>
        <w:rPr>
          <w:rFonts w:hint="eastAsia" w:ascii="宋体" w:hAnsi="宋体" w:cs="宋体"/>
          <w:color w:val="auto"/>
          <w:szCs w:val="21"/>
          <w:u w:val="single"/>
        </w:rPr>
        <w:t xml:space="preserve">                   </w:t>
      </w:r>
    </w:p>
    <w:p>
      <w:pPr>
        <w:adjustRightInd w:val="0"/>
        <w:snapToGrid w:val="0"/>
        <w:spacing w:line="360" w:lineRule="auto"/>
        <w:ind w:left="210" w:leftChars="100" w:firstLine="420" w:firstLineChars="200"/>
        <w:rPr>
          <w:rFonts w:hint="eastAsia" w:ascii="宋体" w:hAnsi="宋体" w:cs="宋体"/>
          <w:color w:val="auto"/>
          <w:szCs w:val="21"/>
        </w:rPr>
      </w:pPr>
      <w:r>
        <w:rPr>
          <w:rFonts w:hint="eastAsia" w:ascii="宋体" w:hAnsi="宋体" w:cs="宋体"/>
          <w:color w:val="auto"/>
          <w:szCs w:val="21"/>
        </w:rPr>
        <w:t xml:space="preserve">                                    开 户 银 行：</w:t>
      </w:r>
      <w:r>
        <w:rPr>
          <w:rFonts w:hint="eastAsia" w:ascii="宋体" w:hAnsi="宋体" w:cs="宋体"/>
          <w:color w:val="auto"/>
          <w:szCs w:val="21"/>
          <w:u w:val="single"/>
        </w:rPr>
        <w:t xml:space="preserve">                   </w:t>
      </w:r>
    </w:p>
    <w:p>
      <w:pPr>
        <w:adjustRightInd w:val="0"/>
        <w:snapToGrid w:val="0"/>
        <w:spacing w:beforeLines="50" w:line="360" w:lineRule="auto"/>
        <w:ind w:left="210" w:leftChars="100"/>
        <w:jc w:val="center"/>
        <w:rPr>
          <w:rFonts w:hint="eastAsia" w:ascii="宋体" w:hAnsi="宋体" w:cs="宋体"/>
          <w:color w:val="auto"/>
          <w:szCs w:val="21"/>
          <w:u w:val="single"/>
        </w:rPr>
      </w:pPr>
      <w:r>
        <w:rPr>
          <w:rFonts w:hint="eastAsia" w:ascii="宋体" w:hAnsi="宋体" w:cs="宋体"/>
          <w:color w:val="auto"/>
          <w:szCs w:val="21"/>
        </w:rPr>
        <w:t xml:space="preserve">          帐       号：</w:t>
      </w:r>
      <w:r>
        <w:rPr>
          <w:rFonts w:hint="eastAsia" w:ascii="宋体" w:hAnsi="宋体" w:cs="宋体"/>
          <w:color w:val="auto"/>
          <w:szCs w:val="21"/>
          <w:u w:val="single"/>
        </w:rPr>
        <w:t xml:space="preserve">                 </w:t>
      </w:r>
    </w:p>
    <w:p>
      <w:pPr>
        <w:pStyle w:val="5"/>
        <w:jc w:val="center"/>
        <w:rPr>
          <w:rFonts w:hint="eastAsia" w:ascii="宋体" w:hAnsi="宋体" w:cs="宋体"/>
          <w:b w:val="0"/>
          <w:color w:val="auto"/>
          <w:sz w:val="28"/>
          <w:szCs w:val="28"/>
        </w:rPr>
      </w:pPr>
      <w:r>
        <w:rPr>
          <w:rFonts w:hint="eastAsia" w:ascii="宋体" w:hAnsi="宋体" w:cs="宋体"/>
          <w:color w:val="auto"/>
          <w:szCs w:val="21"/>
          <w:u w:val="single"/>
        </w:rPr>
        <w:br w:type="page"/>
      </w:r>
      <w:r>
        <w:rPr>
          <w:rFonts w:hint="eastAsia" w:ascii="宋体" w:hAnsi="宋体" w:cs="宋体"/>
          <w:b w:val="0"/>
          <w:color w:val="auto"/>
          <w:sz w:val="28"/>
          <w:szCs w:val="28"/>
        </w:rPr>
        <w:t>第二节 政府采购合同通用条款</w:t>
      </w:r>
    </w:p>
    <w:p>
      <w:pPr>
        <w:tabs>
          <w:tab w:val="left" w:pos="8820"/>
          <w:tab w:val="left" w:pos="9345"/>
          <w:tab w:val="left" w:pos="9765"/>
        </w:tabs>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color w:val="auto"/>
          <w:szCs w:val="21"/>
        </w:rPr>
        <w:t>1.</w:t>
      </w:r>
      <w:r>
        <w:rPr>
          <w:rFonts w:hint="eastAsia" w:ascii="宋体" w:hAnsi="宋体" w:cs="宋体"/>
          <w:b/>
          <w:bCs/>
          <w:color w:val="auto"/>
          <w:szCs w:val="21"/>
        </w:rPr>
        <w:t>定义</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1.1合同当事人</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（1）采购人（以下称甲方）是指使用财政性资金，通过政府采购程序向供应商购买货物、服务的国家机关、事业单位、团体组织。本次采购的甲方名称、地址见</w:t>
      </w:r>
      <w:r>
        <w:rPr>
          <w:rFonts w:hint="eastAsia" w:ascii="宋体" w:hAnsi="宋体" w:cs="宋体"/>
          <w:b/>
          <w:color w:val="auto"/>
          <w:szCs w:val="21"/>
        </w:rPr>
        <w:t>【政府采购合同专用条款】。</w:t>
      </w:r>
    </w:p>
    <w:p>
      <w:pPr>
        <w:autoSpaceDE w:val="0"/>
        <w:autoSpaceDN w:val="0"/>
        <w:adjustRightInd w:val="0"/>
        <w:snapToGrid w:val="0"/>
        <w:spacing w:line="360" w:lineRule="auto"/>
        <w:ind w:firstLine="420" w:firstLineChars="200"/>
        <w:jc w:val="left"/>
        <w:rPr>
          <w:rFonts w:hint="eastAsia" w:ascii="宋体" w:hAnsi="宋体" w:cs="宋体"/>
          <w:b/>
          <w:color w:val="auto"/>
          <w:szCs w:val="21"/>
        </w:rPr>
      </w:pPr>
      <w:r>
        <w:rPr>
          <w:rFonts w:hint="eastAsia" w:ascii="宋体" w:hAnsi="宋体" w:cs="宋体"/>
          <w:color w:val="auto"/>
          <w:szCs w:val="21"/>
        </w:rPr>
        <w:t>（2）供应商（以下称乙方）是指参加政府采购活动而取得中标结果，并向采购人提供货物、服务的法人、其他组织或者自然人。</w:t>
      </w:r>
    </w:p>
    <w:p>
      <w:pPr>
        <w:tabs>
          <w:tab w:val="left" w:pos="570"/>
          <w:tab w:val="left" w:pos="9240"/>
          <w:tab w:val="left" w:pos="9555"/>
        </w:tabs>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1.2本合同下列术语应解释为：</w:t>
      </w:r>
    </w:p>
    <w:p>
      <w:pPr>
        <w:tabs>
          <w:tab w:val="left" w:pos="570"/>
          <w:tab w:val="left" w:pos="9240"/>
          <w:tab w:val="left" w:pos="9555"/>
        </w:tabs>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（1）“合同”系指甲乙双方签署的、政府采购合同协议书中载明的甲乙双方所达成的协议，包括所有的附页、附录和上述文件所提到的构成合同的所有文件。</w:t>
      </w:r>
    </w:p>
    <w:p>
      <w:pPr>
        <w:tabs>
          <w:tab w:val="left" w:pos="570"/>
          <w:tab w:val="left" w:pos="9240"/>
          <w:tab w:val="left" w:pos="9555"/>
        </w:tabs>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（2）“合同价”系指根据本合同规定乙方在正确地完全履行合同义务后甲方应支付给乙方的价款。</w:t>
      </w:r>
    </w:p>
    <w:p>
      <w:pPr>
        <w:tabs>
          <w:tab w:val="left" w:pos="570"/>
          <w:tab w:val="left" w:pos="9240"/>
          <w:tab w:val="left" w:pos="9555"/>
        </w:tabs>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（4）“伴随服务”系指根据本合同规定乙方承担与供货有关的辅助服务，如运输、保</w:t>
      </w:r>
      <w:r>
        <w:rPr>
          <w:rFonts w:hint="eastAsia" w:ascii="宋体" w:hAnsi="宋体" w:cs="宋体"/>
          <w:color w:val="auto"/>
          <w:spacing w:val="2"/>
          <w:szCs w:val="21"/>
        </w:rPr>
        <w:t>险以及其它的伴随服务，例如安装、调试、提供技术</w:t>
      </w:r>
      <w:r>
        <w:rPr>
          <w:rFonts w:hint="eastAsia" w:ascii="宋体" w:hAnsi="宋体" w:cs="宋体"/>
          <w:color w:val="auto"/>
          <w:szCs w:val="21"/>
        </w:rPr>
        <w:t>协</w:t>
      </w:r>
      <w:r>
        <w:rPr>
          <w:rFonts w:hint="eastAsia" w:ascii="宋体" w:hAnsi="宋体" w:cs="宋体"/>
          <w:color w:val="auto"/>
          <w:spacing w:val="2"/>
          <w:szCs w:val="21"/>
        </w:rPr>
        <w:t>助、培训和合同中规定</w:t>
      </w:r>
      <w:r>
        <w:rPr>
          <w:rFonts w:hint="eastAsia" w:ascii="宋体" w:hAnsi="宋体" w:cs="宋体"/>
          <w:color w:val="auto"/>
          <w:szCs w:val="21"/>
        </w:rPr>
        <w:t>乙方应承担的其它义务。</w:t>
      </w:r>
    </w:p>
    <w:p>
      <w:pPr>
        <w:tabs>
          <w:tab w:val="left" w:pos="570"/>
          <w:tab w:val="left" w:pos="9240"/>
          <w:tab w:val="left" w:pos="9555"/>
        </w:tabs>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（5）“合同条款”系指本合同条款。</w:t>
      </w:r>
    </w:p>
    <w:p>
      <w:pPr>
        <w:tabs>
          <w:tab w:val="left" w:pos="570"/>
          <w:tab w:val="left" w:pos="9240"/>
          <w:tab w:val="left" w:pos="9555"/>
        </w:tabs>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（6）“项目现场”系指本合同项下货物安装、运行的现场，其名称见</w:t>
      </w:r>
      <w:r>
        <w:rPr>
          <w:rFonts w:hint="eastAsia" w:ascii="宋体" w:hAnsi="宋体" w:cs="宋体"/>
          <w:b/>
          <w:color w:val="auto"/>
          <w:szCs w:val="21"/>
        </w:rPr>
        <w:t>【政府采购合同专用条款】</w:t>
      </w:r>
      <w:r>
        <w:rPr>
          <w:rFonts w:hint="eastAsia" w:ascii="宋体" w:hAnsi="宋体" w:cs="宋体"/>
          <w:color w:val="auto"/>
          <w:szCs w:val="21"/>
        </w:rPr>
        <w:t>。</w:t>
      </w:r>
    </w:p>
    <w:p>
      <w:pPr>
        <w:autoSpaceDE w:val="0"/>
        <w:autoSpaceDN w:val="0"/>
        <w:adjustRightInd w:val="0"/>
        <w:snapToGrid w:val="0"/>
        <w:spacing w:line="360" w:lineRule="auto"/>
        <w:ind w:firstLine="422" w:firstLineChars="200"/>
        <w:jc w:val="left"/>
        <w:rPr>
          <w:rFonts w:hint="eastAsia" w:ascii="宋体" w:hAnsi="宋体" w:cs="宋体"/>
          <w:b/>
          <w:color w:val="auto"/>
          <w:szCs w:val="21"/>
        </w:rPr>
      </w:pPr>
      <w:r>
        <w:rPr>
          <w:rFonts w:hint="eastAsia" w:ascii="宋体" w:hAnsi="宋体" w:cs="宋体"/>
          <w:b/>
          <w:color w:val="auto"/>
          <w:szCs w:val="21"/>
        </w:rPr>
        <w:t>2.合同的适用范围</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2.1 本合同条款适用于没有被本合同其他部分的条款所取代的范围。</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2.2 合同内容根据招标文件、投标文件而确定。</w:t>
      </w:r>
    </w:p>
    <w:p>
      <w:pPr>
        <w:autoSpaceDE w:val="0"/>
        <w:autoSpaceDN w:val="0"/>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3.</w:t>
      </w:r>
      <w:r>
        <w:rPr>
          <w:rFonts w:hint="eastAsia" w:ascii="宋体" w:hAnsi="宋体" w:cs="宋体"/>
          <w:b/>
          <w:color w:val="auto"/>
          <w:szCs w:val="21"/>
        </w:rPr>
        <w:t>合同标的及金额</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3.1 合同标的及金额应与中标结果一致。</w:t>
      </w:r>
    </w:p>
    <w:p>
      <w:pPr>
        <w:autoSpaceDE w:val="0"/>
        <w:autoSpaceDN w:val="0"/>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4.</w:t>
      </w:r>
      <w:r>
        <w:rPr>
          <w:rFonts w:hint="eastAsia" w:ascii="宋体" w:hAnsi="宋体" w:cs="宋体"/>
          <w:b/>
          <w:color w:val="auto"/>
          <w:szCs w:val="21"/>
        </w:rPr>
        <w:t>合同价款</w:t>
      </w:r>
    </w:p>
    <w:p>
      <w:pPr>
        <w:adjustRightInd w:val="0"/>
        <w:snapToGrid w:val="0"/>
        <w:spacing w:line="360" w:lineRule="auto"/>
        <w:ind w:firstLine="420" w:firstLineChars="200"/>
        <w:jc w:val="left"/>
        <w:rPr>
          <w:rFonts w:hint="eastAsia" w:ascii="宋体" w:hAnsi="宋体" w:cs="宋体"/>
          <w:b/>
          <w:bCs/>
          <w:i/>
          <w:iCs/>
          <w:color w:val="auto"/>
          <w:szCs w:val="21"/>
        </w:rPr>
      </w:pPr>
      <w:r>
        <w:rPr>
          <w:rFonts w:hint="eastAsia" w:ascii="宋体" w:hAnsi="宋体" w:cs="宋体"/>
          <w:color w:val="auto"/>
          <w:szCs w:val="21"/>
        </w:rPr>
        <w:t>4.1具体合同价款见本合同第3.1条。乙方为履行本合同而发生的所有费用均应包含在合同价款中，甲方不再另行支付其它任何费用。</w:t>
      </w:r>
    </w:p>
    <w:p>
      <w:pPr>
        <w:adjustRightInd w:val="0"/>
        <w:snapToGrid w:val="0"/>
        <w:spacing w:line="360" w:lineRule="auto"/>
        <w:ind w:firstLine="422" w:firstLineChars="200"/>
        <w:jc w:val="left"/>
        <w:rPr>
          <w:rFonts w:hint="eastAsia" w:ascii="宋体" w:hAnsi="宋体" w:cs="宋体"/>
          <w:b/>
          <w:color w:val="auto"/>
          <w:szCs w:val="21"/>
        </w:rPr>
      </w:pPr>
      <w:r>
        <w:rPr>
          <w:rFonts w:hint="eastAsia" w:ascii="宋体" w:hAnsi="宋体" w:cs="宋体"/>
          <w:b/>
          <w:color w:val="auto"/>
          <w:szCs w:val="21"/>
        </w:rPr>
        <w:t>5.履行合同的时间、地点和方式</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5.1 乙方应当在甲方确定的时间、指定的地点履行合同，具体的交货时间、地点和方式见</w:t>
      </w:r>
      <w:r>
        <w:rPr>
          <w:rFonts w:hint="eastAsia" w:ascii="宋体" w:hAnsi="宋体" w:cs="宋体"/>
          <w:b/>
          <w:color w:val="auto"/>
          <w:szCs w:val="21"/>
        </w:rPr>
        <w:t>【政府采购合同专用条款】</w:t>
      </w:r>
      <w:r>
        <w:rPr>
          <w:rFonts w:hint="eastAsia" w:ascii="宋体" w:hAnsi="宋体" w:cs="宋体"/>
          <w:color w:val="auto"/>
          <w:szCs w:val="21"/>
        </w:rPr>
        <w:t>。</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5.2 乙方提供服务的应当在甲方指定的地点完成服务项目。</w:t>
      </w:r>
    </w:p>
    <w:p>
      <w:pPr>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6.</w:t>
      </w:r>
      <w:r>
        <w:rPr>
          <w:rFonts w:hint="eastAsia" w:ascii="宋体" w:hAnsi="宋体" w:cs="宋体"/>
          <w:b/>
          <w:color w:val="auto"/>
          <w:szCs w:val="21"/>
        </w:rPr>
        <w:t>货物的验收</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6.1 甲方在收到乙方交付的货物后应当及时组织验收。</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6.2 货物的表面瑕疵，甲方应在验收时当面提出；对质量问题有异议的应在安装调试后十个工作日内提出。</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6.3 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6.4 甲方在乙方按合同规定交货或安装、调试后，无正当理由而拖延接收、验收或拒绝接收、验收的，应承担因此给乙方造成的直接损失。</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6.5 甲方对货物进行检查验收合格后，应当收取发票并在《交货验收单》上签署验收意见及加盖单位印章。</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6.6 大型或者复杂的货物采购项目，甲方可以邀请国家认可的质量检测机构参加验收工作，并由其出具验收报告单。</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6.7 乙方提供的进口产品，乙方应出示中华人民共和国进出口商品检验部门出具的检验证书（招标文件第四章“技术规格、参数及要求”另有约定的除外）。</w:t>
      </w:r>
    </w:p>
    <w:p>
      <w:pPr>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7.货物包装要求</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7.2 每一个包装箱内应附一份详细装箱单、质量证书和保修保养证书。</w:t>
      </w:r>
    </w:p>
    <w:p>
      <w:pPr>
        <w:adjustRightInd w:val="0"/>
        <w:snapToGrid w:val="0"/>
        <w:spacing w:line="360" w:lineRule="auto"/>
        <w:ind w:firstLine="422" w:firstLineChars="200"/>
        <w:jc w:val="left"/>
        <w:rPr>
          <w:rFonts w:hint="eastAsia" w:ascii="宋体" w:hAnsi="宋体" w:cs="宋体"/>
          <w:b/>
          <w:color w:val="auto"/>
          <w:szCs w:val="21"/>
        </w:rPr>
      </w:pPr>
      <w:r>
        <w:rPr>
          <w:rFonts w:hint="eastAsia" w:ascii="宋体" w:hAnsi="宋体" w:cs="宋体"/>
          <w:b/>
          <w:color w:val="auto"/>
          <w:szCs w:val="21"/>
        </w:rPr>
        <w:t>8.运输和保险</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8.1乙方负责办理将货物运抵本合同第5.1条规定的交货地点的一切运输事项，相关费用应包括在合同总价中。</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8.2乙方应向保险公司投保以甲方为受益人的发运合同货物发票金额的110％运输一切险。</w:t>
      </w:r>
    </w:p>
    <w:p>
      <w:pPr>
        <w:adjustRightInd w:val="0"/>
        <w:snapToGrid w:val="0"/>
        <w:spacing w:line="360" w:lineRule="auto"/>
        <w:ind w:firstLine="422" w:firstLineChars="200"/>
        <w:jc w:val="left"/>
        <w:rPr>
          <w:rFonts w:hint="eastAsia" w:ascii="宋体" w:hAnsi="宋体" w:cs="宋体"/>
          <w:b/>
          <w:color w:val="auto"/>
          <w:szCs w:val="21"/>
        </w:rPr>
      </w:pPr>
      <w:r>
        <w:rPr>
          <w:rFonts w:hint="eastAsia" w:ascii="宋体" w:hAnsi="宋体" w:cs="宋体"/>
          <w:b/>
          <w:color w:val="auto"/>
          <w:szCs w:val="21"/>
        </w:rPr>
        <w:t>9.质量标准和保证</w:t>
      </w:r>
    </w:p>
    <w:p>
      <w:pPr>
        <w:pStyle w:val="19"/>
        <w:adjustRightInd w:val="0"/>
        <w:snapToGrid w:val="0"/>
        <w:spacing w:line="360" w:lineRule="auto"/>
        <w:ind w:firstLine="400" w:firstLineChars="200"/>
        <w:jc w:val="left"/>
        <w:rPr>
          <w:rFonts w:hint="eastAsia" w:hAnsi="宋体" w:cs="宋体"/>
          <w:b/>
          <w:color w:val="auto"/>
        </w:rPr>
      </w:pPr>
      <w:r>
        <w:rPr>
          <w:rFonts w:hint="eastAsia" w:hAnsi="宋体" w:cs="宋体"/>
          <w:color w:val="auto"/>
        </w:rPr>
        <w:t>9.1 质量标准</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（1）本合同下交付的货物应符合招标文件第四章“技术规格、参数与要求”所述的标准。如果没有提及适用标准，则应符合中华人民共和国有关机构发布的最新版本的标准。</w:t>
      </w:r>
    </w:p>
    <w:p>
      <w:pPr>
        <w:pStyle w:val="19"/>
        <w:adjustRightInd w:val="0"/>
        <w:snapToGrid w:val="0"/>
        <w:spacing w:line="360" w:lineRule="auto"/>
        <w:ind w:firstLine="400" w:firstLineChars="200"/>
        <w:jc w:val="left"/>
        <w:rPr>
          <w:rFonts w:hint="eastAsia" w:hAnsi="宋体" w:cs="宋体"/>
          <w:color w:val="auto"/>
        </w:rPr>
      </w:pPr>
      <w:r>
        <w:rPr>
          <w:rFonts w:hint="eastAsia" w:hAnsi="宋体" w:cs="宋体"/>
          <w:color w:val="auto"/>
        </w:rPr>
        <w:t>（2）采用中华人民共和国法定计量单位。</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（3）乙方所出售的货物还应符合国家有关安全、环保、卫生之规定。</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9.2 保证</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宋体" w:hAnsi="宋体" w:cs="宋体"/>
          <w:b/>
          <w:color w:val="auto"/>
          <w:szCs w:val="21"/>
        </w:rPr>
        <w:t>【政府采购合同专用条款】</w:t>
      </w:r>
      <w:r>
        <w:rPr>
          <w:rFonts w:hint="eastAsia" w:ascii="宋体" w:hAnsi="宋体" w:cs="宋体"/>
          <w:color w:val="auto"/>
          <w:szCs w:val="21"/>
        </w:rPr>
        <w:t>规定或乙方承诺（两者以较长的为准）的质量保证期内，本保证保持有效。</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（2）在质量保证期内所发现的缺陷，甲方应尽快以书面形式通知乙方。</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（3）乙方收到通知后应在</w:t>
      </w:r>
      <w:r>
        <w:rPr>
          <w:rFonts w:hint="eastAsia" w:ascii="宋体" w:hAnsi="宋体" w:cs="宋体"/>
          <w:b/>
          <w:color w:val="auto"/>
          <w:szCs w:val="21"/>
        </w:rPr>
        <w:t>【政府采购合同专用条款】</w:t>
      </w:r>
      <w:r>
        <w:rPr>
          <w:rFonts w:hint="eastAsia" w:ascii="宋体" w:hAnsi="宋体" w:cs="宋体"/>
          <w:color w:val="auto"/>
          <w:szCs w:val="21"/>
        </w:rPr>
        <w:t>规定的响应时间内以合理的速度免费维修或更换有缺陷的货物或部件。</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（4）在质量保证期内，如果货物的质量或规格与合同不符，或证实货物是有缺陷的，包括潜在的缺陷或使用不符合要求的材料等，甲方可以根据本合同第15.1条规定以书面形式向乙方提出补救措施或索赔。</w:t>
      </w:r>
    </w:p>
    <w:p>
      <w:pPr>
        <w:adjustRightInd w:val="0"/>
        <w:snapToGrid w:val="0"/>
        <w:spacing w:line="360" w:lineRule="auto"/>
        <w:ind w:firstLine="420" w:firstLineChars="200"/>
        <w:jc w:val="left"/>
        <w:rPr>
          <w:rFonts w:hint="eastAsia" w:ascii="宋体" w:hAnsi="宋体" w:cs="宋体"/>
          <w:b/>
          <w:color w:val="auto"/>
          <w:szCs w:val="21"/>
        </w:rPr>
      </w:pPr>
      <w:r>
        <w:rPr>
          <w:rFonts w:hint="eastAsia" w:ascii="宋体" w:hAnsi="宋体" w:cs="宋体"/>
          <w:color w:val="auto"/>
          <w:szCs w:val="21"/>
        </w:rPr>
        <w:t>（5）乙方在约定的时间内未能弥补缺陷，甲方可采取必要的补救措施，但其风险和费用将由乙方承担，甲方根据合同规定对乙方行使的其他权利不受影响。</w:t>
      </w:r>
    </w:p>
    <w:p>
      <w:pPr>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10.权利瑕疵担保</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10.1 乙方保证对其出售的货物享有合法的权利。</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10.2 乙方保证在其出售的货物上不存在任何未曾向甲方透露的担保物权，如抵押权、质押权、留置权等。</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10.3 如甲方使用该货物构成上述侵权的，则由乙方承担全部责任。</w:t>
      </w:r>
    </w:p>
    <w:p>
      <w:pPr>
        <w:autoSpaceDE w:val="0"/>
        <w:autoSpaceDN w:val="0"/>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11.知识产权保护</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11.1 乙方对其所销售的货物应当享有知识产权或经权利人合法授权，保证没有侵犯任何第三人的知识产权和商业秘密等权利。</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11.2 甲方使用乙方提供的货物对第三人构成侵权的，应当由乙方承担全部法律责任，给甲方造成损害的，乙方应当承担赔偿责任。</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11.3 甲方委托乙方开发的产品，甲方享有知识产权，未经甲方许可不得转让任何第三人。</w:t>
      </w:r>
    </w:p>
    <w:p>
      <w:pPr>
        <w:autoSpaceDE w:val="0"/>
        <w:autoSpaceDN w:val="0"/>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12.保密义务</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12.1 甲、乙双方在采购和履行合同过程中所获悉的对方属于保密的内容，双方均有保密义务。</w:t>
      </w:r>
    </w:p>
    <w:p>
      <w:pPr>
        <w:autoSpaceDE w:val="0"/>
        <w:autoSpaceDN w:val="0"/>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13.合同价款支付</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13.1验收合格后，乙方出具正规发票给甲方，凭甲方开具的《政府采购合同验收报告单》办理合同价</w:t>
      </w:r>
      <w:r>
        <w:rPr>
          <w:rFonts w:hint="eastAsia" w:ascii="宋体" w:hAnsi="宋体" w:cs="宋体"/>
          <w:bCs/>
          <w:color w:val="auto"/>
          <w:szCs w:val="21"/>
        </w:rPr>
        <w:t>款</w:t>
      </w:r>
      <w:r>
        <w:rPr>
          <w:rFonts w:hint="eastAsia" w:ascii="宋体" w:hAnsi="宋体" w:cs="宋体"/>
          <w:color w:val="auto"/>
          <w:szCs w:val="21"/>
        </w:rPr>
        <w:t>结算手续。</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13.2 合同价款构成中应当由财政支付的部分，甲方应当在货物验收合格后的十五个工作日内向国库管理部门申请支付，经国库管理部门审核后直接支付给乙方。</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13.3 合同价款构成中应当由甲方自行支付的部分，甲方应当在货物验收合格后十五个工作内支付。</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13.4支付合同价</w:t>
      </w:r>
      <w:r>
        <w:rPr>
          <w:rFonts w:hint="eastAsia" w:ascii="宋体" w:hAnsi="宋体" w:cs="宋体"/>
          <w:bCs/>
          <w:color w:val="auto"/>
          <w:szCs w:val="21"/>
        </w:rPr>
        <w:t>款</w:t>
      </w:r>
      <w:r>
        <w:rPr>
          <w:rFonts w:hint="eastAsia" w:ascii="宋体" w:hAnsi="宋体" w:cs="宋体"/>
          <w:color w:val="auto"/>
          <w:szCs w:val="21"/>
        </w:rPr>
        <w:t>时，一律不向乙方以外的任何第三方办理付款手续。开户行和帐号以签订的政府采购合同为准，如果乙方要求变更，则乙方必须提供加盖了财务专用章、法定代表人签字的证明文件，报经甲方审查同意。</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13.5 合同价款支付方式</w:t>
      </w:r>
      <w:r>
        <w:rPr>
          <w:rFonts w:hint="eastAsia" w:ascii="宋体" w:hAnsi="宋体" w:cs="宋体"/>
          <w:bCs/>
          <w:color w:val="auto"/>
          <w:szCs w:val="21"/>
        </w:rPr>
        <w:t>和条件在</w:t>
      </w:r>
      <w:r>
        <w:rPr>
          <w:rFonts w:hint="eastAsia" w:ascii="宋体" w:hAnsi="宋体" w:cs="宋体"/>
          <w:b/>
          <w:color w:val="auto"/>
          <w:szCs w:val="21"/>
        </w:rPr>
        <w:t>【政府采购合同专用条款】</w:t>
      </w:r>
      <w:r>
        <w:rPr>
          <w:rFonts w:hint="eastAsia" w:ascii="宋体" w:hAnsi="宋体" w:cs="宋体"/>
          <w:color w:val="auto"/>
          <w:szCs w:val="21"/>
        </w:rPr>
        <w:t>中另有规定。</w:t>
      </w:r>
    </w:p>
    <w:p>
      <w:pPr>
        <w:autoSpaceDE w:val="0"/>
        <w:autoSpaceDN w:val="0"/>
        <w:adjustRightInd w:val="0"/>
        <w:snapToGrid w:val="0"/>
        <w:spacing w:line="360" w:lineRule="auto"/>
        <w:ind w:firstLine="422" w:firstLineChars="200"/>
        <w:jc w:val="left"/>
        <w:rPr>
          <w:rFonts w:hint="eastAsia" w:ascii="宋体" w:hAnsi="宋体" w:cs="宋体"/>
          <w:b/>
          <w:color w:val="auto"/>
          <w:szCs w:val="21"/>
        </w:rPr>
      </w:pPr>
      <w:r>
        <w:rPr>
          <w:rFonts w:hint="eastAsia" w:ascii="宋体" w:hAnsi="宋体" w:cs="宋体"/>
          <w:b/>
          <w:bCs/>
          <w:color w:val="auto"/>
          <w:szCs w:val="21"/>
        </w:rPr>
        <w:t>14.</w:t>
      </w:r>
      <w:r>
        <w:rPr>
          <w:rFonts w:hint="eastAsia" w:ascii="宋体" w:hAnsi="宋体" w:cs="宋体"/>
          <w:b/>
          <w:color w:val="auto"/>
          <w:szCs w:val="21"/>
        </w:rPr>
        <w:t>伴随服务</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14.1 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14.2 乙方还应提供下列服务：</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（1）货物的现场移动、安装、调试、启动监督及技术支持；</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（2）提供货物组装和维修所需的专用工具和辅助材料；</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（3）在合同各方商定的一定期限内对所有的货物实施运行监督、维修，但前提条件是该服务并不能免除乙方在质量保证期内所承担的义务；</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（4）在制造商或项目现场就货物的安装、启动、运营、维护对甲方操作人员进行培训。</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w:t>
      </w:r>
      <w:r>
        <w:rPr>
          <w:rFonts w:hint="eastAsia" w:ascii="宋体" w:hAnsi="宋体" w:cs="宋体"/>
          <w:b/>
          <w:color w:val="auto"/>
          <w:szCs w:val="21"/>
        </w:rPr>
        <w:t>【政府采购合同专用条款】</w:t>
      </w:r>
      <w:r>
        <w:rPr>
          <w:rFonts w:hint="eastAsia" w:ascii="宋体" w:hAnsi="宋体" w:cs="宋体"/>
          <w:color w:val="auto"/>
          <w:szCs w:val="21"/>
        </w:rPr>
        <w:t>与招标文件第四章“技术规格、参数和要求”规定的其他伴随服务</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14.3 乙方提供的伴随服务的费用应包含在合同价款中，甲方不再另行支付。</w:t>
      </w:r>
    </w:p>
    <w:p>
      <w:pPr>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15.违约责任</w:t>
      </w:r>
    </w:p>
    <w:p>
      <w:pPr>
        <w:adjustRightInd w:val="0"/>
        <w:snapToGrid w:val="0"/>
        <w:spacing w:line="360" w:lineRule="auto"/>
        <w:ind w:firstLine="420" w:firstLineChars="200"/>
        <w:jc w:val="left"/>
        <w:rPr>
          <w:rFonts w:hint="eastAsia" w:ascii="宋体" w:hAnsi="宋体" w:cs="宋体"/>
          <w:bCs/>
          <w:color w:val="auto"/>
          <w:szCs w:val="21"/>
        </w:rPr>
      </w:pPr>
      <w:r>
        <w:rPr>
          <w:rFonts w:hint="eastAsia" w:ascii="宋体" w:hAnsi="宋体" w:cs="宋体"/>
          <w:bCs/>
          <w:color w:val="auto"/>
          <w:szCs w:val="21"/>
        </w:rPr>
        <w:t>15.1质量瑕疵的补救措施和索赔</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①乙方同意退货并将货款退还给甲方，由此发生的一切费用和损失由乙方承担。</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②根据货物的质量状况以及甲方所遭受的损失，经过甲乙双方商定降低货物的价格。</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line="360" w:lineRule="auto"/>
        <w:ind w:firstLine="420" w:firstLineChars="200"/>
        <w:jc w:val="left"/>
        <w:rPr>
          <w:rFonts w:hint="eastAsia" w:ascii="宋体" w:hAnsi="宋体" w:cs="宋体"/>
          <w:bCs/>
          <w:color w:val="auto"/>
          <w:szCs w:val="21"/>
        </w:rPr>
      </w:pPr>
      <w:r>
        <w:rPr>
          <w:rFonts w:hint="eastAsia" w:ascii="宋体" w:hAnsi="宋体" w:cs="宋体"/>
          <w:bCs/>
          <w:color w:val="auto"/>
          <w:szCs w:val="21"/>
        </w:rPr>
        <w:t>15.2 迟延交货的违约责任</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（2）除本合同</w:t>
      </w:r>
      <w:r>
        <w:rPr>
          <w:rFonts w:hint="eastAsia" w:ascii="宋体" w:hAnsi="宋体" w:cs="宋体"/>
          <w:bCs/>
          <w:color w:val="auto"/>
          <w:szCs w:val="21"/>
        </w:rPr>
        <w:t>第20条</w:t>
      </w:r>
      <w:r>
        <w:rPr>
          <w:rFonts w:hint="eastAsia" w:ascii="宋体" w:hAnsi="宋体" w:cs="宋体"/>
          <w:color w:val="auto"/>
          <w:szCs w:val="21"/>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line="360" w:lineRule="auto"/>
        <w:ind w:firstLine="422" w:firstLineChars="200"/>
        <w:jc w:val="left"/>
        <w:rPr>
          <w:rFonts w:hint="eastAsia" w:ascii="宋体" w:hAnsi="宋体" w:cs="宋体"/>
          <w:b/>
          <w:color w:val="auto"/>
          <w:szCs w:val="21"/>
        </w:rPr>
      </w:pPr>
      <w:r>
        <w:rPr>
          <w:rFonts w:hint="eastAsia" w:ascii="宋体" w:hAnsi="宋体" w:cs="宋体"/>
          <w:b/>
          <w:color w:val="auto"/>
          <w:szCs w:val="21"/>
        </w:rPr>
        <w:t>16.合同的变更</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16.1 在合同履行过程中，甲、乙双方可就合同履行的时间、地点和方式等协商进行变更。协商一致后，双方应签订书面的补充协议。</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16.2 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16.3 除双方签署书面协议，并成为合同不可分割的一部分外，本合同条件不得有任何变更。</w:t>
      </w:r>
    </w:p>
    <w:p>
      <w:pPr>
        <w:autoSpaceDE w:val="0"/>
        <w:autoSpaceDN w:val="0"/>
        <w:adjustRightInd w:val="0"/>
        <w:snapToGrid w:val="0"/>
        <w:spacing w:line="360" w:lineRule="auto"/>
        <w:ind w:firstLine="422" w:firstLineChars="200"/>
        <w:jc w:val="left"/>
        <w:rPr>
          <w:rFonts w:hint="eastAsia" w:ascii="宋体" w:hAnsi="宋体" w:cs="宋体"/>
          <w:b/>
          <w:color w:val="auto"/>
          <w:szCs w:val="21"/>
        </w:rPr>
      </w:pPr>
      <w:r>
        <w:rPr>
          <w:rFonts w:hint="eastAsia" w:ascii="宋体" w:hAnsi="宋体" w:cs="宋体"/>
          <w:b/>
          <w:color w:val="auto"/>
          <w:szCs w:val="21"/>
        </w:rPr>
        <w:t>17.合同中止与终止</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17.1合同的中止</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（1）合同在履行过程中，因采购计划调整，甲方可以要求中止履行，待计划确定后继续履行；</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（2）合同履行过程中因供应商就采购过程或结果提起投诉的，甲方认为有必要或财政部门责令中止的，应当中止合同的履行。</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17.2合同的终止</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（1）合同因有效期限届满而终止；</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（2）乙方未能依照本合同约定条件履行合同，已构成根本性违约的，甲方有权终止本合同，并追究乙方的违约责任。</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（3）如果乙方丧失履约能力或被宣告破产，甲方可在任何时候以书面形式通知乙方终止合同而不给乙方补偿。</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（4）如果乙方在履行合同过程中有不正当竞争行为，甲方有权解除合同，并按《中华人民共和国反不正当竞争法》规定由有关部门追究其法律责任。</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（5）如果合同的履行将损害国家利益或社会公共利益，甲方有权终止合同的履行，给乙方造成损失的予以相应补偿。</w:t>
      </w:r>
    </w:p>
    <w:p>
      <w:pPr>
        <w:autoSpaceDE w:val="0"/>
        <w:autoSpaceDN w:val="0"/>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18.合同转让和分包</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18.1 乙方不得以任何形式将合同转包。</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18.2 乙方未在投标文件中说明，不得将</w:t>
      </w:r>
      <w:r>
        <w:rPr>
          <w:rFonts w:hint="eastAsia" w:ascii="宋体" w:hAnsi="宋体" w:cs="宋体"/>
          <w:bCs/>
          <w:color w:val="auto"/>
          <w:szCs w:val="21"/>
        </w:rPr>
        <w:t>合同</w:t>
      </w:r>
      <w:r>
        <w:rPr>
          <w:rFonts w:hint="eastAsia" w:ascii="宋体" w:hAnsi="宋体" w:cs="宋体"/>
          <w:color w:val="auto"/>
          <w:szCs w:val="21"/>
        </w:rPr>
        <w:t>的非主体、非关键性工作分包给他人。</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18.3 根据政府采购</w:t>
      </w:r>
      <w:r>
        <w:rPr>
          <w:rFonts w:hint="eastAsia" w:ascii="宋体" w:hAnsi="宋体" w:cs="宋体"/>
          <w:bCs/>
          <w:color w:val="auto"/>
          <w:kern w:val="0"/>
          <w:szCs w:val="21"/>
        </w:rPr>
        <w:t>支持</w:t>
      </w:r>
      <w:r>
        <w:rPr>
          <w:rFonts w:hint="eastAsia" w:ascii="宋体" w:hAnsi="宋体" w:cs="宋体"/>
          <w:color w:val="auto"/>
          <w:szCs w:val="21"/>
        </w:rPr>
        <w:t>中小企业发展政策规定，经甲方同意，获得政府采购合同的大型企业可依法向中小企业分包。</w:t>
      </w:r>
    </w:p>
    <w:p>
      <w:pPr>
        <w:autoSpaceDE w:val="0"/>
        <w:autoSpaceDN w:val="0"/>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19.不可抗力</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19.1 不可抗力是指合同双方不可预见、不可避免、不可克服的自然灾害和社会事件。</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19.2 任何一方对由于不可抗力造成的部分或全部不能履行合同不承担违约责任。但迟延履行后发生不可抗力的，不能免除责任。</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19.3 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20.解决争议的方法</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20.1 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20.2 调解不成可以按</w:t>
      </w:r>
      <w:r>
        <w:rPr>
          <w:rFonts w:hint="eastAsia" w:ascii="宋体" w:hAnsi="宋体" w:cs="宋体"/>
          <w:b/>
          <w:color w:val="auto"/>
          <w:szCs w:val="21"/>
        </w:rPr>
        <w:t>【政府采购合同专用条款】</w:t>
      </w:r>
      <w:r>
        <w:rPr>
          <w:rFonts w:hint="eastAsia" w:ascii="宋体" w:hAnsi="宋体" w:cs="宋体"/>
          <w:color w:val="auto"/>
          <w:szCs w:val="21"/>
        </w:rPr>
        <w:t>中约定中规定下列方式之一提起仲裁或诉讼：</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（1）向甲方所在地仲裁机构提起仲裁；</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（2）向甲方所在地人民法院提起诉讼。</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20.3 如仲裁或诉讼事项不影响合同其它部分的履行，则在仲裁或诉讼期间，除正在进行仲裁或诉讼的部分外，合同的其它部分应继续执行。</w:t>
      </w:r>
    </w:p>
    <w:p>
      <w:pPr>
        <w:autoSpaceDE w:val="0"/>
        <w:autoSpaceDN w:val="0"/>
        <w:adjustRightInd w:val="0"/>
        <w:snapToGrid w:val="0"/>
        <w:spacing w:line="360" w:lineRule="auto"/>
        <w:ind w:firstLine="422" w:firstLineChars="200"/>
        <w:jc w:val="left"/>
        <w:rPr>
          <w:rFonts w:hint="eastAsia" w:ascii="宋体" w:hAnsi="宋体" w:cs="宋体"/>
          <w:b/>
          <w:color w:val="auto"/>
          <w:szCs w:val="21"/>
        </w:rPr>
      </w:pPr>
      <w:r>
        <w:rPr>
          <w:rFonts w:hint="eastAsia" w:ascii="宋体" w:hAnsi="宋体" w:cs="宋体"/>
          <w:b/>
          <w:color w:val="auto"/>
          <w:szCs w:val="21"/>
        </w:rPr>
        <w:t>21.法律适用</w:t>
      </w:r>
    </w:p>
    <w:p>
      <w:pPr>
        <w:autoSpaceDE w:val="0"/>
        <w:autoSpaceDN w:val="0"/>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21.1 本合同适用中华人民共和国现行法律、行政法规和规章，如合同条款与法律、行政法规和规章不一致的，按照法律、行政法规和规章修改本合同。</w:t>
      </w:r>
    </w:p>
    <w:p>
      <w:pPr>
        <w:autoSpaceDE w:val="0"/>
        <w:autoSpaceDN w:val="0"/>
        <w:adjustRightInd w:val="0"/>
        <w:snapToGrid w:val="0"/>
        <w:spacing w:line="360" w:lineRule="auto"/>
        <w:ind w:firstLine="422" w:firstLineChars="200"/>
        <w:jc w:val="left"/>
        <w:rPr>
          <w:rFonts w:hint="eastAsia" w:ascii="宋体" w:hAnsi="宋体" w:cs="宋体"/>
          <w:b/>
          <w:color w:val="auto"/>
          <w:szCs w:val="21"/>
        </w:rPr>
      </w:pPr>
      <w:r>
        <w:rPr>
          <w:rFonts w:hint="eastAsia" w:ascii="宋体" w:hAnsi="宋体" w:cs="宋体"/>
          <w:b/>
          <w:bCs/>
          <w:color w:val="auto"/>
          <w:szCs w:val="21"/>
        </w:rPr>
        <w:t>22.</w:t>
      </w:r>
      <w:r>
        <w:rPr>
          <w:rFonts w:hint="eastAsia" w:ascii="宋体" w:hAnsi="宋体" w:cs="宋体"/>
          <w:b/>
          <w:color w:val="auto"/>
          <w:szCs w:val="21"/>
        </w:rPr>
        <w:t>通知</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22.1本合同一方给另一方的通知均应采用书面形式，传真或快递送到本合同中规定的对方的地址和办理签收手续，</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22.2通知以送到之日或通知书中规定的生效之日起生效，两者中以较迟之日为准。</w:t>
      </w:r>
    </w:p>
    <w:p>
      <w:pPr>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23. 合同未尽事项</w:t>
      </w:r>
    </w:p>
    <w:p>
      <w:pPr>
        <w:adjustRightInd w:val="0"/>
        <w:snapToGrid w:val="0"/>
        <w:spacing w:line="360" w:lineRule="auto"/>
        <w:ind w:firstLine="420" w:firstLineChars="200"/>
        <w:jc w:val="left"/>
        <w:rPr>
          <w:rFonts w:hint="eastAsia" w:ascii="宋体" w:hAnsi="宋体" w:cs="宋体"/>
          <w:bCs/>
          <w:color w:val="auto"/>
          <w:szCs w:val="21"/>
        </w:rPr>
      </w:pPr>
      <w:r>
        <w:rPr>
          <w:rFonts w:hint="eastAsia" w:ascii="宋体" w:hAnsi="宋体" w:cs="宋体"/>
          <w:bCs/>
          <w:color w:val="auto"/>
          <w:szCs w:val="21"/>
        </w:rPr>
        <w:t>23.1合同未尽事项见</w:t>
      </w:r>
      <w:r>
        <w:rPr>
          <w:rFonts w:hint="eastAsia" w:ascii="宋体" w:hAnsi="宋体" w:cs="宋体"/>
          <w:b/>
          <w:color w:val="auto"/>
          <w:szCs w:val="21"/>
        </w:rPr>
        <w:t>【政府采购合同专用条款】。</w:t>
      </w:r>
    </w:p>
    <w:p>
      <w:pPr>
        <w:adjustRightInd w:val="0"/>
        <w:snapToGrid w:val="0"/>
        <w:spacing w:line="360" w:lineRule="auto"/>
        <w:ind w:firstLine="422" w:firstLineChars="200"/>
        <w:jc w:val="left"/>
        <w:rPr>
          <w:rFonts w:hint="eastAsia" w:ascii="宋体" w:hAnsi="宋体" w:cs="宋体"/>
          <w:b/>
          <w:bCs/>
          <w:color w:val="auto"/>
          <w:szCs w:val="21"/>
        </w:rPr>
      </w:pPr>
      <w:r>
        <w:rPr>
          <w:rFonts w:hint="eastAsia" w:ascii="宋体" w:hAnsi="宋体" w:cs="宋体"/>
          <w:b/>
          <w:bCs/>
          <w:color w:val="auto"/>
          <w:szCs w:val="21"/>
        </w:rPr>
        <w:t>24.合同生效</w:t>
      </w:r>
    </w:p>
    <w:p>
      <w:pPr>
        <w:autoSpaceDE w:val="0"/>
        <w:autoSpaceDN w:val="0"/>
        <w:adjustRightInd w:val="0"/>
        <w:snapToGrid w:val="0"/>
        <w:spacing w:line="360" w:lineRule="auto"/>
        <w:ind w:firstLine="420" w:firstLineChars="200"/>
        <w:rPr>
          <w:rFonts w:hint="eastAsia" w:ascii="宋体" w:hAnsi="宋体" w:cs="宋体"/>
          <w:b/>
          <w:color w:val="auto"/>
          <w:sz w:val="28"/>
          <w:szCs w:val="28"/>
        </w:rPr>
      </w:pPr>
      <w:r>
        <w:rPr>
          <w:rFonts w:hint="eastAsia" w:ascii="宋体" w:hAnsi="宋体" w:cs="宋体"/>
          <w:color w:val="auto"/>
          <w:szCs w:val="21"/>
        </w:rPr>
        <w:t>24.1 本合同在合同双方签字盖章后生效。</w:t>
      </w:r>
      <w:r>
        <w:rPr>
          <w:rFonts w:hint="eastAsia" w:ascii="宋体" w:hAnsi="宋体" w:cs="宋体"/>
          <w:color w:val="auto"/>
          <w:szCs w:val="21"/>
        </w:rPr>
        <w:br w:type="page"/>
      </w:r>
      <w:r>
        <w:rPr>
          <w:rFonts w:hint="eastAsia" w:ascii="宋体" w:hAnsi="宋体" w:cs="宋体"/>
          <w:b/>
          <w:color w:val="auto"/>
          <w:sz w:val="28"/>
          <w:szCs w:val="28"/>
        </w:rPr>
        <w:t>第三节 政府采购合同专用条款</w:t>
      </w:r>
    </w:p>
    <w:p>
      <w:pPr>
        <w:jc w:val="center"/>
        <w:rPr>
          <w:rFonts w:hint="eastAsia" w:ascii="宋体" w:hAnsi="宋体" w:cs="宋体"/>
          <w:color w:val="auto"/>
          <w:sz w:val="24"/>
        </w:rPr>
      </w:pPr>
    </w:p>
    <w:tbl>
      <w:tblPr>
        <w:tblStyle w:val="33"/>
        <w:tblW w:w="9008"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1843"/>
        <w:gridCol w:w="54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701"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第三章</w:t>
            </w:r>
          </w:p>
          <w:p>
            <w:pPr>
              <w:adjustRightInd w:val="0"/>
              <w:snapToGrid w:val="0"/>
              <w:jc w:val="center"/>
              <w:rPr>
                <w:rFonts w:hint="eastAsia" w:ascii="宋体" w:hAnsi="宋体" w:cs="宋体"/>
                <w:color w:val="auto"/>
                <w:szCs w:val="21"/>
              </w:rPr>
            </w:pPr>
            <w:r>
              <w:rPr>
                <w:rFonts w:hint="eastAsia" w:ascii="宋体" w:hAnsi="宋体" w:cs="宋体"/>
                <w:color w:val="auto"/>
                <w:szCs w:val="21"/>
              </w:rPr>
              <w:t>第1.1款</w:t>
            </w:r>
          </w:p>
        </w:tc>
        <w:tc>
          <w:tcPr>
            <w:tcW w:w="1843"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 xml:space="preserve">甲方名称、地址 </w:t>
            </w:r>
          </w:p>
        </w:tc>
        <w:tc>
          <w:tcPr>
            <w:tcW w:w="5464" w:type="dxa"/>
            <w:vAlign w:val="center"/>
          </w:tcPr>
          <w:p>
            <w:pPr>
              <w:adjustRightInd w:val="0"/>
              <w:snapToGrid w:val="0"/>
              <w:spacing w:line="276" w:lineRule="auto"/>
              <w:rPr>
                <w:rFonts w:hint="eastAsia" w:ascii="宋体" w:hAnsi="宋体" w:cs="宋体"/>
                <w:color w:val="auto"/>
                <w:szCs w:val="21"/>
              </w:rPr>
            </w:pPr>
            <w:r>
              <w:rPr>
                <w:rFonts w:hint="eastAsia" w:ascii="宋体" w:hAnsi="宋体" w:cs="宋体"/>
                <w:color w:val="auto"/>
                <w:szCs w:val="21"/>
              </w:rPr>
              <w:t>采购人：长沙市雨花区侯家塘街道办事处</w:t>
            </w:r>
          </w:p>
          <w:p>
            <w:pPr>
              <w:adjustRightInd w:val="0"/>
              <w:snapToGrid w:val="0"/>
              <w:jc w:val="left"/>
              <w:rPr>
                <w:rFonts w:hint="eastAsia" w:ascii="宋体" w:hAnsi="宋体" w:cs="宋体"/>
                <w:color w:val="auto"/>
                <w:szCs w:val="21"/>
              </w:rPr>
            </w:pPr>
            <w:r>
              <w:rPr>
                <w:rFonts w:hint="eastAsia" w:ascii="宋体" w:hAnsi="宋体" w:cs="宋体"/>
                <w:color w:val="auto"/>
                <w:szCs w:val="21"/>
              </w:rPr>
              <w:t xml:space="preserve">地  址：长沙市雨花区胜利路2号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701"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第三章</w:t>
            </w:r>
          </w:p>
          <w:p>
            <w:pPr>
              <w:adjustRightInd w:val="0"/>
              <w:snapToGrid w:val="0"/>
              <w:jc w:val="center"/>
              <w:rPr>
                <w:rFonts w:hint="eastAsia" w:ascii="宋体" w:hAnsi="宋体" w:cs="宋体"/>
                <w:color w:val="auto"/>
                <w:szCs w:val="21"/>
              </w:rPr>
            </w:pPr>
            <w:r>
              <w:rPr>
                <w:rFonts w:hint="eastAsia" w:ascii="宋体" w:hAnsi="宋体" w:cs="宋体"/>
                <w:color w:val="auto"/>
                <w:szCs w:val="21"/>
              </w:rPr>
              <w:t>第1.2（6）项</w:t>
            </w:r>
          </w:p>
        </w:tc>
        <w:tc>
          <w:tcPr>
            <w:tcW w:w="1843"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项目现场</w:t>
            </w:r>
          </w:p>
        </w:tc>
        <w:tc>
          <w:tcPr>
            <w:tcW w:w="5464"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长沙市雨花区侯家塘街道办事处(指定地点）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701"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第三章</w:t>
            </w:r>
          </w:p>
          <w:p>
            <w:pPr>
              <w:adjustRightInd w:val="0"/>
              <w:snapToGrid w:val="0"/>
              <w:jc w:val="center"/>
              <w:rPr>
                <w:rFonts w:hint="eastAsia" w:ascii="宋体" w:hAnsi="宋体" w:cs="宋体"/>
                <w:color w:val="auto"/>
                <w:szCs w:val="21"/>
              </w:rPr>
            </w:pPr>
            <w:r>
              <w:rPr>
                <w:rFonts w:hint="eastAsia" w:ascii="宋体" w:hAnsi="宋体" w:cs="宋体"/>
                <w:color w:val="auto"/>
                <w:szCs w:val="21"/>
              </w:rPr>
              <w:t>第5.1款</w:t>
            </w:r>
          </w:p>
        </w:tc>
        <w:tc>
          <w:tcPr>
            <w:tcW w:w="1843"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履行合同的时间、地点及方式</w:t>
            </w:r>
          </w:p>
        </w:tc>
        <w:tc>
          <w:tcPr>
            <w:tcW w:w="5464" w:type="dxa"/>
            <w:vAlign w:val="center"/>
          </w:tcPr>
          <w:p>
            <w:pPr>
              <w:adjustRightInd w:val="0"/>
              <w:snapToGrid w:val="0"/>
              <w:spacing w:beforeLines="50" w:line="360" w:lineRule="auto"/>
              <w:rPr>
                <w:rFonts w:hint="eastAsia" w:ascii="宋体" w:hAnsi="宋体" w:cs="宋体"/>
                <w:color w:val="auto"/>
                <w:szCs w:val="21"/>
              </w:rPr>
            </w:pPr>
            <w:r>
              <w:rPr>
                <w:rFonts w:hint="eastAsia" w:ascii="宋体" w:hAnsi="宋体" w:cs="宋体"/>
                <w:color w:val="auto"/>
                <w:szCs w:val="21"/>
              </w:rPr>
              <w:t>交货时间：签订合同后30日内</w:t>
            </w:r>
            <w:r>
              <w:rPr>
                <w:rFonts w:hint="eastAsia" w:ascii="宋体" w:hAnsi="宋体" w:cs="宋体"/>
                <w:color w:val="auto"/>
                <w:szCs w:val="21"/>
                <w:u w:val="single"/>
              </w:rPr>
              <w:t xml:space="preserve"> </w:t>
            </w:r>
          </w:p>
          <w:p>
            <w:pPr>
              <w:adjustRightInd w:val="0"/>
              <w:snapToGrid w:val="0"/>
              <w:jc w:val="left"/>
              <w:rPr>
                <w:rFonts w:hint="eastAsia" w:ascii="宋体" w:hAnsi="宋体" w:cs="宋体"/>
                <w:color w:val="auto"/>
                <w:szCs w:val="21"/>
              </w:rPr>
            </w:pPr>
            <w:r>
              <w:rPr>
                <w:rFonts w:hint="eastAsia" w:ascii="宋体" w:hAnsi="宋体" w:cs="宋体"/>
                <w:color w:val="auto"/>
                <w:szCs w:val="21"/>
              </w:rPr>
              <w:t xml:space="preserve">交货地点：长沙市雨花区侯家塘街道办事处(指定地点）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701"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第三章</w:t>
            </w:r>
          </w:p>
          <w:p>
            <w:pPr>
              <w:adjustRightInd w:val="0"/>
              <w:snapToGrid w:val="0"/>
              <w:jc w:val="center"/>
              <w:rPr>
                <w:rFonts w:hint="eastAsia" w:ascii="宋体" w:hAnsi="宋体" w:cs="宋体"/>
                <w:color w:val="auto"/>
                <w:szCs w:val="21"/>
              </w:rPr>
            </w:pPr>
            <w:r>
              <w:rPr>
                <w:rFonts w:hint="eastAsia" w:ascii="宋体" w:hAnsi="宋体" w:cs="宋体"/>
                <w:color w:val="auto"/>
                <w:szCs w:val="21"/>
              </w:rPr>
              <w:t>第9.2（1） 项</w:t>
            </w:r>
          </w:p>
        </w:tc>
        <w:tc>
          <w:tcPr>
            <w:tcW w:w="1843"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质量保证期</w:t>
            </w:r>
          </w:p>
        </w:tc>
        <w:tc>
          <w:tcPr>
            <w:tcW w:w="5464" w:type="dxa"/>
            <w:vAlign w:val="center"/>
          </w:tcPr>
          <w:p>
            <w:pPr>
              <w:autoSpaceDE w:val="0"/>
              <w:autoSpaceDN w:val="0"/>
              <w:adjustRightInd w:val="0"/>
              <w:snapToGrid w:val="0"/>
              <w:ind w:firstLine="420" w:firstLineChars="200"/>
              <w:jc w:val="left"/>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701"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第三章</w:t>
            </w:r>
          </w:p>
          <w:p>
            <w:pPr>
              <w:adjustRightInd w:val="0"/>
              <w:snapToGrid w:val="0"/>
              <w:jc w:val="center"/>
              <w:rPr>
                <w:rFonts w:hint="eastAsia" w:ascii="宋体" w:hAnsi="宋体" w:cs="宋体"/>
                <w:color w:val="auto"/>
                <w:szCs w:val="21"/>
              </w:rPr>
            </w:pPr>
            <w:r>
              <w:rPr>
                <w:rFonts w:hint="eastAsia" w:ascii="宋体" w:hAnsi="宋体" w:cs="宋体"/>
                <w:color w:val="auto"/>
                <w:szCs w:val="21"/>
              </w:rPr>
              <w:t>第9.2（3） 项</w:t>
            </w:r>
          </w:p>
        </w:tc>
        <w:tc>
          <w:tcPr>
            <w:tcW w:w="1843"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响应时间</w:t>
            </w:r>
          </w:p>
        </w:tc>
        <w:tc>
          <w:tcPr>
            <w:tcW w:w="5464"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7*24小时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701"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第三章</w:t>
            </w:r>
          </w:p>
          <w:p>
            <w:pPr>
              <w:adjustRightInd w:val="0"/>
              <w:snapToGrid w:val="0"/>
              <w:jc w:val="center"/>
              <w:rPr>
                <w:rFonts w:hint="eastAsia" w:ascii="宋体" w:hAnsi="宋体" w:cs="宋体"/>
                <w:color w:val="auto"/>
                <w:szCs w:val="21"/>
              </w:rPr>
            </w:pPr>
            <w:r>
              <w:rPr>
                <w:rFonts w:hint="eastAsia" w:ascii="宋体" w:hAnsi="宋体" w:cs="宋体"/>
                <w:color w:val="auto"/>
                <w:szCs w:val="21"/>
              </w:rPr>
              <w:t>第13.5款</w:t>
            </w:r>
          </w:p>
        </w:tc>
        <w:tc>
          <w:tcPr>
            <w:tcW w:w="1843"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合同价款支付方式</w:t>
            </w:r>
            <w:r>
              <w:rPr>
                <w:rFonts w:hint="eastAsia" w:ascii="宋体" w:hAnsi="宋体" w:cs="宋体"/>
                <w:bCs/>
                <w:color w:val="auto"/>
                <w:szCs w:val="21"/>
              </w:rPr>
              <w:t>和条件</w:t>
            </w:r>
          </w:p>
        </w:tc>
        <w:tc>
          <w:tcPr>
            <w:tcW w:w="5464" w:type="dxa"/>
            <w:vAlign w:val="center"/>
          </w:tcPr>
          <w:p>
            <w:pPr>
              <w:adjustRightInd w:val="0"/>
              <w:snapToGrid w:val="0"/>
              <w:spacing w:beforeLines="50" w:line="360" w:lineRule="auto"/>
              <w:rPr>
                <w:rFonts w:hint="eastAsia" w:ascii="宋体" w:hAnsi="宋体" w:cs="宋体"/>
                <w:color w:val="auto"/>
                <w:szCs w:val="21"/>
              </w:rPr>
            </w:pPr>
            <w:r>
              <w:rPr>
                <w:rFonts w:hint="eastAsia" w:ascii="宋体" w:hAnsi="宋体" w:cs="宋体"/>
                <w:color w:val="auto"/>
                <w:szCs w:val="21"/>
              </w:rPr>
              <w:t>付款人：长沙市雨花区侯家塘街道办事处</w:t>
            </w:r>
          </w:p>
          <w:p>
            <w:pPr>
              <w:adjustRightInd w:val="0"/>
              <w:snapToGrid w:val="0"/>
              <w:jc w:val="left"/>
              <w:rPr>
                <w:rFonts w:hint="eastAsia" w:ascii="宋体" w:hAnsi="宋体" w:cs="宋体"/>
                <w:color w:val="auto"/>
                <w:szCs w:val="21"/>
              </w:rPr>
            </w:pPr>
            <w:r>
              <w:rPr>
                <w:rFonts w:hint="eastAsia" w:ascii="宋体" w:hAnsi="宋体" w:cs="宋体"/>
                <w:color w:val="auto"/>
                <w:szCs w:val="21"/>
              </w:rPr>
              <w:t>付款方式：</w:t>
            </w:r>
            <w:r>
              <w:rPr>
                <w:rFonts w:hint="eastAsia" w:ascii="宋体" w:hAnsi="宋体" w:cs="宋体"/>
                <w:color w:val="auto"/>
              </w:rPr>
              <w:t>委托单位定期（月度、季度或年度）向定点单位集中支付相应期限内印刷业务的相关费用。</w:t>
            </w:r>
            <w:r>
              <w:rPr>
                <w:rFonts w:hint="eastAsia" w:ascii="宋体" w:hAnsi="宋体" w:cs="宋体"/>
                <w:color w:val="auto"/>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701"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第三章</w:t>
            </w:r>
          </w:p>
          <w:p>
            <w:pPr>
              <w:adjustRightInd w:val="0"/>
              <w:snapToGrid w:val="0"/>
              <w:jc w:val="center"/>
              <w:rPr>
                <w:rFonts w:hint="eastAsia" w:ascii="宋体" w:hAnsi="宋体" w:cs="宋体"/>
                <w:color w:val="auto"/>
                <w:szCs w:val="21"/>
              </w:rPr>
            </w:pPr>
            <w:r>
              <w:rPr>
                <w:rFonts w:hint="eastAsia" w:ascii="宋体" w:hAnsi="宋体" w:cs="宋体"/>
                <w:color w:val="auto"/>
                <w:szCs w:val="21"/>
              </w:rPr>
              <w:t>第14.2（6） 项</w:t>
            </w:r>
          </w:p>
        </w:tc>
        <w:tc>
          <w:tcPr>
            <w:tcW w:w="1843"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伴随服务</w:t>
            </w:r>
          </w:p>
        </w:tc>
        <w:tc>
          <w:tcPr>
            <w:tcW w:w="5464"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第四章“技术规格、参数和要求”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701"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第三章</w:t>
            </w:r>
          </w:p>
          <w:p>
            <w:pPr>
              <w:adjustRightInd w:val="0"/>
              <w:snapToGrid w:val="0"/>
              <w:jc w:val="center"/>
              <w:rPr>
                <w:rFonts w:hint="eastAsia" w:ascii="宋体" w:hAnsi="宋体" w:cs="宋体"/>
                <w:bCs/>
                <w:color w:val="auto"/>
                <w:szCs w:val="21"/>
              </w:rPr>
            </w:pPr>
            <w:r>
              <w:rPr>
                <w:rFonts w:hint="eastAsia" w:ascii="宋体" w:hAnsi="宋体" w:cs="宋体"/>
                <w:color w:val="auto"/>
                <w:szCs w:val="21"/>
              </w:rPr>
              <w:t>第20.2款</w:t>
            </w:r>
          </w:p>
        </w:tc>
        <w:tc>
          <w:tcPr>
            <w:tcW w:w="1843" w:type="dxa"/>
            <w:vAlign w:val="center"/>
          </w:tcPr>
          <w:p>
            <w:pPr>
              <w:adjustRightInd w:val="0"/>
              <w:snapToGrid w:val="0"/>
              <w:jc w:val="left"/>
              <w:rPr>
                <w:rFonts w:hint="eastAsia" w:ascii="宋体" w:hAnsi="宋体" w:cs="宋体"/>
                <w:bCs/>
                <w:color w:val="auto"/>
                <w:szCs w:val="21"/>
              </w:rPr>
            </w:pPr>
            <w:r>
              <w:rPr>
                <w:rFonts w:hint="eastAsia" w:ascii="宋体" w:hAnsi="宋体" w:cs="宋体"/>
                <w:color w:val="auto"/>
                <w:szCs w:val="21"/>
              </w:rPr>
              <w:t>解决争议的方式</w:t>
            </w:r>
          </w:p>
        </w:tc>
        <w:tc>
          <w:tcPr>
            <w:tcW w:w="5464"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 诉讼</w:t>
            </w:r>
          </w:p>
          <w:p>
            <w:pPr>
              <w:adjustRightInd w:val="0"/>
              <w:snapToGrid w:val="0"/>
              <w:jc w:val="left"/>
              <w:rPr>
                <w:rFonts w:hint="eastAsia" w:ascii="宋体" w:hAnsi="宋体" w:cs="宋体"/>
                <w:color w:val="auto"/>
                <w:szCs w:val="21"/>
              </w:rPr>
            </w:pPr>
            <w:r>
              <w:rPr>
                <w:rFonts w:hint="eastAsia" w:ascii="宋体" w:hAnsi="宋体" w:cs="宋体"/>
                <w:color w:val="auto"/>
                <w:szCs w:val="21"/>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701"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第三章</w:t>
            </w:r>
          </w:p>
          <w:p>
            <w:pPr>
              <w:adjustRightInd w:val="0"/>
              <w:snapToGrid w:val="0"/>
              <w:jc w:val="center"/>
              <w:rPr>
                <w:rFonts w:hint="eastAsia" w:ascii="宋体" w:hAnsi="宋体" w:cs="宋体"/>
                <w:color w:val="auto"/>
                <w:szCs w:val="21"/>
              </w:rPr>
            </w:pPr>
            <w:r>
              <w:rPr>
                <w:rFonts w:hint="eastAsia" w:ascii="宋体" w:hAnsi="宋体" w:cs="宋体"/>
                <w:color w:val="auto"/>
                <w:szCs w:val="21"/>
              </w:rPr>
              <w:t>第23.1款</w:t>
            </w:r>
          </w:p>
        </w:tc>
        <w:tc>
          <w:tcPr>
            <w:tcW w:w="1843" w:type="dxa"/>
            <w:vAlign w:val="center"/>
          </w:tcPr>
          <w:p>
            <w:pPr>
              <w:adjustRightInd w:val="0"/>
              <w:snapToGrid w:val="0"/>
              <w:jc w:val="left"/>
              <w:rPr>
                <w:rFonts w:hint="eastAsia" w:ascii="宋体" w:hAnsi="宋体" w:cs="宋体"/>
                <w:color w:val="auto"/>
                <w:szCs w:val="21"/>
              </w:rPr>
            </w:pPr>
            <w:r>
              <w:rPr>
                <w:rFonts w:hint="eastAsia" w:ascii="宋体" w:hAnsi="宋体" w:cs="宋体"/>
                <w:bCs/>
                <w:color w:val="auto"/>
                <w:szCs w:val="21"/>
              </w:rPr>
              <w:t>合同未尽事项</w:t>
            </w:r>
          </w:p>
        </w:tc>
        <w:tc>
          <w:tcPr>
            <w:tcW w:w="5464" w:type="dxa"/>
            <w:vAlign w:val="center"/>
          </w:tcPr>
          <w:p>
            <w:pPr>
              <w:adjustRightInd w:val="0"/>
              <w:snapToGrid w:val="0"/>
              <w:jc w:val="left"/>
              <w:rPr>
                <w:rFonts w:hint="eastAsia" w:ascii="宋体" w:hAnsi="宋体" w:cs="宋体"/>
                <w:color w:val="auto"/>
                <w:szCs w:val="21"/>
              </w:rPr>
            </w:pPr>
            <w:r>
              <w:rPr>
                <w:rFonts w:hint="eastAsia" w:ascii="宋体" w:hAnsi="宋体" w:cs="宋体"/>
                <w:color w:val="auto"/>
                <w:szCs w:val="21"/>
              </w:rPr>
              <w:t>由甲乙双方共同协商解决</w:t>
            </w:r>
          </w:p>
        </w:tc>
      </w:tr>
    </w:tbl>
    <w:p>
      <w:pPr>
        <w:pStyle w:val="19"/>
        <w:adjustRightInd w:val="0"/>
        <w:snapToGrid w:val="0"/>
        <w:spacing w:beforeLines="50" w:line="360" w:lineRule="auto"/>
        <w:jc w:val="center"/>
        <w:outlineLvl w:val="0"/>
        <w:rPr>
          <w:rFonts w:hint="eastAsia" w:hAnsi="宋体" w:cs="宋体"/>
          <w:b/>
          <w:color w:val="auto"/>
          <w:sz w:val="32"/>
          <w:szCs w:val="32"/>
        </w:rPr>
      </w:pPr>
      <w:r>
        <w:rPr>
          <w:rFonts w:hint="eastAsia" w:hAnsi="宋体" w:cs="宋体"/>
          <w:b/>
          <w:bCs/>
          <w:color w:val="auto"/>
          <w:sz w:val="52"/>
          <w:szCs w:val="30"/>
        </w:rPr>
        <w:br w:type="page"/>
      </w:r>
      <w:r>
        <w:rPr>
          <w:rFonts w:hint="eastAsia" w:hAnsi="宋体" w:cs="宋体"/>
          <w:b/>
          <w:color w:val="auto"/>
          <w:sz w:val="32"/>
          <w:szCs w:val="32"/>
        </w:rPr>
        <w:t>第六章 投标文件的组成</w:t>
      </w:r>
    </w:p>
    <w:p>
      <w:pPr>
        <w:adjustRightInd w:val="0"/>
        <w:snapToGrid w:val="0"/>
        <w:spacing w:line="400" w:lineRule="atLeast"/>
        <w:ind w:left="-88" w:leftChars="-42"/>
        <w:jc w:val="center"/>
        <w:rPr>
          <w:rFonts w:hint="eastAsia" w:ascii="宋体" w:hAnsi="宋体" w:cs="宋体"/>
          <w:b/>
          <w:bCs/>
          <w:color w:val="auto"/>
          <w:sz w:val="32"/>
        </w:rPr>
      </w:pPr>
    </w:p>
    <w:p>
      <w:pPr>
        <w:adjustRightInd w:val="0"/>
        <w:snapToGrid w:val="0"/>
        <w:spacing w:line="360" w:lineRule="auto"/>
        <w:ind w:left="210" w:leftChars="100"/>
        <w:jc w:val="left"/>
        <w:rPr>
          <w:rFonts w:hint="eastAsia" w:ascii="宋体" w:hAnsi="宋体" w:cs="宋体"/>
          <w:b/>
          <w:color w:val="auto"/>
          <w:szCs w:val="21"/>
        </w:rPr>
      </w:pPr>
      <w:r>
        <w:rPr>
          <w:rFonts w:hint="eastAsia" w:ascii="宋体" w:hAnsi="宋体" w:cs="宋体"/>
          <w:b/>
          <w:color w:val="auto"/>
          <w:szCs w:val="21"/>
        </w:rPr>
        <w:t>第一册 商务技术文件</w:t>
      </w:r>
    </w:p>
    <w:p>
      <w:pPr>
        <w:adjustRightInd w:val="0"/>
        <w:snapToGrid w:val="0"/>
        <w:spacing w:line="360" w:lineRule="auto"/>
        <w:ind w:left="210" w:leftChars="100" w:firstLine="420" w:firstLineChars="200"/>
        <w:jc w:val="left"/>
        <w:rPr>
          <w:rFonts w:hint="eastAsia" w:ascii="宋体" w:hAnsi="宋体" w:cs="宋体"/>
          <w:color w:val="auto"/>
          <w:szCs w:val="21"/>
        </w:rPr>
      </w:pPr>
      <w:r>
        <w:rPr>
          <w:rFonts w:hint="eastAsia" w:ascii="宋体" w:hAnsi="宋体" w:cs="宋体"/>
          <w:color w:val="auto"/>
          <w:szCs w:val="21"/>
        </w:rPr>
        <w:t>一、投标函</w:t>
      </w:r>
    </w:p>
    <w:p>
      <w:pPr>
        <w:adjustRightInd w:val="0"/>
        <w:snapToGrid w:val="0"/>
        <w:spacing w:line="360" w:lineRule="auto"/>
        <w:ind w:left="210" w:leftChars="100" w:firstLine="420" w:firstLineChars="200"/>
        <w:jc w:val="left"/>
        <w:rPr>
          <w:rFonts w:hint="eastAsia" w:ascii="宋体" w:hAnsi="宋体" w:cs="宋体"/>
          <w:color w:val="auto"/>
          <w:szCs w:val="21"/>
        </w:rPr>
      </w:pPr>
      <w:r>
        <w:rPr>
          <w:rFonts w:hint="eastAsia" w:ascii="宋体" w:hAnsi="宋体" w:cs="宋体"/>
          <w:color w:val="auto"/>
          <w:szCs w:val="21"/>
        </w:rPr>
        <w:t>二、开标一览表</w:t>
      </w:r>
    </w:p>
    <w:p>
      <w:pPr>
        <w:adjustRightInd w:val="0"/>
        <w:snapToGrid w:val="0"/>
        <w:spacing w:line="360" w:lineRule="auto"/>
        <w:ind w:left="210" w:leftChars="100" w:firstLine="420" w:firstLineChars="200"/>
        <w:jc w:val="left"/>
        <w:rPr>
          <w:rFonts w:hint="eastAsia" w:ascii="宋体" w:hAnsi="宋体" w:cs="宋体"/>
          <w:color w:val="auto"/>
          <w:szCs w:val="21"/>
        </w:rPr>
      </w:pPr>
      <w:r>
        <w:rPr>
          <w:rFonts w:hint="eastAsia" w:ascii="宋体" w:hAnsi="宋体" w:cs="宋体"/>
          <w:color w:val="auto"/>
          <w:szCs w:val="21"/>
        </w:rPr>
        <w:t>四、货物说明一览表</w:t>
      </w:r>
    </w:p>
    <w:p>
      <w:pPr>
        <w:adjustRightInd w:val="0"/>
        <w:snapToGrid w:val="0"/>
        <w:spacing w:line="360" w:lineRule="auto"/>
        <w:ind w:left="210" w:leftChars="100" w:firstLine="420" w:firstLineChars="200"/>
        <w:jc w:val="left"/>
        <w:rPr>
          <w:rFonts w:hint="eastAsia" w:ascii="宋体" w:hAnsi="宋体" w:cs="宋体"/>
          <w:color w:val="auto"/>
          <w:szCs w:val="21"/>
        </w:rPr>
      </w:pPr>
      <w:r>
        <w:rPr>
          <w:rFonts w:hint="eastAsia" w:ascii="宋体" w:hAnsi="宋体" w:cs="宋体"/>
          <w:color w:val="auto"/>
          <w:szCs w:val="21"/>
        </w:rPr>
        <w:t>五、商务技术响应/偏离表</w:t>
      </w:r>
    </w:p>
    <w:p>
      <w:pPr>
        <w:adjustRightInd w:val="0"/>
        <w:snapToGrid w:val="0"/>
        <w:spacing w:line="360" w:lineRule="auto"/>
        <w:ind w:left="210" w:leftChars="100" w:firstLine="420" w:firstLineChars="200"/>
        <w:jc w:val="left"/>
        <w:rPr>
          <w:rFonts w:hint="eastAsia" w:ascii="宋体" w:hAnsi="宋体" w:cs="宋体"/>
          <w:color w:val="auto"/>
          <w:szCs w:val="21"/>
        </w:rPr>
      </w:pPr>
      <w:r>
        <w:rPr>
          <w:rFonts w:hint="eastAsia" w:ascii="宋体" w:hAnsi="宋体" w:cs="宋体"/>
          <w:color w:val="auto"/>
          <w:szCs w:val="21"/>
        </w:rPr>
        <w:t>六、享受政府采购政策优惠的证明资料和清单表</w:t>
      </w:r>
    </w:p>
    <w:p>
      <w:pPr>
        <w:adjustRightInd w:val="0"/>
        <w:snapToGrid w:val="0"/>
        <w:spacing w:line="360" w:lineRule="auto"/>
        <w:ind w:left="210" w:leftChars="100" w:firstLine="420" w:firstLineChars="200"/>
        <w:jc w:val="left"/>
        <w:rPr>
          <w:rFonts w:hint="eastAsia" w:ascii="宋体" w:hAnsi="宋体" w:cs="宋体"/>
          <w:color w:val="auto"/>
          <w:szCs w:val="21"/>
        </w:rPr>
      </w:pPr>
      <w:r>
        <w:rPr>
          <w:rFonts w:hint="eastAsia" w:ascii="宋体" w:hAnsi="宋体" w:cs="宋体"/>
          <w:color w:val="auto"/>
          <w:szCs w:val="21"/>
        </w:rPr>
        <w:t>七、投标货物符合招标文件规定的证明文件</w:t>
      </w:r>
    </w:p>
    <w:p>
      <w:pPr>
        <w:adjustRightInd w:val="0"/>
        <w:snapToGrid w:val="0"/>
        <w:spacing w:line="360" w:lineRule="auto"/>
        <w:ind w:left="210" w:leftChars="100" w:firstLine="420" w:firstLineChars="200"/>
        <w:jc w:val="left"/>
        <w:rPr>
          <w:rFonts w:hint="eastAsia" w:ascii="宋体" w:hAnsi="宋体" w:cs="宋体"/>
          <w:color w:val="auto"/>
          <w:szCs w:val="21"/>
        </w:rPr>
      </w:pPr>
      <w:r>
        <w:rPr>
          <w:rFonts w:hint="eastAsia" w:ascii="宋体" w:hAnsi="宋体" w:cs="宋体"/>
          <w:color w:val="auto"/>
          <w:szCs w:val="21"/>
        </w:rPr>
        <w:t>八、投标人认为需提供的其他资料</w:t>
      </w:r>
    </w:p>
    <w:p>
      <w:pPr>
        <w:adjustRightInd w:val="0"/>
        <w:snapToGrid w:val="0"/>
        <w:spacing w:line="360" w:lineRule="auto"/>
        <w:ind w:left="210" w:leftChars="100"/>
        <w:jc w:val="left"/>
        <w:rPr>
          <w:rFonts w:hint="eastAsia" w:ascii="宋体" w:hAnsi="宋体" w:cs="宋体"/>
          <w:b/>
          <w:color w:val="auto"/>
          <w:szCs w:val="21"/>
        </w:rPr>
      </w:pPr>
      <w:r>
        <w:rPr>
          <w:rFonts w:hint="eastAsia" w:ascii="宋体" w:hAnsi="宋体" w:cs="宋体"/>
          <w:b/>
          <w:color w:val="auto"/>
          <w:szCs w:val="21"/>
        </w:rPr>
        <w:t>第二册 资格证明文件</w:t>
      </w:r>
    </w:p>
    <w:p>
      <w:pPr>
        <w:adjustRightInd w:val="0"/>
        <w:snapToGrid w:val="0"/>
        <w:spacing w:line="360" w:lineRule="auto"/>
        <w:ind w:left="210" w:leftChars="100" w:firstLine="420" w:firstLineChars="200"/>
        <w:jc w:val="left"/>
        <w:rPr>
          <w:rFonts w:hint="eastAsia" w:ascii="宋体" w:hAnsi="宋体" w:cs="宋体"/>
          <w:color w:val="auto"/>
          <w:szCs w:val="21"/>
        </w:rPr>
      </w:pPr>
      <w:r>
        <w:rPr>
          <w:rFonts w:hint="eastAsia" w:ascii="宋体" w:hAnsi="宋体" w:cs="宋体"/>
          <w:color w:val="auto"/>
          <w:szCs w:val="21"/>
        </w:rPr>
        <w:t>九、法定代表人身份证明</w:t>
      </w:r>
    </w:p>
    <w:p>
      <w:pPr>
        <w:adjustRightInd w:val="0"/>
        <w:snapToGrid w:val="0"/>
        <w:spacing w:line="360" w:lineRule="auto"/>
        <w:ind w:left="210" w:leftChars="100" w:firstLine="420" w:firstLineChars="200"/>
        <w:jc w:val="left"/>
        <w:rPr>
          <w:rFonts w:hint="eastAsia" w:ascii="宋体" w:hAnsi="宋体" w:cs="宋体"/>
          <w:color w:val="auto"/>
          <w:szCs w:val="21"/>
        </w:rPr>
      </w:pPr>
      <w:r>
        <w:rPr>
          <w:rFonts w:hint="eastAsia" w:ascii="宋体" w:hAnsi="宋体" w:cs="宋体"/>
          <w:color w:val="auto"/>
          <w:szCs w:val="21"/>
        </w:rPr>
        <w:t>十、授权委托书</w:t>
      </w:r>
    </w:p>
    <w:p>
      <w:pPr>
        <w:adjustRightInd w:val="0"/>
        <w:snapToGrid w:val="0"/>
        <w:spacing w:line="360" w:lineRule="auto"/>
        <w:ind w:left="210" w:leftChars="100" w:firstLine="420" w:firstLineChars="200"/>
        <w:jc w:val="left"/>
        <w:rPr>
          <w:rFonts w:hint="eastAsia" w:ascii="宋体" w:hAnsi="宋体" w:cs="宋体"/>
          <w:color w:val="auto"/>
          <w:szCs w:val="21"/>
        </w:rPr>
      </w:pPr>
      <w:r>
        <w:rPr>
          <w:rFonts w:hint="eastAsia" w:ascii="宋体" w:hAnsi="宋体" w:cs="宋体"/>
          <w:color w:val="auto"/>
          <w:szCs w:val="21"/>
        </w:rPr>
        <w:t>十一、投标人具备投标资格的证明文件</w:t>
      </w:r>
    </w:p>
    <w:p>
      <w:pPr>
        <w:adjustRightInd w:val="0"/>
        <w:snapToGrid w:val="0"/>
        <w:spacing w:line="360" w:lineRule="auto"/>
        <w:ind w:left="210" w:leftChars="100" w:firstLine="420" w:firstLineChars="200"/>
        <w:jc w:val="left"/>
        <w:rPr>
          <w:rFonts w:hint="eastAsia" w:ascii="宋体" w:hAnsi="宋体" w:cs="宋体"/>
          <w:color w:val="auto"/>
          <w:szCs w:val="21"/>
        </w:rPr>
      </w:pPr>
      <w:r>
        <w:rPr>
          <w:rFonts w:hint="eastAsia" w:ascii="宋体" w:hAnsi="宋体" w:cs="宋体"/>
          <w:color w:val="auto"/>
          <w:szCs w:val="21"/>
        </w:rPr>
        <w:t>十二、投标保</w:t>
      </w:r>
      <w:r>
        <w:rPr>
          <w:rFonts w:hint="eastAsia" w:ascii="宋体" w:hAnsi="宋体" w:cs="宋体"/>
          <w:bCs/>
          <w:color w:val="auto"/>
          <w:szCs w:val="21"/>
        </w:rPr>
        <w:t>证金</w:t>
      </w:r>
    </w:p>
    <w:p>
      <w:pPr>
        <w:jc w:val="center"/>
        <w:rPr>
          <w:rFonts w:hint="eastAsia" w:ascii="宋体" w:hAnsi="宋体" w:cs="宋体"/>
          <w:color w:val="auto"/>
          <w:sz w:val="32"/>
          <w:szCs w:val="32"/>
        </w:rPr>
      </w:pPr>
      <w:r>
        <w:rPr>
          <w:rFonts w:hint="eastAsia" w:ascii="宋体" w:hAnsi="宋体" w:cs="宋体"/>
          <w:color w:val="auto"/>
          <w:szCs w:val="21"/>
        </w:rPr>
        <w:br w:type="page"/>
      </w:r>
    </w:p>
    <w:p>
      <w:pPr>
        <w:jc w:val="center"/>
        <w:rPr>
          <w:rFonts w:hint="eastAsia" w:ascii="宋体" w:hAnsi="宋体" w:cs="宋体"/>
          <w:color w:val="auto"/>
          <w:sz w:val="32"/>
          <w:szCs w:val="32"/>
        </w:rPr>
      </w:pPr>
    </w:p>
    <w:p>
      <w:pPr>
        <w:pStyle w:val="19"/>
        <w:adjustRightInd w:val="0"/>
        <w:snapToGrid w:val="0"/>
        <w:spacing w:line="400" w:lineRule="atLeast"/>
        <w:jc w:val="center"/>
        <w:rPr>
          <w:rFonts w:hint="eastAsia" w:hAnsi="宋体" w:cs="宋体"/>
          <w:b/>
          <w:color w:val="auto"/>
          <w:sz w:val="84"/>
          <w:szCs w:val="84"/>
        </w:rPr>
      </w:pPr>
      <w:r>
        <w:rPr>
          <w:rFonts w:hint="eastAsia" w:hAnsi="宋体" w:cs="宋体"/>
          <w:b/>
          <w:color w:val="auto"/>
          <w:sz w:val="84"/>
          <w:szCs w:val="84"/>
        </w:rPr>
        <w:t>政府采购</w:t>
      </w:r>
    </w:p>
    <w:p>
      <w:pPr>
        <w:adjustRightInd w:val="0"/>
        <w:snapToGrid w:val="0"/>
        <w:spacing w:line="400" w:lineRule="atLeast"/>
        <w:jc w:val="center"/>
        <w:rPr>
          <w:rFonts w:hint="eastAsia" w:ascii="宋体" w:hAnsi="宋体" w:cs="宋体"/>
          <w:b/>
          <w:color w:val="auto"/>
          <w:sz w:val="84"/>
          <w:szCs w:val="84"/>
        </w:rPr>
      </w:pPr>
      <w:r>
        <w:rPr>
          <w:rFonts w:hint="eastAsia" w:ascii="宋体" w:hAnsi="宋体" w:cs="宋体"/>
          <w:b/>
          <w:color w:val="auto"/>
          <w:sz w:val="84"/>
          <w:szCs w:val="84"/>
        </w:rPr>
        <w:t>服务投标文件</w:t>
      </w:r>
    </w:p>
    <w:p>
      <w:pPr>
        <w:adjustRightInd w:val="0"/>
        <w:snapToGrid w:val="0"/>
        <w:spacing w:line="400" w:lineRule="atLeast"/>
        <w:jc w:val="center"/>
        <w:rPr>
          <w:rFonts w:hint="eastAsia" w:ascii="宋体" w:hAnsi="宋体" w:cs="宋体"/>
          <w:b/>
          <w:color w:val="auto"/>
          <w:sz w:val="84"/>
          <w:szCs w:val="84"/>
        </w:rPr>
      </w:pPr>
    </w:p>
    <w:p>
      <w:pPr>
        <w:pStyle w:val="5"/>
        <w:jc w:val="center"/>
        <w:rPr>
          <w:rFonts w:hint="eastAsia" w:ascii="宋体" w:hAnsi="宋体" w:cs="宋体"/>
          <w:b w:val="0"/>
          <w:color w:val="auto"/>
          <w:sz w:val="44"/>
          <w:szCs w:val="44"/>
        </w:rPr>
      </w:pPr>
      <w:r>
        <w:rPr>
          <w:rFonts w:hint="eastAsia" w:ascii="宋体" w:hAnsi="宋体" w:cs="宋体"/>
          <w:b w:val="0"/>
          <w:color w:val="auto"/>
          <w:sz w:val="44"/>
          <w:szCs w:val="44"/>
        </w:rPr>
        <w:t>第一册 商务技术文件</w:t>
      </w:r>
    </w:p>
    <w:p>
      <w:pPr>
        <w:rPr>
          <w:rFonts w:hint="eastAsia" w:ascii="宋体" w:hAnsi="宋体" w:cs="宋体"/>
          <w:color w:val="auto"/>
          <w:sz w:val="32"/>
          <w:szCs w:val="32"/>
        </w:rPr>
      </w:pPr>
    </w:p>
    <w:p>
      <w:pPr>
        <w:pStyle w:val="19"/>
        <w:adjustRightInd w:val="0"/>
        <w:snapToGrid w:val="0"/>
        <w:spacing w:line="360" w:lineRule="auto"/>
        <w:ind w:firstLine="1988" w:firstLineChars="660"/>
        <w:rPr>
          <w:rFonts w:hint="eastAsia" w:hAnsi="宋体" w:cs="宋体"/>
          <w:b/>
          <w:bCs/>
          <w:color w:val="auto"/>
          <w:sz w:val="30"/>
          <w:szCs w:val="30"/>
        </w:rPr>
      </w:pPr>
    </w:p>
    <w:p>
      <w:pPr>
        <w:pStyle w:val="19"/>
        <w:adjustRightInd w:val="0"/>
        <w:snapToGrid w:val="0"/>
        <w:spacing w:line="360" w:lineRule="auto"/>
        <w:ind w:firstLine="1988" w:firstLineChars="660"/>
        <w:rPr>
          <w:rFonts w:hint="eastAsia" w:hAnsi="宋体" w:cs="宋体"/>
          <w:b/>
          <w:bCs/>
          <w:color w:val="auto"/>
          <w:sz w:val="30"/>
          <w:szCs w:val="30"/>
          <w:u w:val="single"/>
        </w:rPr>
      </w:pPr>
      <w:r>
        <w:rPr>
          <w:rFonts w:hint="eastAsia" w:hAnsi="宋体" w:cs="宋体"/>
          <w:b/>
          <w:bCs/>
          <w:color w:val="auto"/>
          <w:sz w:val="30"/>
          <w:szCs w:val="30"/>
        </w:rPr>
        <w:t>采购项目名称:</w:t>
      </w:r>
      <w:r>
        <w:rPr>
          <w:rFonts w:hint="eastAsia" w:hAnsi="宋体" w:cs="宋体"/>
          <w:b/>
          <w:bCs/>
          <w:color w:val="auto"/>
          <w:sz w:val="30"/>
          <w:szCs w:val="30"/>
          <w:u w:val="single"/>
        </w:rPr>
        <w:t xml:space="preserve">                       </w:t>
      </w:r>
    </w:p>
    <w:p>
      <w:pPr>
        <w:pStyle w:val="19"/>
        <w:adjustRightInd w:val="0"/>
        <w:snapToGrid w:val="0"/>
        <w:spacing w:line="360" w:lineRule="auto"/>
        <w:ind w:firstLine="1988" w:firstLineChars="660"/>
        <w:rPr>
          <w:rFonts w:hint="eastAsia" w:hAnsi="宋体" w:cs="宋体"/>
          <w:b/>
          <w:bCs/>
          <w:color w:val="auto"/>
          <w:sz w:val="30"/>
          <w:szCs w:val="30"/>
          <w:u w:val="single"/>
        </w:rPr>
      </w:pPr>
      <w:r>
        <w:rPr>
          <w:rFonts w:hint="eastAsia" w:hAnsi="宋体" w:cs="宋体"/>
          <w:b/>
          <w:bCs/>
          <w:color w:val="auto"/>
          <w:sz w:val="30"/>
          <w:szCs w:val="30"/>
        </w:rPr>
        <w:t>采购项目标段:</w:t>
      </w:r>
      <w:r>
        <w:rPr>
          <w:rFonts w:hint="eastAsia" w:hAnsi="宋体" w:cs="宋体"/>
          <w:b/>
          <w:bCs/>
          <w:color w:val="auto"/>
          <w:sz w:val="30"/>
          <w:szCs w:val="30"/>
          <w:u w:val="single"/>
        </w:rPr>
        <w:t xml:space="preserve">                       </w:t>
      </w:r>
    </w:p>
    <w:p>
      <w:pPr>
        <w:pStyle w:val="19"/>
        <w:adjustRightInd w:val="0"/>
        <w:snapToGrid w:val="0"/>
        <w:spacing w:line="360" w:lineRule="auto"/>
        <w:ind w:firstLine="1988" w:firstLineChars="660"/>
        <w:rPr>
          <w:rFonts w:hint="eastAsia" w:hAnsi="宋体" w:cs="宋体"/>
          <w:b/>
          <w:bCs/>
          <w:color w:val="auto"/>
          <w:sz w:val="30"/>
          <w:szCs w:val="30"/>
        </w:rPr>
      </w:pPr>
      <w:r>
        <w:rPr>
          <w:rFonts w:hint="eastAsia" w:hAnsi="宋体" w:cs="宋体"/>
          <w:b/>
          <w:bCs/>
          <w:color w:val="auto"/>
          <w:sz w:val="30"/>
          <w:szCs w:val="30"/>
        </w:rPr>
        <w:t>采   购   人：</w:t>
      </w:r>
      <w:r>
        <w:rPr>
          <w:rFonts w:hint="eastAsia" w:hAnsi="宋体" w:cs="宋体"/>
          <w:b/>
          <w:bCs/>
          <w:color w:val="auto"/>
          <w:sz w:val="30"/>
          <w:szCs w:val="30"/>
          <w:u w:val="single"/>
        </w:rPr>
        <w:t xml:space="preserve">                       </w:t>
      </w:r>
    </w:p>
    <w:p>
      <w:pPr>
        <w:pStyle w:val="19"/>
        <w:adjustRightInd w:val="0"/>
        <w:snapToGrid w:val="0"/>
        <w:spacing w:line="360" w:lineRule="auto"/>
        <w:ind w:firstLine="1988" w:firstLineChars="660"/>
        <w:rPr>
          <w:rFonts w:hint="eastAsia" w:hAnsi="宋体" w:cs="宋体"/>
          <w:b/>
          <w:bCs/>
          <w:color w:val="auto"/>
          <w:sz w:val="30"/>
          <w:szCs w:val="30"/>
          <w:u w:val="single"/>
        </w:rPr>
      </w:pPr>
      <w:r>
        <w:rPr>
          <w:rFonts w:hint="eastAsia" w:hAnsi="宋体" w:cs="宋体"/>
          <w:b/>
          <w:bCs/>
          <w:color w:val="auto"/>
          <w:sz w:val="30"/>
          <w:szCs w:val="30"/>
        </w:rPr>
        <w:t>政府采购编号:</w:t>
      </w:r>
      <w:r>
        <w:rPr>
          <w:rFonts w:hint="eastAsia" w:hAnsi="宋体" w:cs="宋体"/>
          <w:b/>
          <w:bCs/>
          <w:color w:val="auto"/>
          <w:sz w:val="30"/>
          <w:szCs w:val="30"/>
          <w:u w:val="single"/>
        </w:rPr>
        <w:t xml:space="preserve">                       </w:t>
      </w:r>
    </w:p>
    <w:p>
      <w:pPr>
        <w:pStyle w:val="19"/>
        <w:adjustRightInd w:val="0"/>
        <w:snapToGrid w:val="0"/>
        <w:spacing w:line="360" w:lineRule="auto"/>
        <w:ind w:firstLine="1988" w:firstLineChars="660"/>
        <w:rPr>
          <w:rFonts w:hint="eastAsia" w:hAnsi="宋体" w:cs="宋体"/>
          <w:b/>
          <w:bCs/>
          <w:color w:val="auto"/>
          <w:sz w:val="30"/>
          <w:szCs w:val="30"/>
          <w:u w:val="single"/>
        </w:rPr>
      </w:pPr>
      <w:r>
        <w:rPr>
          <w:rFonts w:hint="eastAsia" w:hAnsi="宋体" w:cs="宋体"/>
          <w:b/>
          <w:bCs/>
          <w:color w:val="auto"/>
          <w:sz w:val="30"/>
          <w:szCs w:val="30"/>
        </w:rPr>
        <w:t>委托代理编号:</w:t>
      </w:r>
      <w:r>
        <w:rPr>
          <w:rFonts w:hint="eastAsia" w:hAnsi="宋体" w:cs="宋体"/>
          <w:b/>
          <w:bCs/>
          <w:color w:val="auto"/>
          <w:sz w:val="30"/>
          <w:szCs w:val="30"/>
          <w:u w:val="single"/>
        </w:rPr>
        <w:t xml:space="preserve">                       </w:t>
      </w:r>
    </w:p>
    <w:p>
      <w:pPr>
        <w:pStyle w:val="19"/>
        <w:adjustRightInd w:val="0"/>
        <w:snapToGrid w:val="0"/>
        <w:spacing w:line="360" w:lineRule="auto"/>
        <w:ind w:firstLine="1988" w:firstLineChars="660"/>
        <w:rPr>
          <w:rFonts w:hint="eastAsia" w:hAnsi="宋体" w:cs="宋体"/>
          <w:b/>
          <w:bCs/>
          <w:color w:val="auto"/>
          <w:sz w:val="30"/>
          <w:szCs w:val="30"/>
          <w:u w:val="single"/>
        </w:rPr>
      </w:pPr>
      <w:r>
        <w:rPr>
          <w:rFonts w:hint="eastAsia" w:hAnsi="宋体" w:cs="宋体"/>
          <w:b/>
          <w:bCs/>
          <w:color w:val="auto"/>
          <w:sz w:val="30"/>
          <w:szCs w:val="30"/>
        </w:rPr>
        <w:t>采购代理机构：</w:t>
      </w:r>
      <w:r>
        <w:rPr>
          <w:rFonts w:hint="eastAsia" w:hAnsi="宋体" w:cs="宋体"/>
          <w:b/>
          <w:bCs/>
          <w:color w:val="auto"/>
          <w:sz w:val="30"/>
          <w:szCs w:val="30"/>
          <w:u w:val="single"/>
        </w:rPr>
        <w:t xml:space="preserve">                   </w:t>
      </w:r>
    </w:p>
    <w:p>
      <w:pPr>
        <w:rPr>
          <w:rFonts w:hint="eastAsia" w:ascii="宋体" w:hAnsi="宋体" w:cs="宋体"/>
          <w:color w:val="auto"/>
          <w:sz w:val="30"/>
          <w:szCs w:val="30"/>
        </w:rPr>
      </w:pPr>
    </w:p>
    <w:p>
      <w:pPr>
        <w:rPr>
          <w:rFonts w:hint="eastAsia" w:ascii="宋体" w:hAnsi="宋体" w:cs="宋体"/>
          <w:color w:val="auto"/>
          <w:sz w:val="30"/>
          <w:szCs w:val="30"/>
        </w:rPr>
      </w:pPr>
    </w:p>
    <w:p>
      <w:pPr>
        <w:rPr>
          <w:rFonts w:hint="eastAsia" w:ascii="宋体" w:hAnsi="宋体" w:cs="宋体"/>
          <w:color w:val="auto"/>
          <w:sz w:val="30"/>
          <w:szCs w:val="30"/>
        </w:rPr>
      </w:pPr>
    </w:p>
    <w:p>
      <w:pPr>
        <w:ind w:left="1273" w:leftChars="606" w:firstLine="2"/>
        <w:rPr>
          <w:rFonts w:hint="eastAsia" w:ascii="宋体" w:hAnsi="宋体" w:cs="宋体"/>
          <w:color w:val="auto"/>
          <w:sz w:val="32"/>
          <w:szCs w:val="32"/>
          <w:u w:val="single"/>
        </w:rPr>
      </w:pPr>
      <w:r>
        <w:rPr>
          <w:rFonts w:hint="eastAsia" w:ascii="宋体" w:hAnsi="宋体" w:cs="宋体"/>
          <w:color w:val="auto"/>
          <w:sz w:val="32"/>
          <w:szCs w:val="32"/>
        </w:rPr>
        <w:t>投标人</w:t>
      </w:r>
      <w:r>
        <w:rPr>
          <w:rFonts w:hint="eastAsia" w:ascii="宋体" w:hAnsi="宋体" w:cs="宋体"/>
          <w:color w:val="auto"/>
          <w:sz w:val="32"/>
          <w:szCs w:val="32"/>
          <w:u w:val="single"/>
        </w:rPr>
        <w:t xml:space="preserve">                         </w:t>
      </w:r>
    </w:p>
    <w:p>
      <w:pPr>
        <w:jc w:val="center"/>
        <w:rPr>
          <w:rFonts w:hint="eastAsia" w:ascii="宋体" w:hAnsi="宋体" w:cs="宋体"/>
          <w:color w:val="auto"/>
          <w:sz w:val="32"/>
          <w:szCs w:val="32"/>
        </w:rPr>
      </w:pPr>
      <w:r>
        <w:rPr>
          <w:rFonts w:hint="eastAsia" w:ascii="宋体" w:hAnsi="宋体" w:cs="宋体"/>
          <w:color w:val="auto"/>
          <w:sz w:val="32"/>
          <w:szCs w:val="32"/>
        </w:rPr>
        <w:t>年  月  日</w:t>
      </w:r>
    </w:p>
    <w:p>
      <w:pPr>
        <w:pStyle w:val="6"/>
        <w:spacing w:before="0" w:after="0"/>
        <w:jc w:val="center"/>
        <w:rPr>
          <w:rFonts w:hint="eastAsia" w:ascii="宋体" w:hAnsi="宋体" w:cs="宋体"/>
          <w:color w:val="auto"/>
          <w:sz w:val="28"/>
          <w:szCs w:val="28"/>
        </w:rPr>
      </w:pPr>
      <w:r>
        <w:rPr>
          <w:rFonts w:hint="eastAsia" w:ascii="宋体" w:hAnsi="宋体" w:cs="宋体"/>
          <w:color w:val="auto"/>
          <w:u w:val="single"/>
        </w:rPr>
        <w:br w:type="page"/>
      </w:r>
      <w:r>
        <w:rPr>
          <w:rFonts w:hint="eastAsia" w:ascii="宋体" w:hAnsi="宋体" w:cs="宋体"/>
          <w:color w:val="auto"/>
          <w:sz w:val="28"/>
          <w:szCs w:val="28"/>
        </w:rPr>
        <w:t>一、投标函</w:t>
      </w:r>
    </w:p>
    <w:p>
      <w:pPr>
        <w:adjustRightInd w:val="0"/>
        <w:snapToGrid w:val="0"/>
        <w:spacing w:line="300" w:lineRule="auto"/>
        <w:rPr>
          <w:rFonts w:hint="eastAsia"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（采购代理机构）：</w:t>
      </w:r>
    </w:p>
    <w:p>
      <w:pPr>
        <w:adjustRightInd w:val="0"/>
        <w:snapToGrid w:val="0"/>
        <w:spacing w:line="300" w:lineRule="auto"/>
        <w:ind w:firstLine="435"/>
        <w:rPr>
          <w:rFonts w:hint="eastAsia" w:ascii="宋体" w:hAnsi="宋体" w:cs="宋体"/>
          <w:color w:val="auto"/>
          <w:szCs w:val="21"/>
        </w:rPr>
      </w:pPr>
      <w:r>
        <w:rPr>
          <w:rFonts w:hint="eastAsia" w:ascii="宋体" w:hAnsi="宋体" w:cs="宋体"/>
          <w:color w:val="auto"/>
          <w:szCs w:val="21"/>
        </w:rPr>
        <w:t>根据贵方为</w:t>
      </w:r>
      <w:r>
        <w:rPr>
          <w:rFonts w:hint="eastAsia" w:ascii="宋体" w:hAnsi="宋体" w:cs="宋体"/>
          <w:color w:val="auto"/>
          <w:szCs w:val="21"/>
          <w:u w:val="single"/>
        </w:rPr>
        <w:t xml:space="preserve">             </w:t>
      </w:r>
      <w:r>
        <w:rPr>
          <w:rFonts w:hint="eastAsia" w:ascii="宋体" w:hAnsi="宋体" w:cs="宋体"/>
          <w:color w:val="auto"/>
          <w:szCs w:val="21"/>
        </w:rPr>
        <w:t>（项目名称及标段）的投标邀请（</w:t>
      </w:r>
      <w:r>
        <w:rPr>
          <w:rFonts w:hint="eastAsia" w:ascii="宋体" w:hAnsi="宋体" w:cs="宋体"/>
          <w:color w:val="auto"/>
        </w:rPr>
        <w:t>政府</w:t>
      </w:r>
      <w:r>
        <w:rPr>
          <w:rFonts w:hint="eastAsia" w:ascii="宋体" w:hAnsi="宋体" w:cs="宋体"/>
          <w:iCs/>
          <w:color w:val="auto"/>
        </w:rPr>
        <w:t>采购编号：</w:t>
      </w:r>
      <w:r>
        <w:rPr>
          <w:rFonts w:hint="eastAsia" w:ascii="宋体" w:hAnsi="宋体" w:cs="宋体"/>
          <w:iCs/>
          <w:color w:val="auto"/>
          <w:u w:val="single"/>
        </w:rPr>
        <w:t xml:space="preserve">      </w:t>
      </w:r>
      <w:r>
        <w:rPr>
          <w:rFonts w:hint="eastAsia" w:ascii="宋体" w:hAnsi="宋体" w:cs="宋体"/>
          <w:iCs/>
          <w:color w:val="auto"/>
        </w:rPr>
        <w:t xml:space="preserve"> ，</w:t>
      </w:r>
      <w:r>
        <w:rPr>
          <w:rFonts w:hint="eastAsia" w:ascii="宋体" w:hAnsi="宋体" w:cs="宋体"/>
          <w:color w:val="auto"/>
          <w:szCs w:val="21"/>
        </w:rPr>
        <w:t>委托代理编号：</w:t>
      </w:r>
      <w:r>
        <w:rPr>
          <w:rFonts w:hint="eastAsia" w:ascii="宋体" w:hAnsi="宋体" w:cs="宋体"/>
          <w:color w:val="auto"/>
          <w:szCs w:val="21"/>
          <w:u w:val="single"/>
        </w:rPr>
        <w:t xml:space="preserve">         </w:t>
      </w:r>
      <w:r>
        <w:rPr>
          <w:rFonts w:hint="eastAsia" w:ascii="宋体" w:hAnsi="宋体" w:cs="宋体"/>
          <w:color w:val="auto"/>
          <w:szCs w:val="21"/>
        </w:rPr>
        <w:t xml:space="preserve">），签字代表 </w:t>
      </w:r>
      <w:r>
        <w:rPr>
          <w:rFonts w:hint="eastAsia" w:ascii="宋体" w:hAnsi="宋体" w:cs="宋体"/>
          <w:color w:val="auto"/>
          <w:szCs w:val="21"/>
          <w:u w:val="single"/>
        </w:rPr>
        <w:t xml:space="preserve">        </w:t>
      </w:r>
      <w:r>
        <w:rPr>
          <w:rFonts w:hint="eastAsia" w:ascii="宋体" w:hAnsi="宋体" w:cs="宋体"/>
          <w:color w:val="auto"/>
          <w:szCs w:val="21"/>
        </w:rPr>
        <w:t>（姓名、职务）经正式授权并代表投标人</w:t>
      </w:r>
      <w:r>
        <w:rPr>
          <w:rFonts w:hint="eastAsia" w:ascii="宋体" w:hAnsi="宋体" w:cs="宋体"/>
          <w:color w:val="auto"/>
          <w:szCs w:val="21"/>
          <w:u w:val="single"/>
        </w:rPr>
        <w:t xml:space="preserve">       </w:t>
      </w:r>
      <w:r>
        <w:rPr>
          <w:rFonts w:hint="eastAsia" w:ascii="宋体" w:hAnsi="宋体" w:cs="宋体"/>
          <w:color w:val="auto"/>
          <w:szCs w:val="21"/>
        </w:rPr>
        <w:t xml:space="preserve"> （投标人名称、地址）提交下述文件正本一份、副本</w:t>
      </w:r>
      <w:r>
        <w:rPr>
          <w:rFonts w:hint="eastAsia" w:ascii="宋体" w:hAnsi="宋体" w:cs="宋体"/>
          <w:color w:val="auto"/>
          <w:szCs w:val="21"/>
          <w:u w:val="single"/>
        </w:rPr>
        <w:t xml:space="preserve">     </w:t>
      </w:r>
      <w:r>
        <w:rPr>
          <w:rFonts w:hint="eastAsia" w:ascii="宋体" w:hAnsi="宋体" w:cs="宋体"/>
          <w:color w:val="auto"/>
          <w:szCs w:val="21"/>
        </w:rPr>
        <w:t>份并在此声明，所递交的投标文件内容完整、真实。</w:t>
      </w:r>
    </w:p>
    <w:p>
      <w:pPr>
        <w:adjustRightInd w:val="0"/>
        <w:snapToGrid w:val="0"/>
        <w:spacing w:line="300" w:lineRule="auto"/>
        <w:ind w:firstLine="422" w:firstLineChars="200"/>
        <w:rPr>
          <w:rFonts w:hint="eastAsia" w:ascii="宋体" w:hAnsi="宋体" w:cs="宋体"/>
          <w:b/>
          <w:color w:val="auto"/>
          <w:szCs w:val="21"/>
        </w:rPr>
      </w:pPr>
      <w:r>
        <w:rPr>
          <w:rFonts w:hint="eastAsia" w:ascii="宋体" w:hAnsi="宋体" w:cs="宋体"/>
          <w:b/>
          <w:color w:val="auto"/>
          <w:szCs w:val="21"/>
        </w:rPr>
        <w:t>第一册 商务技术文件</w:t>
      </w:r>
    </w:p>
    <w:p>
      <w:pPr>
        <w:adjustRightInd w:val="0"/>
        <w:snapToGrid w:val="0"/>
        <w:spacing w:line="300" w:lineRule="auto"/>
        <w:ind w:firstLine="630" w:firstLineChars="300"/>
        <w:rPr>
          <w:rFonts w:hint="eastAsia" w:ascii="宋体" w:hAnsi="宋体" w:cs="宋体"/>
          <w:color w:val="auto"/>
          <w:szCs w:val="21"/>
        </w:rPr>
      </w:pPr>
      <w:r>
        <w:rPr>
          <w:rFonts w:hint="eastAsia" w:ascii="宋体" w:hAnsi="宋体" w:cs="宋体"/>
          <w:color w:val="auto"/>
          <w:szCs w:val="21"/>
        </w:rPr>
        <w:t>一、投标函</w:t>
      </w:r>
    </w:p>
    <w:p>
      <w:pPr>
        <w:adjustRightInd w:val="0"/>
        <w:snapToGrid w:val="0"/>
        <w:spacing w:line="300" w:lineRule="auto"/>
        <w:ind w:firstLine="630" w:firstLineChars="300"/>
        <w:rPr>
          <w:rFonts w:hint="eastAsia" w:ascii="宋体" w:hAnsi="宋体" w:cs="宋体"/>
          <w:color w:val="auto"/>
          <w:szCs w:val="21"/>
        </w:rPr>
      </w:pPr>
      <w:r>
        <w:rPr>
          <w:rFonts w:hint="eastAsia" w:ascii="宋体" w:hAnsi="宋体" w:cs="宋体"/>
          <w:color w:val="auto"/>
          <w:szCs w:val="21"/>
        </w:rPr>
        <w:t>二、开标一览表</w:t>
      </w:r>
    </w:p>
    <w:p>
      <w:pPr>
        <w:adjustRightInd w:val="0"/>
        <w:snapToGrid w:val="0"/>
        <w:spacing w:line="300" w:lineRule="auto"/>
        <w:ind w:firstLine="630" w:firstLineChars="300"/>
        <w:rPr>
          <w:rFonts w:hint="eastAsia" w:ascii="宋体" w:hAnsi="宋体" w:cs="宋体"/>
          <w:color w:val="auto"/>
          <w:szCs w:val="21"/>
        </w:rPr>
      </w:pPr>
      <w:r>
        <w:rPr>
          <w:rFonts w:hint="eastAsia" w:ascii="宋体" w:hAnsi="宋体" w:cs="宋体"/>
          <w:color w:val="auto"/>
          <w:szCs w:val="21"/>
        </w:rPr>
        <w:t>四、货物说明一览表</w:t>
      </w:r>
    </w:p>
    <w:p>
      <w:pPr>
        <w:adjustRightInd w:val="0"/>
        <w:snapToGrid w:val="0"/>
        <w:spacing w:line="300" w:lineRule="auto"/>
        <w:ind w:firstLine="630" w:firstLineChars="300"/>
        <w:rPr>
          <w:rFonts w:hint="eastAsia" w:ascii="宋体" w:hAnsi="宋体" w:cs="宋体"/>
          <w:color w:val="auto"/>
          <w:szCs w:val="21"/>
        </w:rPr>
      </w:pPr>
      <w:r>
        <w:rPr>
          <w:rFonts w:hint="eastAsia" w:ascii="宋体" w:hAnsi="宋体" w:cs="宋体"/>
          <w:color w:val="auto"/>
          <w:szCs w:val="21"/>
        </w:rPr>
        <w:t>五、商务技术响应/偏离表</w:t>
      </w:r>
    </w:p>
    <w:p>
      <w:pPr>
        <w:adjustRightInd w:val="0"/>
        <w:snapToGrid w:val="0"/>
        <w:spacing w:line="300" w:lineRule="auto"/>
        <w:ind w:firstLine="630" w:firstLineChars="300"/>
        <w:rPr>
          <w:rFonts w:hint="eastAsia" w:ascii="宋体" w:hAnsi="宋体" w:cs="宋体"/>
          <w:color w:val="auto"/>
          <w:szCs w:val="21"/>
        </w:rPr>
      </w:pPr>
      <w:r>
        <w:rPr>
          <w:rFonts w:hint="eastAsia" w:ascii="宋体" w:hAnsi="宋体" w:cs="宋体"/>
          <w:color w:val="auto"/>
          <w:szCs w:val="21"/>
        </w:rPr>
        <w:t>六、享受政府采购政策优惠的证明资料和清单表</w:t>
      </w:r>
    </w:p>
    <w:p>
      <w:pPr>
        <w:adjustRightInd w:val="0"/>
        <w:snapToGrid w:val="0"/>
        <w:spacing w:line="300" w:lineRule="auto"/>
        <w:ind w:firstLine="630" w:firstLineChars="300"/>
        <w:rPr>
          <w:rFonts w:hint="eastAsia" w:ascii="宋体" w:hAnsi="宋体" w:cs="宋体"/>
          <w:color w:val="auto"/>
          <w:szCs w:val="21"/>
        </w:rPr>
      </w:pPr>
      <w:r>
        <w:rPr>
          <w:rFonts w:hint="eastAsia" w:ascii="宋体" w:hAnsi="宋体" w:cs="宋体"/>
          <w:color w:val="auto"/>
          <w:szCs w:val="21"/>
        </w:rPr>
        <w:t>七、投标货物符合招标文件规定的证明文件</w:t>
      </w:r>
    </w:p>
    <w:p>
      <w:pPr>
        <w:adjustRightInd w:val="0"/>
        <w:snapToGrid w:val="0"/>
        <w:spacing w:line="300" w:lineRule="auto"/>
        <w:ind w:firstLine="630" w:firstLineChars="300"/>
        <w:rPr>
          <w:rFonts w:hint="eastAsia" w:ascii="宋体" w:hAnsi="宋体" w:cs="宋体"/>
          <w:color w:val="auto"/>
          <w:szCs w:val="21"/>
        </w:rPr>
      </w:pPr>
      <w:r>
        <w:rPr>
          <w:rFonts w:hint="eastAsia" w:ascii="宋体" w:hAnsi="宋体" w:cs="宋体"/>
          <w:color w:val="auto"/>
          <w:szCs w:val="21"/>
        </w:rPr>
        <w:t>八、投标人认为需提供的其他资料</w:t>
      </w:r>
    </w:p>
    <w:p>
      <w:pPr>
        <w:adjustRightInd w:val="0"/>
        <w:snapToGrid w:val="0"/>
        <w:spacing w:line="300" w:lineRule="auto"/>
        <w:ind w:firstLine="422" w:firstLineChars="200"/>
        <w:rPr>
          <w:rFonts w:hint="eastAsia" w:ascii="宋体" w:hAnsi="宋体" w:cs="宋体"/>
          <w:b/>
          <w:color w:val="auto"/>
          <w:szCs w:val="21"/>
        </w:rPr>
      </w:pPr>
      <w:r>
        <w:rPr>
          <w:rFonts w:hint="eastAsia" w:ascii="宋体" w:hAnsi="宋体" w:cs="宋体"/>
          <w:b/>
          <w:color w:val="auto"/>
          <w:szCs w:val="21"/>
        </w:rPr>
        <w:t>第二册 资格证明文件</w:t>
      </w:r>
    </w:p>
    <w:p>
      <w:pPr>
        <w:adjustRightInd w:val="0"/>
        <w:snapToGrid w:val="0"/>
        <w:spacing w:line="300" w:lineRule="auto"/>
        <w:ind w:firstLine="630" w:firstLineChars="300"/>
        <w:rPr>
          <w:rFonts w:hint="eastAsia" w:ascii="宋体" w:hAnsi="宋体" w:cs="宋体"/>
          <w:color w:val="auto"/>
          <w:szCs w:val="21"/>
        </w:rPr>
      </w:pPr>
      <w:r>
        <w:rPr>
          <w:rFonts w:hint="eastAsia" w:ascii="宋体" w:hAnsi="宋体" w:cs="宋体"/>
          <w:color w:val="auto"/>
          <w:szCs w:val="21"/>
        </w:rPr>
        <w:t>九、法定代表人身份证明</w:t>
      </w:r>
    </w:p>
    <w:p>
      <w:pPr>
        <w:adjustRightInd w:val="0"/>
        <w:snapToGrid w:val="0"/>
        <w:spacing w:line="300" w:lineRule="auto"/>
        <w:ind w:firstLine="630" w:firstLineChars="300"/>
        <w:rPr>
          <w:rFonts w:hint="eastAsia" w:ascii="宋体" w:hAnsi="宋体" w:cs="宋体"/>
          <w:color w:val="auto"/>
          <w:szCs w:val="21"/>
        </w:rPr>
      </w:pPr>
      <w:r>
        <w:rPr>
          <w:rFonts w:hint="eastAsia" w:ascii="宋体" w:hAnsi="宋体" w:cs="宋体"/>
          <w:color w:val="auto"/>
          <w:szCs w:val="21"/>
        </w:rPr>
        <w:t>十、法定代表人授权委托书</w:t>
      </w:r>
    </w:p>
    <w:p>
      <w:pPr>
        <w:adjustRightInd w:val="0"/>
        <w:snapToGrid w:val="0"/>
        <w:spacing w:line="300" w:lineRule="auto"/>
        <w:ind w:firstLine="630" w:firstLineChars="300"/>
        <w:rPr>
          <w:rFonts w:hint="eastAsia" w:ascii="宋体" w:hAnsi="宋体" w:cs="宋体"/>
          <w:color w:val="auto"/>
          <w:szCs w:val="21"/>
        </w:rPr>
      </w:pPr>
      <w:r>
        <w:rPr>
          <w:rFonts w:hint="eastAsia" w:ascii="宋体" w:hAnsi="宋体" w:cs="宋体"/>
          <w:color w:val="auto"/>
          <w:szCs w:val="21"/>
        </w:rPr>
        <w:t>十一、投标人具备投标资格的证明文件</w:t>
      </w:r>
    </w:p>
    <w:p>
      <w:pPr>
        <w:adjustRightInd w:val="0"/>
        <w:snapToGrid w:val="0"/>
        <w:spacing w:line="300" w:lineRule="auto"/>
        <w:ind w:firstLine="630" w:firstLineChars="300"/>
        <w:rPr>
          <w:rFonts w:hint="eastAsia" w:ascii="宋体" w:hAnsi="宋体" w:cs="宋体"/>
          <w:color w:val="auto"/>
          <w:szCs w:val="21"/>
        </w:rPr>
      </w:pPr>
      <w:r>
        <w:rPr>
          <w:rFonts w:hint="eastAsia" w:ascii="宋体" w:hAnsi="宋体" w:cs="宋体"/>
          <w:color w:val="auto"/>
          <w:szCs w:val="21"/>
        </w:rPr>
        <w:t>十二、投标保证金</w:t>
      </w:r>
    </w:p>
    <w:p>
      <w:pPr>
        <w:adjustRightInd w:val="0"/>
        <w:snapToGrid w:val="0"/>
        <w:spacing w:line="300" w:lineRule="auto"/>
        <w:ind w:firstLine="420" w:firstLineChars="200"/>
        <w:rPr>
          <w:rFonts w:hint="eastAsia" w:ascii="宋体" w:hAnsi="宋体" w:cs="宋体"/>
          <w:color w:val="auto"/>
          <w:szCs w:val="21"/>
        </w:rPr>
      </w:pPr>
      <w:r>
        <w:rPr>
          <w:rFonts w:hint="eastAsia" w:ascii="宋体" w:hAnsi="宋体" w:cs="宋体"/>
          <w:color w:val="auto"/>
          <w:szCs w:val="21"/>
        </w:rPr>
        <w:t>在此，签字代表宣布同意如下：</w:t>
      </w:r>
    </w:p>
    <w:p>
      <w:pPr>
        <w:adjustRightInd w:val="0"/>
        <w:snapToGrid w:val="0"/>
        <w:spacing w:line="300" w:lineRule="auto"/>
        <w:ind w:firstLine="420" w:firstLineChars="200"/>
        <w:rPr>
          <w:rFonts w:hint="eastAsia" w:ascii="宋体" w:hAnsi="宋体" w:cs="宋体"/>
          <w:color w:val="auto"/>
          <w:szCs w:val="21"/>
        </w:rPr>
      </w:pPr>
      <w:r>
        <w:rPr>
          <w:rFonts w:hint="eastAsia" w:ascii="宋体" w:hAnsi="宋体" w:cs="宋体"/>
          <w:color w:val="auto"/>
          <w:szCs w:val="21"/>
        </w:rPr>
        <w:t>1、投标人严格按照招标文件的规定报价，见《开标一览表》。</w:t>
      </w:r>
    </w:p>
    <w:p>
      <w:pPr>
        <w:adjustRightInd w:val="0"/>
        <w:snapToGrid w:val="0"/>
        <w:spacing w:line="300" w:lineRule="auto"/>
        <w:ind w:firstLine="420" w:firstLineChars="200"/>
        <w:rPr>
          <w:rFonts w:hint="eastAsia" w:ascii="宋体" w:hAnsi="宋体" w:cs="宋体"/>
          <w:color w:val="auto"/>
          <w:szCs w:val="21"/>
        </w:rPr>
      </w:pPr>
      <w:r>
        <w:rPr>
          <w:rFonts w:hint="eastAsia" w:ascii="宋体" w:hAnsi="宋体" w:cs="宋体"/>
          <w:color w:val="auto"/>
          <w:szCs w:val="21"/>
        </w:rPr>
        <w:t>2、投标人将按招标文件的规定履行合同责任和义务。</w:t>
      </w:r>
    </w:p>
    <w:p>
      <w:pPr>
        <w:adjustRightInd w:val="0"/>
        <w:snapToGrid w:val="0"/>
        <w:spacing w:line="300" w:lineRule="auto"/>
        <w:ind w:firstLine="420" w:firstLineChars="200"/>
        <w:rPr>
          <w:rFonts w:hint="eastAsia" w:ascii="宋体" w:hAnsi="宋体" w:cs="宋体"/>
          <w:color w:val="auto"/>
          <w:szCs w:val="21"/>
        </w:rPr>
      </w:pPr>
      <w:r>
        <w:rPr>
          <w:rFonts w:hint="eastAsia" w:ascii="宋体" w:hAnsi="宋体" w:cs="宋体"/>
          <w:color w:val="auto"/>
          <w:szCs w:val="21"/>
        </w:rPr>
        <w:t>3、投标人已详细审查招标文件。我们完全理解并同意放弃对这方面有不明及误解的权力。</w:t>
      </w:r>
    </w:p>
    <w:p>
      <w:pPr>
        <w:adjustRightInd w:val="0"/>
        <w:snapToGrid w:val="0"/>
        <w:spacing w:line="300" w:lineRule="auto"/>
        <w:ind w:firstLine="420" w:firstLineChars="200"/>
        <w:rPr>
          <w:rFonts w:hint="eastAsia" w:ascii="宋体" w:hAnsi="宋体" w:cs="宋体"/>
          <w:color w:val="auto"/>
        </w:rPr>
      </w:pPr>
      <w:r>
        <w:rPr>
          <w:rFonts w:hint="eastAsia" w:ascii="宋体" w:hAnsi="宋体" w:cs="宋体"/>
          <w:color w:val="auto"/>
          <w:szCs w:val="21"/>
        </w:rPr>
        <w:t>4、本投标有效期为自招标文件规定的提交投标文件截止之日起</w:t>
      </w:r>
      <w:r>
        <w:rPr>
          <w:rFonts w:hint="eastAsia" w:ascii="宋体" w:hAnsi="宋体" w:cs="宋体"/>
          <w:color w:val="auto"/>
          <w:szCs w:val="21"/>
          <w:u w:val="single"/>
        </w:rPr>
        <w:t xml:space="preserve">    </w:t>
      </w:r>
      <w:r>
        <w:rPr>
          <w:rFonts w:hint="eastAsia" w:ascii="宋体" w:hAnsi="宋体" w:cs="宋体"/>
          <w:color w:val="auto"/>
          <w:szCs w:val="21"/>
        </w:rPr>
        <w:t>个日历日。在投标有效期内，</w:t>
      </w:r>
      <w:r>
        <w:rPr>
          <w:rFonts w:hint="eastAsia" w:ascii="宋体" w:hAnsi="宋体" w:cs="宋体"/>
          <w:color w:val="auto"/>
        </w:rPr>
        <w:t>投标人同意遵守本</w:t>
      </w:r>
      <w:r>
        <w:rPr>
          <w:rFonts w:hint="eastAsia" w:ascii="宋体" w:hAnsi="宋体" w:cs="宋体"/>
          <w:color w:val="auto"/>
          <w:szCs w:val="21"/>
        </w:rPr>
        <w:t>投标</w:t>
      </w:r>
      <w:r>
        <w:rPr>
          <w:rFonts w:hint="eastAsia" w:ascii="宋体" w:hAnsi="宋体" w:cs="宋体"/>
          <w:color w:val="auto"/>
        </w:rPr>
        <w:t>文件中的承诺且在此期限期满之前</w:t>
      </w:r>
      <w:r>
        <w:rPr>
          <w:rFonts w:hint="eastAsia" w:ascii="宋体" w:hAnsi="宋体" w:cs="宋体"/>
          <w:color w:val="auto"/>
          <w:szCs w:val="21"/>
        </w:rPr>
        <w:t>投标</w:t>
      </w:r>
      <w:r>
        <w:rPr>
          <w:rFonts w:hint="eastAsia" w:ascii="宋体" w:hAnsi="宋体" w:cs="宋体"/>
          <w:color w:val="auto"/>
        </w:rPr>
        <w:t>文件</w:t>
      </w:r>
      <w:r>
        <w:rPr>
          <w:rFonts w:hint="eastAsia" w:ascii="宋体" w:hAnsi="宋体" w:cs="宋体"/>
          <w:color w:val="auto"/>
          <w:szCs w:val="21"/>
        </w:rPr>
        <w:t>对我方具有法律约束力</w:t>
      </w:r>
      <w:r>
        <w:rPr>
          <w:rFonts w:hint="eastAsia" w:ascii="宋体" w:hAnsi="宋体" w:cs="宋体"/>
          <w:color w:val="auto"/>
        </w:rPr>
        <w:t>。</w:t>
      </w:r>
    </w:p>
    <w:p>
      <w:pPr>
        <w:adjustRightInd w:val="0"/>
        <w:snapToGrid w:val="0"/>
        <w:spacing w:line="300" w:lineRule="auto"/>
        <w:ind w:firstLine="420" w:firstLineChars="200"/>
        <w:rPr>
          <w:rFonts w:hint="eastAsia" w:ascii="宋体" w:hAnsi="宋体" w:cs="宋体"/>
          <w:color w:val="auto"/>
          <w:szCs w:val="21"/>
        </w:rPr>
      </w:pPr>
      <w:r>
        <w:rPr>
          <w:rFonts w:hint="eastAsia" w:ascii="宋体" w:hAnsi="宋体" w:cs="宋体"/>
          <w:color w:val="auto"/>
          <w:szCs w:val="21"/>
        </w:rPr>
        <w:t xml:space="preserve">5、同意提供贵方可能要求的与其投标有关的一切数据或资料。 </w:t>
      </w:r>
    </w:p>
    <w:p>
      <w:pPr>
        <w:adjustRightInd w:val="0"/>
        <w:snapToGrid w:val="0"/>
        <w:spacing w:line="300" w:lineRule="auto"/>
        <w:ind w:firstLine="420" w:firstLineChars="200"/>
        <w:rPr>
          <w:rFonts w:hint="eastAsia" w:ascii="宋体" w:hAnsi="宋体" w:cs="宋体"/>
          <w:color w:val="auto"/>
          <w:szCs w:val="21"/>
        </w:rPr>
      </w:pPr>
      <w:r>
        <w:rPr>
          <w:rFonts w:hint="eastAsia" w:ascii="宋体" w:hAnsi="宋体" w:cs="宋体"/>
          <w:color w:val="auto"/>
          <w:szCs w:val="21"/>
        </w:rPr>
        <w:t>6、与本投标有关的一切正式往来信函请寄：地址：</w:t>
      </w:r>
      <w:r>
        <w:rPr>
          <w:rFonts w:hint="eastAsia" w:ascii="宋体" w:hAnsi="宋体" w:cs="宋体"/>
          <w:color w:val="auto"/>
          <w:szCs w:val="21"/>
          <w:u w:val="single"/>
        </w:rPr>
        <w:t xml:space="preserve">    </w:t>
      </w:r>
      <w:r>
        <w:rPr>
          <w:rFonts w:hint="eastAsia" w:ascii="宋体" w:hAnsi="宋体" w:cs="宋体"/>
          <w:color w:val="auto"/>
          <w:szCs w:val="21"/>
        </w:rPr>
        <w:t>；邮编：</w:t>
      </w:r>
      <w:r>
        <w:rPr>
          <w:rFonts w:hint="eastAsia" w:ascii="宋体" w:hAnsi="宋体" w:cs="宋体"/>
          <w:color w:val="auto"/>
          <w:szCs w:val="21"/>
          <w:u w:val="single"/>
        </w:rPr>
        <w:t xml:space="preserve">     </w:t>
      </w:r>
      <w:r>
        <w:rPr>
          <w:rFonts w:hint="eastAsia" w:ascii="宋体" w:hAnsi="宋体" w:cs="宋体"/>
          <w:color w:val="auto"/>
          <w:szCs w:val="21"/>
        </w:rPr>
        <w:t xml:space="preserve"> ；电话：</w:t>
      </w:r>
      <w:r>
        <w:rPr>
          <w:rFonts w:hint="eastAsia" w:ascii="宋体" w:hAnsi="宋体" w:cs="宋体"/>
          <w:color w:val="auto"/>
          <w:szCs w:val="21"/>
          <w:u w:val="single"/>
        </w:rPr>
        <w:t xml:space="preserve">      </w:t>
      </w:r>
      <w:r>
        <w:rPr>
          <w:rFonts w:hint="eastAsia" w:ascii="宋体" w:hAnsi="宋体" w:cs="宋体"/>
          <w:color w:val="auto"/>
          <w:szCs w:val="21"/>
        </w:rPr>
        <w:t>；传真：</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pStyle w:val="19"/>
        <w:adjustRightInd w:val="0"/>
        <w:snapToGrid w:val="0"/>
        <w:spacing w:line="300" w:lineRule="auto"/>
        <w:rPr>
          <w:rFonts w:hint="eastAsia" w:hAnsi="宋体" w:cs="宋体"/>
          <w:color w:val="auto"/>
        </w:rPr>
      </w:pPr>
    </w:p>
    <w:p>
      <w:pPr>
        <w:pStyle w:val="19"/>
        <w:adjustRightInd w:val="0"/>
        <w:snapToGrid w:val="0"/>
        <w:spacing w:line="300" w:lineRule="auto"/>
        <w:rPr>
          <w:rFonts w:hint="eastAsia" w:hAnsi="宋体" w:cs="宋体"/>
          <w:color w:val="auto"/>
        </w:rPr>
      </w:pPr>
    </w:p>
    <w:p>
      <w:pPr>
        <w:pStyle w:val="19"/>
        <w:adjustRightInd w:val="0"/>
        <w:snapToGrid w:val="0"/>
        <w:spacing w:line="300" w:lineRule="auto"/>
        <w:rPr>
          <w:rFonts w:hint="eastAsia" w:hAnsi="宋体" w:cs="宋体"/>
          <w:color w:val="auto"/>
        </w:rPr>
      </w:pPr>
    </w:p>
    <w:p>
      <w:pPr>
        <w:pStyle w:val="19"/>
        <w:adjustRightInd w:val="0"/>
        <w:snapToGrid w:val="0"/>
        <w:spacing w:line="300" w:lineRule="auto"/>
        <w:rPr>
          <w:rFonts w:hint="eastAsia" w:hAnsi="宋体" w:cs="宋体"/>
          <w:color w:val="auto"/>
        </w:rPr>
      </w:pPr>
      <w:r>
        <w:rPr>
          <w:rFonts w:hint="eastAsia" w:hAnsi="宋体" w:cs="宋体"/>
          <w:color w:val="auto"/>
        </w:rPr>
        <w:t>投标人名称（盖单位章）：</w:t>
      </w:r>
    </w:p>
    <w:p>
      <w:pPr>
        <w:adjustRightInd w:val="0"/>
        <w:snapToGrid w:val="0"/>
        <w:spacing w:line="300" w:lineRule="auto"/>
        <w:rPr>
          <w:rFonts w:hint="eastAsia" w:ascii="宋体" w:hAnsi="宋体" w:cs="宋体"/>
          <w:color w:val="auto"/>
          <w:szCs w:val="21"/>
          <w:u w:val="single"/>
        </w:rPr>
      </w:pPr>
      <w:r>
        <w:rPr>
          <w:rFonts w:hint="eastAsia" w:ascii="宋体" w:hAnsi="宋体" w:cs="宋体"/>
          <w:color w:val="auto"/>
          <w:szCs w:val="21"/>
        </w:rPr>
        <w:t>法定代表人或其授权的代理人（签字）：</w:t>
      </w:r>
      <w:r>
        <w:rPr>
          <w:rFonts w:hint="eastAsia" w:ascii="宋体" w:hAnsi="宋体" w:cs="宋体"/>
          <w:color w:val="auto"/>
          <w:szCs w:val="21"/>
          <w:u w:val="single"/>
        </w:rPr>
        <w:t xml:space="preserve">               </w:t>
      </w:r>
    </w:p>
    <w:p>
      <w:pPr>
        <w:adjustRightInd w:val="0"/>
        <w:snapToGrid w:val="0"/>
        <w:spacing w:line="300" w:lineRule="auto"/>
        <w:jc w:val="center"/>
        <w:rPr>
          <w:rFonts w:hint="eastAsia" w:ascii="宋体" w:hAnsi="宋体" w:cs="宋体"/>
          <w:b/>
          <w:bCs/>
          <w:color w:val="auto"/>
          <w:kern w:val="0"/>
          <w:sz w:val="28"/>
          <w:szCs w:val="28"/>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r>
        <w:rPr>
          <w:rFonts w:hint="eastAsia" w:ascii="宋体" w:hAnsi="宋体" w:cs="宋体"/>
          <w:b/>
          <w:bCs/>
          <w:color w:val="auto"/>
          <w:sz w:val="28"/>
          <w:szCs w:val="28"/>
        </w:rPr>
        <w:br w:type="page"/>
      </w:r>
      <w:r>
        <w:rPr>
          <w:rFonts w:hint="eastAsia" w:ascii="宋体" w:hAnsi="宋体" w:cs="宋体"/>
          <w:b/>
          <w:bCs/>
          <w:color w:val="auto"/>
          <w:kern w:val="0"/>
          <w:sz w:val="28"/>
          <w:szCs w:val="28"/>
        </w:rPr>
        <w:t>二、开标一览表</w:t>
      </w:r>
    </w:p>
    <w:p>
      <w:pPr>
        <w:adjustRightInd w:val="0"/>
        <w:snapToGrid w:val="0"/>
        <w:ind w:left="-88" w:leftChars="-42"/>
        <w:jc w:val="center"/>
        <w:rPr>
          <w:rFonts w:hint="eastAsia" w:ascii="宋体" w:hAnsi="宋体" w:cs="宋体"/>
          <w:color w:val="auto"/>
          <w:sz w:val="24"/>
        </w:rPr>
      </w:pPr>
    </w:p>
    <w:p>
      <w:pPr>
        <w:adjustRightInd w:val="0"/>
        <w:snapToGrid w:val="0"/>
        <w:ind w:left="-86" w:leftChars="-41" w:firstLine="86" w:firstLineChars="41"/>
        <w:rPr>
          <w:rFonts w:hint="eastAsia" w:ascii="宋体" w:hAnsi="宋体" w:cs="宋体"/>
          <w:color w:val="auto"/>
          <w:szCs w:val="21"/>
        </w:rPr>
      </w:pPr>
      <w:r>
        <w:rPr>
          <w:rFonts w:hint="eastAsia" w:ascii="宋体" w:hAnsi="宋体" w:cs="宋体"/>
          <w:color w:val="auto"/>
          <w:szCs w:val="21"/>
        </w:rPr>
        <w:t>委托代理编号：</w:t>
      </w:r>
      <w:r>
        <w:rPr>
          <w:rFonts w:hint="eastAsia" w:ascii="宋体" w:hAnsi="宋体" w:cs="宋体"/>
          <w:color w:val="auto"/>
          <w:szCs w:val="21"/>
          <w:u w:val="single"/>
        </w:rPr>
        <w:t xml:space="preserve">                  </w:t>
      </w:r>
    </w:p>
    <w:p>
      <w:pPr>
        <w:pStyle w:val="2"/>
        <w:ind w:firstLine="400"/>
        <w:rPr>
          <w:rFonts w:hint="eastAsia" w:cs="宋体"/>
          <w:color w:val="auto"/>
          <w:szCs w:val="21"/>
        </w:rPr>
      </w:pPr>
    </w:p>
    <w:tbl>
      <w:tblPr>
        <w:tblStyle w:val="33"/>
        <w:tblW w:w="830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8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line="360" w:lineRule="auto"/>
              <w:ind w:firstLine="105" w:firstLineChars="50"/>
              <w:rPr>
                <w:rFonts w:hint="eastAsia" w:ascii="宋体" w:hAnsi="宋体" w:cs="宋体"/>
                <w:color w:val="auto"/>
                <w:szCs w:val="21"/>
                <w:u w:val="single"/>
              </w:rPr>
            </w:pPr>
            <w:r>
              <w:rPr>
                <w:rFonts w:hint="eastAsia" w:ascii="宋体" w:hAnsi="宋体" w:cs="宋体"/>
                <w:color w:val="auto"/>
                <w:szCs w:val="21"/>
              </w:rPr>
              <w:t>中小企业声明：</w:t>
            </w:r>
            <w:r>
              <w:rPr>
                <w:rFonts w:hint="eastAsia" w:ascii="宋体" w:hAnsi="宋体" w:cs="宋体"/>
                <w:color w:val="auto"/>
                <w:szCs w:val="21"/>
                <w:u w:val="single"/>
              </w:rPr>
              <w:t xml:space="preserve">      </w:t>
            </w:r>
            <w:r>
              <w:rPr>
                <w:rFonts w:hint="eastAsia" w:ascii="宋体" w:hAnsi="宋体" w:cs="宋体"/>
                <w:color w:val="auto"/>
                <w:szCs w:val="21"/>
              </w:rPr>
              <w:t>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8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line="360" w:lineRule="auto"/>
              <w:ind w:firstLine="105" w:firstLineChars="50"/>
              <w:rPr>
                <w:rFonts w:hint="eastAsia" w:ascii="宋体" w:hAnsi="宋体" w:cs="宋体"/>
                <w:color w:val="auto"/>
                <w:szCs w:val="21"/>
              </w:rPr>
            </w:pPr>
            <w:r>
              <w:rPr>
                <w:rFonts w:hint="eastAsia" w:ascii="宋体" w:hAnsi="宋体" w:cs="宋体"/>
                <w:color w:val="auto"/>
                <w:szCs w:val="21"/>
              </w:rPr>
              <w:t>定点服务期同意执行清单价格的承诺：</w:t>
            </w:r>
          </w:p>
          <w:p>
            <w:pPr>
              <w:adjustRightInd w:val="0"/>
              <w:snapToGrid w:val="0"/>
              <w:spacing w:beforeLines="20" w:line="360" w:lineRule="auto"/>
              <w:ind w:firstLine="105" w:firstLineChars="50"/>
              <w:rPr>
                <w:rFonts w:hint="eastAsia" w:ascii="宋体" w:hAnsi="宋体" w:cs="宋体"/>
                <w:color w:val="auto"/>
                <w:szCs w:val="21"/>
              </w:rPr>
            </w:pPr>
            <w:r>
              <w:rPr>
                <w:rFonts w:hint="eastAsia" w:ascii="宋体" w:hAnsi="宋体" w:cs="宋体"/>
                <w:color w:val="auto"/>
                <w:szCs w:val="21"/>
              </w:rPr>
              <w:sym w:font="Wingdings 2" w:char="0052"/>
            </w:r>
            <w:r>
              <w:rPr>
                <w:rFonts w:hint="eastAsia" w:ascii="宋体" w:hAnsi="宋体" w:cs="宋体"/>
                <w:color w:val="auto"/>
                <w:szCs w:val="21"/>
              </w:rPr>
              <w:t>承诺      □不承诺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1" w:hRule="atLeast"/>
          <w:jc w:val="center"/>
        </w:trPr>
        <w:tc>
          <w:tcPr>
            <w:tcW w:w="8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line="360" w:lineRule="auto"/>
              <w:rPr>
                <w:rFonts w:hint="eastAsia" w:ascii="宋体" w:hAnsi="宋体" w:cs="宋体"/>
                <w:color w:val="auto"/>
                <w:szCs w:val="21"/>
              </w:rPr>
            </w:pPr>
            <w:r>
              <w:rPr>
                <w:rFonts w:hint="eastAsia" w:ascii="宋体" w:hAnsi="宋体" w:cs="宋体"/>
                <w:b/>
                <w:color w:val="auto"/>
                <w:szCs w:val="21"/>
              </w:rPr>
              <w:t>投标保证金：</w:t>
            </w:r>
            <w:r>
              <w:rPr>
                <w:rFonts w:hint="eastAsia" w:ascii="宋体" w:hAnsi="宋体" w:cs="宋体"/>
                <w:color w:val="auto"/>
                <w:szCs w:val="21"/>
              </w:rPr>
              <w:t>金额：</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beforeLines="20" w:line="360" w:lineRule="auto"/>
              <w:rPr>
                <w:rFonts w:hint="eastAsia" w:ascii="宋体" w:hAnsi="宋体" w:cs="宋体"/>
                <w:color w:val="auto"/>
                <w:szCs w:val="21"/>
              </w:rPr>
            </w:pPr>
            <w:r>
              <w:rPr>
                <w:rFonts w:hint="eastAsia" w:ascii="宋体" w:hAnsi="宋体" w:cs="宋体"/>
                <w:color w:val="auto"/>
                <w:szCs w:val="21"/>
              </w:rPr>
              <w:t>交纳形式：□银行转账  □银行汇票  □银行电汇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7" w:hRule="atLeast"/>
          <w:jc w:val="center"/>
        </w:trPr>
        <w:tc>
          <w:tcPr>
            <w:tcW w:w="8302" w:type="dxa"/>
            <w:tcBorders>
              <w:top w:val="single" w:color="auto" w:sz="4" w:space="0"/>
              <w:left w:val="single" w:color="auto" w:sz="4" w:space="0"/>
              <w:bottom w:val="single" w:color="auto" w:sz="4" w:space="0"/>
              <w:right w:val="single" w:color="auto" w:sz="4" w:space="0"/>
            </w:tcBorders>
          </w:tcPr>
          <w:p>
            <w:pPr>
              <w:adjustRightInd w:val="0"/>
              <w:snapToGrid w:val="0"/>
              <w:spacing w:beforeLines="20" w:line="360" w:lineRule="auto"/>
              <w:rPr>
                <w:rFonts w:hint="eastAsia" w:ascii="宋体" w:hAnsi="宋体" w:cs="宋体"/>
                <w:color w:val="auto"/>
                <w:szCs w:val="21"/>
              </w:rPr>
            </w:pPr>
            <w:r>
              <w:rPr>
                <w:rFonts w:hint="eastAsia" w:ascii="宋体" w:hAnsi="宋体" w:cs="宋体"/>
                <w:color w:val="auto"/>
                <w:szCs w:val="21"/>
              </w:rPr>
              <w:t>其他事项申明：</w:t>
            </w:r>
          </w:p>
        </w:tc>
      </w:tr>
    </w:tbl>
    <w:p>
      <w:pPr>
        <w:pStyle w:val="2"/>
        <w:ind w:firstLine="400"/>
        <w:rPr>
          <w:rFonts w:hint="eastAsia" w:cs="宋体"/>
          <w:color w:val="auto"/>
          <w:szCs w:val="21"/>
        </w:rPr>
      </w:pPr>
    </w:p>
    <w:p>
      <w:pPr>
        <w:pStyle w:val="2"/>
        <w:ind w:firstLine="400"/>
        <w:rPr>
          <w:rFonts w:hint="eastAsia" w:cs="宋体"/>
          <w:color w:val="auto"/>
          <w:szCs w:val="21"/>
        </w:rPr>
      </w:pPr>
    </w:p>
    <w:p>
      <w:pPr>
        <w:adjustRightInd w:val="0"/>
        <w:snapToGrid w:val="0"/>
        <w:spacing w:line="360" w:lineRule="auto"/>
        <w:rPr>
          <w:rFonts w:hint="eastAsia" w:ascii="宋体" w:hAnsi="宋体" w:cs="宋体"/>
          <w:color w:val="auto"/>
          <w:szCs w:val="21"/>
        </w:rPr>
      </w:pPr>
      <w:r>
        <w:rPr>
          <w:rFonts w:hint="eastAsia" w:ascii="宋体" w:hAnsi="宋体" w:cs="宋体"/>
          <w:b/>
          <w:color w:val="auto"/>
          <w:spacing w:val="-4"/>
          <w:szCs w:val="21"/>
        </w:rPr>
        <w:t>备注：</w:t>
      </w:r>
      <w:r>
        <w:rPr>
          <w:rFonts w:hint="eastAsia" w:ascii="宋体" w:hAnsi="宋体" w:cs="宋体"/>
          <w:color w:val="auto"/>
          <w:szCs w:val="21"/>
        </w:rPr>
        <w:t>此表须另备一份单独密封，与项目投标文件同时递交，否则视为自动放弃投标。</w:t>
      </w:r>
    </w:p>
    <w:p>
      <w:pPr>
        <w:adjustRightInd w:val="0"/>
        <w:snapToGrid w:val="0"/>
        <w:spacing w:line="360" w:lineRule="auto"/>
        <w:rPr>
          <w:rFonts w:hint="eastAsia" w:ascii="宋体" w:hAnsi="宋体" w:cs="宋体"/>
          <w:color w:val="auto"/>
          <w:szCs w:val="21"/>
        </w:rPr>
      </w:pPr>
    </w:p>
    <w:p>
      <w:pPr>
        <w:shd w:val="clear" w:color="auto" w:fill="FFFFFF"/>
        <w:adjustRightInd w:val="0"/>
        <w:snapToGrid w:val="0"/>
        <w:spacing w:line="360" w:lineRule="auto"/>
        <w:ind w:left="851" w:hanging="851"/>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投标人名称（单位章）：</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u w:val="single"/>
        </w:rPr>
        <w:t xml:space="preserve">                </w:t>
      </w:r>
    </w:p>
    <w:p>
      <w:pPr>
        <w:adjustRightInd w:val="0"/>
        <w:snapToGrid w:val="0"/>
        <w:spacing w:line="360" w:lineRule="auto"/>
        <w:rPr>
          <w:rFonts w:hint="eastAsia" w:ascii="宋体" w:hAnsi="宋体" w:cs="宋体"/>
          <w:b/>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line="360" w:lineRule="auto"/>
        <w:jc w:val="center"/>
        <w:rPr>
          <w:rFonts w:hint="eastAsia" w:ascii="宋体" w:hAnsi="宋体" w:cs="宋体"/>
          <w:b/>
          <w:bCs/>
          <w:color w:val="auto"/>
          <w:sz w:val="28"/>
          <w:szCs w:val="28"/>
        </w:rPr>
      </w:pPr>
      <w:r>
        <w:rPr>
          <w:rFonts w:hint="eastAsia" w:ascii="宋体" w:hAnsi="宋体" w:cs="宋体"/>
          <w:b/>
          <w:bCs/>
          <w:color w:val="auto"/>
          <w:sz w:val="28"/>
          <w:szCs w:val="28"/>
        </w:rPr>
        <w:br w:type="page"/>
      </w:r>
      <w:r>
        <w:rPr>
          <w:rFonts w:hint="eastAsia" w:ascii="宋体" w:hAnsi="宋体" w:cs="宋体"/>
          <w:b/>
          <w:bCs/>
          <w:color w:val="auto"/>
          <w:sz w:val="28"/>
          <w:szCs w:val="28"/>
        </w:rPr>
        <w:t>四、货物说明一览表</w:t>
      </w:r>
    </w:p>
    <w:p>
      <w:pPr>
        <w:adjustRightInd w:val="0"/>
        <w:snapToGrid w:val="0"/>
        <w:rPr>
          <w:rFonts w:hint="eastAsia" w:ascii="宋体" w:hAnsi="宋体" w:cs="宋体"/>
          <w:color w:val="auto"/>
          <w:szCs w:val="21"/>
        </w:rPr>
      </w:pPr>
      <w:r>
        <w:rPr>
          <w:rFonts w:hint="eastAsia" w:ascii="宋体" w:hAnsi="宋体" w:cs="宋体"/>
          <w:color w:val="auto"/>
          <w:spacing w:val="28"/>
          <w:szCs w:val="21"/>
        </w:rPr>
        <w:t>采购代理编号</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rPr>
          <w:rFonts w:hint="eastAsia" w:ascii="宋体" w:hAnsi="宋体" w:cs="宋体"/>
          <w:color w:val="auto"/>
          <w:szCs w:val="21"/>
        </w:rPr>
      </w:pPr>
    </w:p>
    <w:tbl>
      <w:tblPr>
        <w:tblStyle w:val="33"/>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7"/>
        <w:gridCol w:w="1134"/>
        <w:gridCol w:w="1134"/>
        <w:gridCol w:w="1418"/>
        <w:gridCol w:w="1276"/>
        <w:gridCol w:w="1842"/>
        <w:gridCol w:w="141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67" w:type="dxa"/>
          </w:tcPr>
          <w:p>
            <w:pPr>
              <w:adjustRightInd w:val="0"/>
              <w:snapToGrid w:val="0"/>
              <w:spacing w:line="400" w:lineRule="atLeast"/>
              <w:ind w:left="-88" w:leftChars="-42"/>
              <w:jc w:val="center"/>
              <w:rPr>
                <w:rFonts w:hint="eastAsia" w:ascii="宋体" w:hAnsi="宋体" w:cs="宋体"/>
                <w:b/>
                <w:color w:val="auto"/>
                <w:szCs w:val="21"/>
              </w:rPr>
            </w:pPr>
            <w:r>
              <w:rPr>
                <w:rFonts w:hint="eastAsia" w:ascii="宋体" w:hAnsi="宋体" w:cs="宋体"/>
                <w:bCs/>
                <w:color w:val="auto"/>
                <w:szCs w:val="21"/>
              </w:rPr>
              <w:t>序号</w:t>
            </w:r>
          </w:p>
        </w:tc>
        <w:tc>
          <w:tcPr>
            <w:tcW w:w="1134" w:type="dxa"/>
          </w:tcPr>
          <w:p>
            <w:pPr>
              <w:adjustRightInd w:val="0"/>
              <w:snapToGrid w:val="0"/>
              <w:spacing w:line="400" w:lineRule="atLeast"/>
              <w:ind w:left="-88" w:leftChars="-42"/>
              <w:jc w:val="center"/>
              <w:rPr>
                <w:rFonts w:hint="eastAsia" w:ascii="宋体" w:hAnsi="宋体" w:cs="宋体"/>
                <w:b/>
                <w:color w:val="auto"/>
                <w:szCs w:val="21"/>
              </w:rPr>
            </w:pPr>
            <w:r>
              <w:rPr>
                <w:rFonts w:hint="eastAsia" w:ascii="宋体" w:hAnsi="宋体" w:cs="宋体"/>
                <w:bCs/>
                <w:color w:val="auto"/>
                <w:szCs w:val="21"/>
              </w:rPr>
              <w:t>标段号</w:t>
            </w:r>
          </w:p>
        </w:tc>
        <w:tc>
          <w:tcPr>
            <w:tcW w:w="1134" w:type="dxa"/>
          </w:tcPr>
          <w:p>
            <w:pPr>
              <w:adjustRightInd w:val="0"/>
              <w:snapToGrid w:val="0"/>
              <w:spacing w:line="400" w:lineRule="atLeast"/>
              <w:ind w:left="-88" w:leftChars="-42"/>
              <w:jc w:val="center"/>
              <w:rPr>
                <w:rFonts w:hint="eastAsia" w:ascii="宋体" w:hAnsi="宋体" w:cs="宋体"/>
                <w:b/>
                <w:color w:val="auto"/>
                <w:szCs w:val="21"/>
              </w:rPr>
            </w:pPr>
            <w:r>
              <w:rPr>
                <w:rFonts w:hint="eastAsia" w:ascii="宋体" w:hAnsi="宋体" w:cs="宋体"/>
                <w:bCs/>
                <w:color w:val="auto"/>
                <w:szCs w:val="21"/>
              </w:rPr>
              <w:t>货物名称</w:t>
            </w:r>
          </w:p>
        </w:tc>
        <w:tc>
          <w:tcPr>
            <w:tcW w:w="1418" w:type="dxa"/>
          </w:tcPr>
          <w:p>
            <w:pPr>
              <w:adjustRightInd w:val="0"/>
              <w:snapToGrid w:val="0"/>
              <w:spacing w:line="400" w:lineRule="atLeast"/>
              <w:ind w:left="-88" w:leftChars="-42"/>
              <w:jc w:val="center"/>
              <w:rPr>
                <w:rFonts w:hint="eastAsia" w:ascii="宋体" w:hAnsi="宋体" w:cs="宋体"/>
                <w:b/>
                <w:color w:val="auto"/>
                <w:szCs w:val="21"/>
              </w:rPr>
            </w:pPr>
            <w:r>
              <w:rPr>
                <w:rFonts w:hint="eastAsia" w:ascii="宋体" w:hAnsi="宋体" w:cs="宋体"/>
                <w:bCs/>
                <w:color w:val="auto"/>
                <w:szCs w:val="21"/>
              </w:rPr>
              <w:t>制造商名称</w:t>
            </w:r>
          </w:p>
        </w:tc>
        <w:tc>
          <w:tcPr>
            <w:tcW w:w="1276" w:type="dxa"/>
          </w:tcPr>
          <w:p>
            <w:pPr>
              <w:adjustRightInd w:val="0"/>
              <w:snapToGrid w:val="0"/>
              <w:spacing w:line="400" w:lineRule="atLeast"/>
              <w:ind w:left="-88" w:leftChars="-42"/>
              <w:jc w:val="center"/>
              <w:rPr>
                <w:rFonts w:hint="eastAsia" w:ascii="宋体" w:hAnsi="宋体" w:cs="宋体"/>
                <w:b/>
                <w:color w:val="auto"/>
                <w:szCs w:val="21"/>
              </w:rPr>
            </w:pPr>
            <w:r>
              <w:rPr>
                <w:rFonts w:hint="eastAsia" w:ascii="宋体" w:hAnsi="宋体" w:cs="宋体"/>
                <w:bCs/>
                <w:color w:val="auto"/>
                <w:szCs w:val="21"/>
              </w:rPr>
              <w:t>型号规格</w:t>
            </w:r>
          </w:p>
        </w:tc>
        <w:tc>
          <w:tcPr>
            <w:tcW w:w="1842" w:type="dxa"/>
          </w:tcPr>
          <w:p>
            <w:pPr>
              <w:adjustRightInd w:val="0"/>
              <w:snapToGrid w:val="0"/>
              <w:spacing w:line="400" w:lineRule="atLeast"/>
              <w:ind w:left="-88" w:leftChars="-42"/>
              <w:jc w:val="center"/>
              <w:rPr>
                <w:rFonts w:hint="eastAsia" w:ascii="宋体" w:hAnsi="宋体" w:cs="宋体"/>
                <w:b/>
                <w:color w:val="auto"/>
                <w:szCs w:val="21"/>
              </w:rPr>
            </w:pPr>
            <w:r>
              <w:rPr>
                <w:rFonts w:hint="eastAsia" w:ascii="宋体" w:hAnsi="宋体" w:cs="宋体"/>
                <w:bCs/>
                <w:color w:val="auto"/>
                <w:szCs w:val="21"/>
              </w:rPr>
              <w:t>主要技术参数和技术指标</w:t>
            </w:r>
          </w:p>
        </w:tc>
        <w:tc>
          <w:tcPr>
            <w:tcW w:w="1418" w:type="dxa"/>
          </w:tcPr>
          <w:p>
            <w:pPr>
              <w:adjustRightInd w:val="0"/>
              <w:snapToGrid w:val="0"/>
              <w:spacing w:line="400" w:lineRule="atLeast"/>
              <w:ind w:left="-88" w:leftChars="-42"/>
              <w:jc w:val="center"/>
              <w:rPr>
                <w:rFonts w:hint="eastAsia" w:ascii="宋体" w:hAnsi="宋体" w:cs="宋体"/>
                <w:b/>
                <w:color w:val="auto"/>
                <w:szCs w:val="21"/>
              </w:rPr>
            </w:pPr>
            <w:r>
              <w:rPr>
                <w:rFonts w:hint="eastAsia" w:ascii="宋体" w:hAnsi="宋体" w:cs="宋体"/>
                <w:bCs/>
                <w:color w:val="auto"/>
                <w:szCs w:val="21"/>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67"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c>
          <w:tcPr>
            <w:tcW w:w="1276" w:type="dxa"/>
          </w:tcPr>
          <w:p>
            <w:pPr>
              <w:adjustRightInd w:val="0"/>
              <w:snapToGrid w:val="0"/>
              <w:spacing w:line="400" w:lineRule="atLeast"/>
              <w:ind w:left="-88" w:leftChars="-42"/>
              <w:jc w:val="center"/>
              <w:rPr>
                <w:rFonts w:hint="eastAsia" w:ascii="宋体" w:hAnsi="宋体" w:cs="宋体"/>
                <w:b/>
                <w:color w:val="auto"/>
                <w:szCs w:val="21"/>
              </w:rPr>
            </w:pPr>
          </w:p>
        </w:tc>
        <w:tc>
          <w:tcPr>
            <w:tcW w:w="1842"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67"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c>
          <w:tcPr>
            <w:tcW w:w="1276" w:type="dxa"/>
          </w:tcPr>
          <w:p>
            <w:pPr>
              <w:adjustRightInd w:val="0"/>
              <w:snapToGrid w:val="0"/>
              <w:spacing w:line="400" w:lineRule="atLeast"/>
              <w:ind w:left="-88" w:leftChars="-42"/>
              <w:jc w:val="center"/>
              <w:rPr>
                <w:rFonts w:hint="eastAsia" w:ascii="宋体" w:hAnsi="宋体" w:cs="宋体"/>
                <w:b/>
                <w:color w:val="auto"/>
                <w:szCs w:val="21"/>
              </w:rPr>
            </w:pPr>
          </w:p>
        </w:tc>
        <w:tc>
          <w:tcPr>
            <w:tcW w:w="1842"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67"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c>
          <w:tcPr>
            <w:tcW w:w="1276" w:type="dxa"/>
          </w:tcPr>
          <w:p>
            <w:pPr>
              <w:adjustRightInd w:val="0"/>
              <w:snapToGrid w:val="0"/>
              <w:spacing w:line="400" w:lineRule="atLeast"/>
              <w:ind w:left="-88" w:leftChars="-42"/>
              <w:jc w:val="center"/>
              <w:rPr>
                <w:rFonts w:hint="eastAsia" w:ascii="宋体" w:hAnsi="宋体" w:cs="宋体"/>
                <w:b/>
                <w:color w:val="auto"/>
                <w:szCs w:val="21"/>
              </w:rPr>
            </w:pPr>
          </w:p>
        </w:tc>
        <w:tc>
          <w:tcPr>
            <w:tcW w:w="1842"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67"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c>
          <w:tcPr>
            <w:tcW w:w="1276" w:type="dxa"/>
          </w:tcPr>
          <w:p>
            <w:pPr>
              <w:adjustRightInd w:val="0"/>
              <w:snapToGrid w:val="0"/>
              <w:spacing w:line="400" w:lineRule="atLeast"/>
              <w:ind w:left="-88" w:leftChars="-42"/>
              <w:jc w:val="center"/>
              <w:rPr>
                <w:rFonts w:hint="eastAsia" w:ascii="宋体" w:hAnsi="宋体" w:cs="宋体"/>
                <w:b/>
                <w:color w:val="auto"/>
                <w:szCs w:val="21"/>
              </w:rPr>
            </w:pPr>
          </w:p>
        </w:tc>
        <w:tc>
          <w:tcPr>
            <w:tcW w:w="1842"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67"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c>
          <w:tcPr>
            <w:tcW w:w="1276" w:type="dxa"/>
          </w:tcPr>
          <w:p>
            <w:pPr>
              <w:adjustRightInd w:val="0"/>
              <w:snapToGrid w:val="0"/>
              <w:spacing w:line="400" w:lineRule="atLeast"/>
              <w:ind w:left="-88" w:leftChars="-42"/>
              <w:jc w:val="center"/>
              <w:rPr>
                <w:rFonts w:hint="eastAsia" w:ascii="宋体" w:hAnsi="宋体" w:cs="宋体"/>
                <w:b/>
                <w:color w:val="auto"/>
                <w:szCs w:val="21"/>
              </w:rPr>
            </w:pPr>
          </w:p>
        </w:tc>
        <w:tc>
          <w:tcPr>
            <w:tcW w:w="1842"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67"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c>
          <w:tcPr>
            <w:tcW w:w="1276" w:type="dxa"/>
          </w:tcPr>
          <w:p>
            <w:pPr>
              <w:adjustRightInd w:val="0"/>
              <w:snapToGrid w:val="0"/>
              <w:spacing w:line="400" w:lineRule="atLeast"/>
              <w:ind w:left="-88" w:leftChars="-42"/>
              <w:jc w:val="center"/>
              <w:rPr>
                <w:rFonts w:hint="eastAsia" w:ascii="宋体" w:hAnsi="宋体" w:cs="宋体"/>
                <w:b/>
                <w:color w:val="auto"/>
                <w:szCs w:val="21"/>
              </w:rPr>
            </w:pPr>
          </w:p>
        </w:tc>
        <w:tc>
          <w:tcPr>
            <w:tcW w:w="1842"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67"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134"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c>
          <w:tcPr>
            <w:tcW w:w="1276" w:type="dxa"/>
          </w:tcPr>
          <w:p>
            <w:pPr>
              <w:adjustRightInd w:val="0"/>
              <w:snapToGrid w:val="0"/>
              <w:spacing w:line="400" w:lineRule="atLeast"/>
              <w:ind w:left="-88" w:leftChars="-42"/>
              <w:jc w:val="center"/>
              <w:rPr>
                <w:rFonts w:hint="eastAsia" w:ascii="宋体" w:hAnsi="宋体" w:cs="宋体"/>
                <w:b/>
                <w:color w:val="auto"/>
                <w:szCs w:val="21"/>
              </w:rPr>
            </w:pPr>
          </w:p>
        </w:tc>
        <w:tc>
          <w:tcPr>
            <w:tcW w:w="1842" w:type="dxa"/>
          </w:tcPr>
          <w:p>
            <w:pPr>
              <w:adjustRightInd w:val="0"/>
              <w:snapToGrid w:val="0"/>
              <w:spacing w:line="400" w:lineRule="atLeast"/>
              <w:ind w:left="-88" w:leftChars="-42"/>
              <w:jc w:val="center"/>
              <w:rPr>
                <w:rFonts w:hint="eastAsia" w:ascii="宋体" w:hAnsi="宋体" w:cs="宋体"/>
                <w:b/>
                <w:color w:val="auto"/>
                <w:szCs w:val="21"/>
              </w:rPr>
            </w:pPr>
          </w:p>
        </w:tc>
        <w:tc>
          <w:tcPr>
            <w:tcW w:w="1418" w:type="dxa"/>
          </w:tcPr>
          <w:p>
            <w:pPr>
              <w:adjustRightInd w:val="0"/>
              <w:snapToGrid w:val="0"/>
              <w:spacing w:line="400" w:lineRule="atLeast"/>
              <w:ind w:left="-88" w:leftChars="-42"/>
              <w:jc w:val="center"/>
              <w:rPr>
                <w:rFonts w:hint="eastAsia" w:ascii="宋体" w:hAnsi="宋体" w:cs="宋体"/>
                <w:b/>
                <w:color w:val="auto"/>
                <w:szCs w:val="21"/>
              </w:rPr>
            </w:pPr>
          </w:p>
        </w:tc>
      </w:tr>
    </w:tbl>
    <w:p>
      <w:pPr>
        <w:pStyle w:val="20"/>
        <w:adjustRightInd w:val="0"/>
        <w:snapToGrid w:val="0"/>
        <w:ind w:left="-88" w:leftChars="-42"/>
        <w:rPr>
          <w:rFonts w:hint="eastAsia" w:ascii="宋体" w:hAnsi="宋体" w:cs="宋体"/>
          <w:bCs/>
          <w:color w:val="auto"/>
          <w:sz w:val="21"/>
          <w:szCs w:val="21"/>
        </w:rPr>
      </w:pPr>
    </w:p>
    <w:p>
      <w:pPr>
        <w:pStyle w:val="20"/>
        <w:adjustRightInd w:val="0"/>
        <w:snapToGrid w:val="0"/>
        <w:ind w:left="-88" w:leftChars="-42"/>
        <w:rPr>
          <w:rFonts w:hint="eastAsia" w:ascii="宋体" w:hAnsi="宋体" w:cs="宋体"/>
          <w:bCs/>
          <w:color w:val="auto"/>
          <w:sz w:val="21"/>
          <w:szCs w:val="21"/>
        </w:rPr>
      </w:pPr>
      <w:r>
        <w:rPr>
          <w:rFonts w:hint="eastAsia" w:ascii="宋体" w:hAnsi="宋体" w:cs="宋体"/>
          <w:b/>
          <w:color w:val="auto"/>
          <w:sz w:val="21"/>
          <w:szCs w:val="21"/>
        </w:rPr>
        <w:t>备注</w:t>
      </w:r>
      <w:r>
        <w:rPr>
          <w:rFonts w:hint="eastAsia" w:ascii="宋体" w:hAnsi="宋体" w:cs="宋体"/>
          <w:bCs/>
          <w:color w:val="auto"/>
          <w:sz w:val="21"/>
          <w:szCs w:val="21"/>
        </w:rPr>
        <w:t>：货物的主要技术参数和技术指标可另页描述。</w:t>
      </w:r>
    </w:p>
    <w:p>
      <w:pPr>
        <w:adjustRightInd w:val="0"/>
        <w:snapToGrid w:val="0"/>
        <w:spacing w:line="360" w:lineRule="auto"/>
        <w:ind w:left="-88" w:leftChars="-42"/>
        <w:rPr>
          <w:rFonts w:hint="eastAsia" w:ascii="宋体" w:hAnsi="宋体" w:cs="宋体"/>
          <w:color w:val="auto"/>
          <w:szCs w:val="21"/>
        </w:rPr>
      </w:pPr>
    </w:p>
    <w:p>
      <w:pPr>
        <w:adjustRightInd w:val="0"/>
        <w:snapToGrid w:val="0"/>
        <w:spacing w:line="360" w:lineRule="auto"/>
        <w:ind w:left="-88" w:leftChars="-42"/>
        <w:rPr>
          <w:rFonts w:hint="eastAsia" w:ascii="宋体" w:hAnsi="宋体" w:cs="宋体"/>
          <w:color w:val="auto"/>
          <w:szCs w:val="21"/>
        </w:rPr>
      </w:pPr>
    </w:p>
    <w:p>
      <w:pPr>
        <w:adjustRightInd w:val="0"/>
        <w:snapToGrid w:val="0"/>
        <w:spacing w:before="50" w:line="360" w:lineRule="auto"/>
        <w:rPr>
          <w:rFonts w:hint="eastAsia" w:ascii="宋体" w:hAnsi="宋体" w:cs="宋体"/>
          <w:color w:val="auto"/>
          <w:szCs w:val="21"/>
        </w:rPr>
      </w:pPr>
      <w:r>
        <w:rPr>
          <w:rFonts w:hint="eastAsia" w:ascii="宋体" w:hAnsi="宋体" w:cs="宋体"/>
          <w:color w:val="auto"/>
          <w:szCs w:val="21"/>
        </w:rPr>
        <w:t>投标人名称（盖单位章）：</w:t>
      </w:r>
    </w:p>
    <w:p>
      <w:pPr>
        <w:adjustRightInd w:val="0"/>
        <w:snapToGrid w:val="0"/>
        <w:spacing w:before="50" w:line="360" w:lineRule="auto"/>
        <w:rPr>
          <w:rFonts w:hint="eastAsia" w:ascii="宋体" w:hAnsi="宋体" w:cs="宋体"/>
          <w:color w:val="auto"/>
          <w:szCs w:val="21"/>
        </w:rPr>
      </w:pPr>
      <w:r>
        <w:rPr>
          <w:rFonts w:hint="eastAsia" w:ascii="宋体" w:hAnsi="宋体" w:cs="宋体"/>
          <w:color w:val="auto"/>
          <w:szCs w:val="21"/>
        </w:rPr>
        <w:t>法定代表人或其授权的代理人（签字）：</w:t>
      </w:r>
      <w:r>
        <w:rPr>
          <w:rFonts w:hint="eastAsia" w:ascii="宋体" w:hAnsi="宋体" w:cs="宋体"/>
          <w:color w:val="auto"/>
          <w:szCs w:val="21"/>
          <w:u w:val="single"/>
        </w:rPr>
        <w:t xml:space="preserve">             </w:t>
      </w:r>
    </w:p>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6"/>
        <w:spacing w:before="0" w:after="0"/>
        <w:jc w:val="center"/>
        <w:rPr>
          <w:rFonts w:hint="eastAsia" w:ascii="宋体" w:hAnsi="宋体" w:cs="宋体"/>
          <w:color w:val="auto"/>
          <w:sz w:val="28"/>
          <w:szCs w:val="28"/>
        </w:rPr>
      </w:pPr>
      <w:r>
        <w:rPr>
          <w:rFonts w:hint="eastAsia" w:ascii="宋体" w:hAnsi="宋体" w:cs="宋体"/>
          <w:color w:val="auto"/>
          <w:szCs w:val="21"/>
        </w:rPr>
        <w:br w:type="page"/>
      </w:r>
      <w:r>
        <w:rPr>
          <w:rFonts w:hint="eastAsia" w:ascii="宋体" w:hAnsi="宋体" w:cs="宋体"/>
          <w:color w:val="auto"/>
          <w:sz w:val="28"/>
          <w:szCs w:val="28"/>
        </w:rPr>
        <w:t>五、商务和技术响应/偏离表</w:t>
      </w:r>
    </w:p>
    <w:p>
      <w:pPr>
        <w:adjustRightInd w:val="0"/>
        <w:snapToGrid w:val="0"/>
        <w:rPr>
          <w:rFonts w:hint="eastAsia" w:ascii="宋体" w:hAnsi="宋体" w:cs="宋体"/>
          <w:color w:val="auto"/>
          <w:szCs w:val="21"/>
        </w:rPr>
      </w:pPr>
      <w:r>
        <w:rPr>
          <w:rFonts w:hint="eastAsia" w:ascii="宋体" w:hAnsi="宋体" w:cs="宋体"/>
          <w:color w:val="auto"/>
          <w:spacing w:val="28"/>
          <w:szCs w:val="21"/>
        </w:rPr>
        <w:t>采购代理编号</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rPr>
          <w:rFonts w:hint="eastAsia" w:ascii="宋体" w:hAnsi="宋体" w:cs="宋体"/>
          <w:color w:val="auto"/>
          <w:szCs w:val="21"/>
        </w:rPr>
      </w:pPr>
    </w:p>
    <w:tbl>
      <w:tblPr>
        <w:tblStyle w:val="33"/>
        <w:tblW w:w="8674"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965"/>
        <w:gridCol w:w="2551"/>
        <w:gridCol w:w="2697"/>
        <w:gridCol w:w="1414"/>
        <w:gridCol w:w="104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jc w:val="center"/>
        </w:trPr>
        <w:tc>
          <w:tcPr>
            <w:tcW w:w="965" w:type="dxa"/>
            <w:vAlign w:val="center"/>
          </w:tcPr>
          <w:p>
            <w:pPr>
              <w:adjustRightInd w:val="0"/>
              <w:snapToGrid w:val="0"/>
              <w:ind w:left="-88" w:leftChars="-42"/>
              <w:jc w:val="center"/>
              <w:rPr>
                <w:rFonts w:hint="eastAsia" w:ascii="宋体" w:hAnsi="宋体" w:cs="宋体"/>
                <w:color w:val="auto"/>
                <w:szCs w:val="21"/>
              </w:rPr>
            </w:pPr>
            <w:r>
              <w:rPr>
                <w:rFonts w:hint="eastAsia" w:ascii="宋体" w:hAnsi="宋体" w:cs="宋体"/>
                <w:bCs/>
                <w:color w:val="auto"/>
                <w:szCs w:val="21"/>
              </w:rPr>
              <w:t>序</w:t>
            </w:r>
            <w:r>
              <w:rPr>
                <w:rFonts w:hint="eastAsia" w:ascii="宋体" w:hAnsi="宋体" w:cs="宋体"/>
                <w:color w:val="auto"/>
                <w:szCs w:val="21"/>
              </w:rPr>
              <w:t>号</w:t>
            </w:r>
          </w:p>
        </w:tc>
        <w:tc>
          <w:tcPr>
            <w:tcW w:w="2551" w:type="dxa"/>
            <w:vAlign w:val="center"/>
          </w:tcPr>
          <w:p>
            <w:pPr>
              <w:adjustRightInd w:val="0"/>
              <w:snapToGrid w:val="0"/>
              <w:ind w:left="-88" w:leftChars="-42"/>
              <w:jc w:val="center"/>
              <w:rPr>
                <w:rFonts w:hint="eastAsia" w:ascii="宋体" w:hAnsi="宋体" w:cs="宋体"/>
                <w:color w:val="auto"/>
                <w:szCs w:val="21"/>
              </w:rPr>
            </w:pPr>
            <w:r>
              <w:rPr>
                <w:rFonts w:hint="eastAsia" w:ascii="宋体" w:hAnsi="宋体" w:cs="宋体"/>
                <w:color w:val="auto"/>
                <w:szCs w:val="21"/>
              </w:rPr>
              <w:t>招标文件章节</w:t>
            </w:r>
            <w:r>
              <w:rPr>
                <w:rFonts w:hint="eastAsia" w:ascii="宋体" w:hAnsi="宋体" w:cs="宋体"/>
                <w:bCs/>
                <w:color w:val="auto"/>
                <w:szCs w:val="21"/>
              </w:rPr>
              <w:t>和条</w:t>
            </w:r>
            <w:r>
              <w:rPr>
                <w:rFonts w:hint="eastAsia" w:ascii="宋体" w:hAnsi="宋体" w:cs="宋体"/>
                <w:color w:val="auto"/>
                <w:szCs w:val="21"/>
              </w:rPr>
              <w:t>款号</w:t>
            </w:r>
          </w:p>
        </w:tc>
        <w:tc>
          <w:tcPr>
            <w:tcW w:w="2697" w:type="dxa"/>
            <w:vAlign w:val="center"/>
          </w:tcPr>
          <w:p>
            <w:pPr>
              <w:adjustRightInd w:val="0"/>
              <w:snapToGrid w:val="0"/>
              <w:ind w:left="-88" w:leftChars="-42"/>
              <w:jc w:val="center"/>
              <w:rPr>
                <w:rFonts w:hint="eastAsia" w:ascii="宋体" w:hAnsi="宋体" w:cs="宋体"/>
                <w:color w:val="auto"/>
                <w:szCs w:val="21"/>
              </w:rPr>
            </w:pPr>
            <w:r>
              <w:rPr>
                <w:rFonts w:hint="eastAsia" w:ascii="宋体" w:hAnsi="宋体" w:cs="宋体"/>
                <w:color w:val="auto"/>
                <w:szCs w:val="21"/>
              </w:rPr>
              <w:t>投标文件章节</w:t>
            </w:r>
            <w:r>
              <w:rPr>
                <w:rFonts w:hint="eastAsia" w:ascii="宋体" w:hAnsi="宋体" w:cs="宋体"/>
                <w:bCs/>
                <w:color w:val="auto"/>
                <w:szCs w:val="21"/>
              </w:rPr>
              <w:t>和条</w:t>
            </w:r>
            <w:r>
              <w:rPr>
                <w:rFonts w:hint="eastAsia" w:ascii="宋体" w:hAnsi="宋体" w:cs="宋体"/>
                <w:color w:val="auto"/>
                <w:szCs w:val="21"/>
              </w:rPr>
              <w:t>款号</w:t>
            </w:r>
          </w:p>
        </w:tc>
        <w:tc>
          <w:tcPr>
            <w:tcW w:w="1414" w:type="dxa"/>
            <w:vAlign w:val="center"/>
          </w:tcPr>
          <w:p>
            <w:pPr>
              <w:adjustRightInd w:val="0"/>
              <w:snapToGrid w:val="0"/>
              <w:ind w:left="-88" w:leftChars="-42"/>
              <w:jc w:val="center"/>
              <w:rPr>
                <w:rFonts w:hint="eastAsia" w:ascii="宋体" w:hAnsi="宋体" w:cs="宋体"/>
                <w:color w:val="auto"/>
                <w:szCs w:val="21"/>
              </w:rPr>
            </w:pPr>
            <w:r>
              <w:rPr>
                <w:rFonts w:hint="eastAsia" w:ascii="宋体" w:hAnsi="宋体" w:cs="宋体"/>
                <w:color w:val="auto"/>
                <w:szCs w:val="21"/>
              </w:rPr>
              <w:t>响应/偏离</w:t>
            </w:r>
          </w:p>
        </w:tc>
        <w:tc>
          <w:tcPr>
            <w:tcW w:w="1047" w:type="dxa"/>
            <w:vAlign w:val="center"/>
          </w:tcPr>
          <w:p>
            <w:pPr>
              <w:adjustRightInd w:val="0"/>
              <w:snapToGrid w:val="0"/>
              <w:ind w:left="-88" w:leftChars="-42"/>
              <w:jc w:val="center"/>
              <w:rPr>
                <w:rFonts w:hint="eastAsia" w:ascii="宋体" w:hAnsi="宋体" w:cs="宋体"/>
                <w:color w:val="auto"/>
                <w:szCs w:val="21"/>
              </w:rPr>
            </w:pPr>
            <w:r>
              <w:rPr>
                <w:rFonts w:hint="eastAsia" w:ascii="宋体" w:hAnsi="宋体" w:cs="宋体"/>
                <w:color w:val="auto"/>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965" w:type="dxa"/>
            <w:vAlign w:val="center"/>
          </w:tcPr>
          <w:p>
            <w:pPr>
              <w:adjustRightInd w:val="0"/>
              <w:snapToGrid w:val="0"/>
              <w:ind w:left="-88" w:leftChars="-42"/>
              <w:jc w:val="center"/>
              <w:rPr>
                <w:rFonts w:hint="eastAsia" w:ascii="宋体" w:hAnsi="宋体" w:cs="宋体"/>
                <w:color w:val="auto"/>
                <w:szCs w:val="21"/>
              </w:rPr>
            </w:pPr>
          </w:p>
        </w:tc>
        <w:tc>
          <w:tcPr>
            <w:tcW w:w="2551" w:type="dxa"/>
            <w:vAlign w:val="center"/>
          </w:tcPr>
          <w:p>
            <w:pPr>
              <w:adjustRightInd w:val="0"/>
              <w:snapToGrid w:val="0"/>
              <w:ind w:left="-88" w:leftChars="-42"/>
              <w:jc w:val="center"/>
              <w:rPr>
                <w:rFonts w:hint="eastAsia" w:ascii="宋体" w:hAnsi="宋体" w:cs="宋体"/>
                <w:color w:val="auto"/>
                <w:szCs w:val="21"/>
              </w:rPr>
            </w:pPr>
          </w:p>
        </w:tc>
        <w:tc>
          <w:tcPr>
            <w:tcW w:w="2697" w:type="dxa"/>
            <w:vAlign w:val="center"/>
          </w:tcPr>
          <w:p>
            <w:pPr>
              <w:adjustRightInd w:val="0"/>
              <w:snapToGrid w:val="0"/>
              <w:ind w:left="-88" w:leftChars="-42"/>
              <w:jc w:val="center"/>
              <w:rPr>
                <w:rFonts w:hint="eastAsia" w:ascii="宋体" w:hAnsi="宋体" w:cs="宋体"/>
                <w:color w:val="auto"/>
                <w:szCs w:val="21"/>
              </w:rPr>
            </w:pPr>
          </w:p>
        </w:tc>
        <w:tc>
          <w:tcPr>
            <w:tcW w:w="1414" w:type="dxa"/>
            <w:vAlign w:val="center"/>
          </w:tcPr>
          <w:p>
            <w:pPr>
              <w:adjustRightInd w:val="0"/>
              <w:snapToGrid w:val="0"/>
              <w:ind w:left="-88" w:leftChars="-42"/>
              <w:jc w:val="center"/>
              <w:rPr>
                <w:rFonts w:hint="eastAsia" w:ascii="宋体" w:hAnsi="宋体" w:cs="宋体"/>
                <w:color w:val="auto"/>
                <w:szCs w:val="21"/>
              </w:rPr>
            </w:pPr>
          </w:p>
        </w:tc>
        <w:tc>
          <w:tcPr>
            <w:tcW w:w="1047" w:type="dxa"/>
            <w:vAlign w:val="center"/>
          </w:tcPr>
          <w:p>
            <w:pPr>
              <w:adjustRightInd w:val="0"/>
              <w:snapToGrid w:val="0"/>
              <w:ind w:left="-88" w:leftChars="-42"/>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965" w:type="dxa"/>
            <w:vAlign w:val="center"/>
          </w:tcPr>
          <w:p>
            <w:pPr>
              <w:adjustRightInd w:val="0"/>
              <w:snapToGrid w:val="0"/>
              <w:ind w:left="-88" w:leftChars="-42"/>
              <w:jc w:val="center"/>
              <w:rPr>
                <w:rFonts w:hint="eastAsia" w:ascii="宋体" w:hAnsi="宋体" w:cs="宋体"/>
                <w:color w:val="auto"/>
                <w:szCs w:val="21"/>
              </w:rPr>
            </w:pPr>
          </w:p>
        </w:tc>
        <w:tc>
          <w:tcPr>
            <w:tcW w:w="2551" w:type="dxa"/>
            <w:vAlign w:val="center"/>
          </w:tcPr>
          <w:p>
            <w:pPr>
              <w:adjustRightInd w:val="0"/>
              <w:snapToGrid w:val="0"/>
              <w:ind w:left="-88" w:leftChars="-42"/>
              <w:jc w:val="center"/>
              <w:rPr>
                <w:rFonts w:hint="eastAsia" w:ascii="宋体" w:hAnsi="宋体" w:cs="宋体"/>
                <w:color w:val="auto"/>
                <w:szCs w:val="21"/>
              </w:rPr>
            </w:pPr>
          </w:p>
        </w:tc>
        <w:tc>
          <w:tcPr>
            <w:tcW w:w="2697" w:type="dxa"/>
            <w:vAlign w:val="center"/>
          </w:tcPr>
          <w:p>
            <w:pPr>
              <w:adjustRightInd w:val="0"/>
              <w:snapToGrid w:val="0"/>
              <w:ind w:left="-88" w:leftChars="-42"/>
              <w:jc w:val="center"/>
              <w:rPr>
                <w:rFonts w:hint="eastAsia" w:ascii="宋体" w:hAnsi="宋体" w:cs="宋体"/>
                <w:color w:val="auto"/>
                <w:szCs w:val="21"/>
              </w:rPr>
            </w:pPr>
          </w:p>
        </w:tc>
        <w:tc>
          <w:tcPr>
            <w:tcW w:w="1414" w:type="dxa"/>
            <w:vAlign w:val="center"/>
          </w:tcPr>
          <w:p>
            <w:pPr>
              <w:adjustRightInd w:val="0"/>
              <w:snapToGrid w:val="0"/>
              <w:ind w:left="-88" w:leftChars="-42"/>
              <w:jc w:val="center"/>
              <w:rPr>
                <w:rFonts w:hint="eastAsia" w:ascii="宋体" w:hAnsi="宋体" w:cs="宋体"/>
                <w:color w:val="auto"/>
                <w:szCs w:val="21"/>
              </w:rPr>
            </w:pPr>
          </w:p>
        </w:tc>
        <w:tc>
          <w:tcPr>
            <w:tcW w:w="1047" w:type="dxa"/>
            <w:vAlign w:val="center"/>
          </w:tcPr>
          <w:p>
            <w:pPr>
              <w:adjustRightInd w:val="0"/>
              <w:snapToGrid w:val="0"/>
              <w:ind w:left="-88" w:leftChars="-42"/>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965" w:type="dxa"/>
            <w:vAlign w:val="center"/>
          </w:tcPr>
          <w:p>
            <w:pPr>
              <w:adjustRightInd w:val="0"/>
              <w:snapToGrid w:val="0"/>
              <w:ind w:left="-88" w:leftChars="-42"/>
              <w:jc w:val="center"/>
              <w:rPr>
                <w:rFonts w:hint="eastAsia" w:ascii="宋体" w:hAnsi="宋体" w:cs="宋体"/>
                <w:color w:val="auto"/>
                <w:szCs w:val="21"/>
              </w:rPr>
            </w:pPr>
          </w:p>
        </w:tc>
        <w:tc>
          <w:tcPr>
            <w:tcW w:w="2551" w:type="dxa"/>
            <w:vAlign w:val="center"/>
          </w:tcPr>
          <w:p>
            <w:pPr>
              <w:adjustRightInd w:val="0"/>
              <w:snapToGrid w:val="0"/>
              <w:ind w:left="-88" w:leftChars="-42"/>
              <w:jc w:val="center"/>
              <w:rPr>
                <w:rFonts w:hint="eastAsia" w:ascii="宋体" w:hAnsi="宋体" w:cs="宋体"/>
                <w:color w:val="auto"/>
                <w:szCs w:val="21"/>
              </w:rPr>
            </w:pPr>
          </w:p>
        </w:tc>
        <w:tc>
          <w:tcPr>
            <w:tcW w:w="2697" w:type="dxa"/>
            <w:vAlign w:val="center"/>
          </w:tcPr>
          <w:p>
            <w:pPr>
              <w:adjustRightInd w:val="0"/>
              <w:snapToGrid w:val="0"/>
              <w:ind w:left="-88" w:leftChars="-42"/>
              <w:jc w:val="center"/>
              <w:rPr>
                <w:rFonts w:hint="eastAsia" w:ascii="宋体" w:hAnsi="宋体" w:cs="宋体"/>
                <w:color w:val="auto"/>
                <w:szCs w:val="21"/>
              </w:rPr>
            </w:pPr>
          </w:p>
        </w:tc>
        <w:tc>
          <w:tcPr>
            <w:tcW w:w="1414" w:type="dxa"/>
            <w:vAlign w:val="center"/>
          </w:tcPr>
          <w:p>
            <w:pPr>
              <w:adjustRightInd w:val="0"/>
              <w:snapToGrid w:val="0"/>
              <w:ind w:left="-88" w:leftChars="-42"/>
              <w:jc w:val="center"/>
              <w:rPr>
                <w:rFonts w:hint="eastAsia" w:ascii="宋体" w:hAnsi="宋体" w:cs="宋体"/>
                <w:color w:val="auto"/>
                <w:szCs w:val="21"/>
              </w:rPr>
            </w:pPr>
          </w:p>
        </w:tc>
        <w:tc>
          <w:tcPr>
            <w:tcW w:w="1047" w:type="dxa"/>
            <w:vAlign w:val="center"/>
          </w:tcPr>
          <w:p>
            <w:pPr>
              <w:adjustRightInd w:val="0"/>
              <w:snapToGrid w:val="0"/>
              <w:ind w:left="-88" w:leftChars="-42"/>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965" w:type="dxa"/>
            <w:vAlign w:val="center"/>
          </w:tcPr>
          <w:p>
            <w:pPr>
              <w:adjustRightInd w:val="0"/>
              <w:snapToGrid w:val="0"/>
              <w:ind w:left="-88" w:leftChars="-42"/>
              <w:jc w:val="center"/>
              <w:rPr>
                <w:rFonts w:hint="eastAsia" w:ascii="宋体" w:hAnsi="宋体" w:cs="宋体"/>
                <w:color w:val="auto"/>
                <w:szCs w:val="21"/>
              </w:rPr>
            </w:pPr>
          </w:p>
        </w:tc>
        <w:tc>
          <w:tcPr>
            <w:tcW w:w="2551" w:type="dxa"/>
            <w:vAlign w:val="center"/>
          </w:tcPr>
          <w:p>
            <w:pPr>
              <w:adjustRightInd w:val="0"/>
              <w:snapToGrid w:val="0"/>
              <w:ind w:left="-88" w:leftChars="-42"/>
              <w:jc w:val="center"/>
              <w:rPr>
                <w:rFonts w:hint="eastAsia" w:ascii="宋体" w:hAnsi="宋体" w:cs="宋体"/>
                <w:color w:val="auto"/>
                <w:szCs w:val="21"/>
              </w:rPr>
            </w:pPr>
          </w:p>
        </w:tc>
        <w:tc>
          <w:tcPr>
            <w:tcW w:w="2697" w:type="dxa"/>
            <w:vAlign w:val="center"/>
          </w:tcPr>
          <w:p>
            <w:pPr>
              <w:adjustRightInd w:val="0"/>
              <w:snapToGrid w:val="0"/>
              <w:ind w:left="-88" w:leftChars="-42"/>
              <w:jc w:val="center"/>
              <w:rPr>
                <w:rFonts w:hint="eastAsia" w:ascii="宋体" w:hAnsi="宋体" w:cs="宋体"/>
                <w:color w:val="auto"/>
                <w:szCs w:val="21"/>
              </w:rPr>
            </w:pPr>
          </w:p>
        </w:tc>
        <w:tc>
          <w:tcPr>
            <w:tcW w:w="1414" w:type="dxa"/>
            <w:vAlign w:val="center"/>
          </w:tcPr>
          <w:p>
            <w:pPr>
              <w:adjustRightInd w:val="0"/>
              <w:snapToGrid w:val="0"/>
              <w:ind w:left="-88" w:leftChars="-42"/>
              <w:jc w:val="center"/>
              <w:rPr>
                <w:rFonts w:hint="eastAsia" w:ascii="宋体" w:hAnsi="宋体" w:cs="宋体"/>
                <w:color w:val="auto"/>
                <w:szCs w:val="21"/>
              </w:rPr>
            </w:pPr>
          </w:p>
        </w:tc>
        <w:tc>
          <w:tcPr>
            <w:tcW w:w="1047" w:type="dxa"/>
            <w:vAlign w:val="center"/>
          </w:tcPr>
          <w:p>
            <w:pPr>
              <w:adjustRightInd w:val="0"/>
              <w:snapToGrid w:val="0"/>
              <w:ind w:left="-88" w:leftChars="-42"/>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965" w:type="dxa"/>
            <w:vAlign w:val="center"/>
          </w:tcPr>
          <w:p>
            <w:pPr>
              <w:adjustRightInd w:val="0"/>
              <w:snapToGrid w:val="0"/>
              <w:ind w:left="-88" w:leftChars="-42"/>
              <w:jc w:val="center"/>
              <w:rPr>
                <w:rFonts w:hint="eastAsia" w:ascii="宋体" w:hAnsi="宋体" w:cs="宋体"/>
                <w:color w:val="auto"/>
                <w:szCs w:val="21"/>
              </w:rPr>
            </w:pPr>
          </w:p>
        </w:tc>
        <w:tc>
          <w:tcPr>
            <w:tcW w:w="2551" w:type="dxa"/>
            <w:vAlign w:val="center"/>
          </w:tcPr>
          <w:p>
            <w:pPr>
              <w:adjustRightInd w:val="0"/>
              <w:snapToGrid w:val="0"/>
              <w:ind w:left="-88" w:leftChars="-42"/>
              <w:jc w:val="center"/>
              <w:rPr>
                <w:rFonts w:hint="eastAsia" w:ascii="宋体" w:hAnsi="宋体" w:cs="宋体"/>
                <w:color w:val="auto"/>
                <w:szCs w:val="21"/>
              </w:rPr>
            </w:pPr>
          </w:p>
        </w:tc>
        <w:tc>
          <w:tcPr>
            <w:tcW w:w="2697" w:type="dxa"/>
            <w:vAlign w:val="center"/>
          </w:tcPr>
          <w:p>
            <w:pPr>
              <w:adjustRightInd w:val="0"/>
              <w:snapToGrid w:val="0"/>
              <w:ind w:left="-88" w:leftChars="-42"/>
              <w:jc w:val="center"/>
              <w:rPr>
                <w:rFonts w:hint="eastAsia" w:ascii="宋体" w:hAnsi="宋体" w:cs="宋体"/>
                <w:color w:val="auto"/>
                <w:szCs w:val="21"/>
              </w:rPr>
            </w:pPr>
          </w:p>
        </w:tc>
        <w:tc>
          <w:tcPr>
            <w:tcW w:w="1414" w:type="dxa"/>
            <w:vAlign w:val="center"/>
          </w:tcPr>
          <w:p>
            <w:pPr>
              <w:adjustRightInd w:val="0"/>
              <w:snapToGrid w:val="0"/>
              <w:ind w:left="-88" w:leftChars="-42"/>
              <w:jc w:val="center"/>
              <w:rPr>
                <w:rFonts w:hint="eastAsia" w:ascii="宋体" w:hAnsi="宋体" w:cs="宋体"/>
                <w:color w:val="auto"/>
                <w:szCs w:val="21"/>
              </w:rPr>
            </w:pPr>
          </w:p>
        </w:tc>
        <w:tc>
          <w:tcPr>
            <w:tcW w:w="1047" w:type="dxa"/>
            <w:vAlign w:val="center"/>
          </w:tcPr>
          <w:p>
            <w:pPr>
              <w:adjustRightInd w:val="0"/>
              <w:snapToGrid w:val="0"/>
              <w:ind w:left="-88" w:leftChars="-42"/>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965" w:type="dxa"/>
            <w:vAlign w:val="center"/>
          </w:tcPr>
          <w:p>
            <w:pPr>
              <w:adjustRightInd w:val="0"/>
              <w:snapToGrid w:val="0"/>
              <w:ind w:left="-88" w:leftChars="-42"/>
              <w:jc w:val="center"/>
              <w:rPr>
                <w:rFonts w:hint="eastAsia" w:ascii="宋体" w:hAnsi="宋体" w:cs="宋体"/>
                <w:color w:val="auto"/>
                <w:szCs w:val="21"/>
              </w:rPr>
            </w:pPr>
          </w:p>
        </w:tc>
        <w:tc>
          <w:tcPr>
            <w:tcW w:w="2551" w:type="dxa"/>
            <w:vAlign w:val="center"/>
          </w:tcPr>
          <w:p>
            <w:pPr>
              <w:adjustRightInd w:val="0"/>
              <w:snapToGrid w:val="0"/>
              <w:ind w:left="-88" w:leftChars="-42"/>
              <w:jc w:val="center"/>
              <w:rPr>
                <w:rFonts w:hint="eastAsia" w:ascii="宋体" w:hAnsi="宋体" w:cs="宋体"/>
                <w:color w:val="auto"/>
                <w:szCs w:val="21"/>
              </w:rPr>
            </w:pPr>
          </w:p>
        </w:tc>
        <w:tc>
          <w:tcPr>
            <w:tcW w:w="2697" w:type="dxa"/>
            <w:vAlign w:val="center"/>
          </w:tcPr>
          <w:p>
            <w:pPr>
              <w:adjustRightInd w:val="0"/>
              <w:snapToGrid w:val="0"/>
              <w:ind w:left="-88" w:leftChars="-42"/>
              <w:jc w:val="center"/>
              <w:rPr>
                <w:rFonts w:hint="eastAsia" w:ascii="宋体" w:hAnsi="宋体" w:cs="宋体"/>
                <w:color w:val="auto"/>
                <w:szCs w:val="21"/>
              </w:rPr>
            </w:pPr>
          </w:p>
        </w:tc>
        <w:tc>
          <w:tcPr>
            <w:tcW w:w="1414" w:type="dxa"/>
            <w:vAlign w:val="center"/>
          </w:tcPr>
          <w:p>
            <w:pPr>
              <w:adjustRightInd w:val="0"/>
              <w:snapToGrid w:val="0"/>
              <w:ind w:left="-88" w:leftChars="-42"/>
              <w:jc w:val="center"/>
              <w:rPr>
                <w:rFonts w:hint="eastAsia" w:ascii="宋体" w:hAnsi="宋体" w:cs="宋体"/>
                <w:color w:val="auto"/>
                <w:szCs w:val="21"/>
              </w:rPr>
            </w:pPr>
          </w:p>
        </w:tc>
        <w:tc>
          <w:tcPr>
            <w:tcW w:w="1047" w:type="dxa"/>
            <w:vAlign w:val="center"/>
          </w:tcPr>
          <w:p>
            <w:pPr>
              <w:adjustRightInd w:val="0"/>
              <w:snapToGrid w:val="0"/>
              <w:ind w:left="-88" w:leftChars="-42"/>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965" w:type="dxa"/>
            <w:vAlign w:val="center"/>
          </w:tcPr>
          <w:p>
            <w:pPr>
              <w:adjustRightInd w:val="0"/>
              <w:snapToGrid w:val="0"/>
              <w:ind w:left="-88" w:leftChars="-42"/>
              <w:jc w:val="center"/>
              <w:rPr>
                <w:rFonts w:hint="eastAsia" w:ascii="宋体" w:hAnsi="宋体" w:cs="宋体"/>
                <w:color w:val="auto"/>
                <w:szCs w:val="21"/>
              </w:rPr>
            </w:pPr>
          </w:p>
        </w:tc>
        <w:tc>
          <w:tcPr>
            <w:tcW w:w="2551" w:type="dxa"/>
            <w:vAlign w:val="center"/>
          </w:tcPr>
          <w:p>
            <w:pPr>
              <w:adjustRightInd w:val="0"/>
              <w:snapToGrid w:val="0"/>
              <w:ind w:left="-88" w:leftChars="-42"/>
              <w:jc w:val="center"/>
              <w:rPr>
                <w:rFonts w:hint="eastAsia" w:ascii="宋体" w:hAnsi="宋体" w:cs="宋体"/>
                <w:color w:val="auto"/>
                <w:szCs w:val="21"/>
              </w:rPr>
            </w:pPr>
          </w:p>
        </w:tc>
        <w:tc>
          <w:tcPr>
            <w:tcW w:w="2697" w:type="dxa"/>
            <w:vAlign w:val="center"/>
          </w:tcPr>
          <w:p>
            <w:pPr>
              <w:adjustRightInd w:val="0"/>
              <w:snapToGrid w:val="0"/>
              <w:ind w:left="-88" w:leftChars="-42"/>
              <w:jc w:val="center"/>
              <w:rPr>
                <w:rFonts w:hint="eastAsia" w:ascii="宋体" w:hAnsi="宋体" w:cs="宋体"/>
                <w:color w:val="auto"/>
                <w:szCs w:val="21"/>
              </w:rPr>
            </w:pPr>
          </w:p>
        </w:tc>
        <w:tc>
          <w:tcPr>
            <w:tcW w:w="1414" w:type="dxa"/>
            <w:vAlign w:val="center"/>
          </w:tcPr>
          <w:p>
            <w:pPr>
              <w:adjustRightInd w:val="0"/>
              <w:snapToGrid w:val="0"/>
              <w:ind w:left="-88" w:leftChars="-42"/>
              <w:jc w:val="center"/>
              <w:rPr>
                <w:rFonts w:hint="eastAsia" w:ascii="宋体" w:hAnsi="宋体" w:cs="宋体"/>
                <w:color w:val="auto"/>
                <w:szCs w:val="21"/>
              </w:rPr>
            </w:pPr>
          </w:p>
        </w:tc>
        <w:tc>
          <w:tcPr>
            <w:tcW w:w="1047" w:type="dxa"/>
            <w:vAlign w:val="center"/>
          </w:tcPr>
          <w:p>
            <w:pPr>
              <w:adjustRightInd w:val="0"/>
              <w:snapToGrid w:val="0"/>
              <w:ind w:left="-88" w:leftChars="-42"/>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965" w:type="dxa"/>
            <w:vAlign w:val="center"/>
          </w:tcPr>
          <w:p>
            <w:pPr>
              <w:adjustRightInd w:val="0"/>
              <w:snapToGrid w:val="0"/>
              <w:ind w:left="-88" w:leftChars="-42"/>
              <w:jc w:val="center"/>
              <w:rPr>
                <w:rFonts w:hint="eastAsia" w:ascii="宋体" w:hAnsi="宋体" w:cs="宋体"/>
                <w:color w:val="auto"/>
                <w:szCs w:val="21"/>
              </w:rPr>
            </w:pPr>
          </w:p>
        </w:tc>
        <w:tc>
          <w:tcPr>
            <w:tcW w:w="2551" w:type="dxa"/>
            <w:vAlign w:val="center"/>
          </w:tcPr>
          <w:p>
            <w:pPr>
              <w:adjustRightInd w:val="0"/>
              <w:snapToGrid w:val="0"/>
              <w:ind w:left="-88" w:leftChars="-42"/>
              <w:jc w:val="center"/>
              <w:rPr>
                <w:rFonts w:hint="eastAsia" w:ascii="宋体" w:hAnsi="宋体" w:cs="宋体"/>
                <w:color w:val="auto"/>
                <w:szCs w:val="21"/>
              </w:rPr>
            </w:pPr>
          </w:p>
        </w:tc>
        <w:tc>
          <w:tcPr>
            <w:tcW w:w="2697" w:type="dxa"/>
            <w:vAlign w:val="center"/>
          </w:tcPr>
          <w:p>
            <w:pPr>
              <w:adjustRightInd w:val="0"/>
              <w:snapToGrid w:val="0"/>
              <w:ind w:left="-88" w:leftChars="-42"/>
              <w:jc w:val="center"/>
              <w:rPr>
                <w:rFonts w:hint="eastAsia" w:ascii="宋体" w:hAnsi="宋体" w:cs="宋体"/>
                <w:color w:val="auto"/>
                <w:szCs w:val="21"/>
              </w:rPr>
            </w:pPr>
          </w:p>
        </w:tc>
        <w:tc>
          <w:tcPr>
            <w:tcW w:w="1414" w:type="dxa"/>
            <w:vAlign w:val="center"/>
          </w:tcPr>
          <w:p>
            <w:pPr>
              <w:adjustRightInd w:val="0"/>
              <w:snapToGrid w:val="0"/>
              <w:ind w:left="-88" w:leftChars="-42"/>
              <w:jc w:val="center"/>
              <w:rPr>
                <w:rFonts w:hint="eastAsia" w:ascii="宋体" w:hAnsi="宋体" w:cs="宋体"/>
                <w:color w:val="auto"/>
                <w:szCs w:val="21"/>
              </w:rPr>
            </w:pPr>
          </w:p>
        </w:tc>
        <w:tc>
          <w:tcPr>
            <w:tcW w:w="1047" w:type="dxa"/>
            <w:vAlign w:val="center"/>
          </w:tcPr>
          <w:p>
            <w:pPr>
              <w:adjustRightInd w:val="0"/>
              <w:snapToGrid w:val="0"/>
              <w:ind w:left="-88" w:leftChars="-42"/>
              <w:jc w:val="center"/>
              <w:rPr>
                <w:rFonts w:hint="eastAsia" w:ascii="宋体" w:hAnsi="宋体" w:cs="宋体"/>
                <w:color w:val="auto"/>
                <w:szCs w:val="21"/>
              </w:rPr>
            </w:pPr>
          </w:p>
        </w:tc>
      </w:tr>
    </w:tbl>
    <w:p>
      <w:pPr>
        <w:adjustRightInd w:val="0"/>
        <w:snapToGrid w:val="0"/>
        <w:ind w:left="-88" w:leftChars="-42"/>
        <w:rPr>
          <w:rFonts w:hint="eastAsia" w:ascii="宋体" w:hAnsi="宋体" w:cs="宋体"/>
          <w:color w:val="auto"/>
          <w:szCs w:val="21"/>
        </w:rPr>
      </w:pPr>
      <w:r>
        <w:rPr>
          <w:rFonts w:hint="eastAsia" w:ascii="宋体" w:hAnsi="宋体" w:cs="宋体"/>
          <w:b/>
          <w:color w:val="auto"/>
          <w:szCs w:val="21"/>
        </w:rPr>
        <w:t>备注</w:t>
      </w:r>
      <w:r>
        <w:rPr>
          <w:rFonts w:hint="eastAsia" w:ascii="宋体" w:hAnsi="宋体" w:cs="宋体"/>
          <w:color w:val="auto"/>
          <w:szCs w:val="21"/>
        </w:rPr>
        <w:t>：“响应/偏离”栏应逐项注明“响应”或“偏离”，所有偏离项必须有情况说明。</w:t>
      </w:r>
    </w:p>
    <w:p>
      <w:pPr>
        <w:adjustRightInd w:val="0"/>
        <w:snapToGrid w:val="0"/>
        <w:ind w:left="-88" w:leftChars="-42"/>
        <w:rPr>
          <w:rFonts w:hint="eastAsia" w:ascii="宋体" w:hAnsi="宋体" w:cs="宋体"/>
          <w:color w:val="auto"/>
          <w:szCs w:val="21"/>
        </w:rPr>
      </w:pPr>
      <w:r>
        <w:rPr>
          <w:rFonts w:hint="eastAsia" w:ascii="宋体" w:hAnsi="宋体" w:cs="宋体"/>
          <w:color w:val="auto"/>
          <w:szCs w:val="21"/>
        </w:rPr>
        <w:t xml:space="preserve">      （此表代理机构制作时应将商务和技术或服务需响应项条目化，以免产生漏项或其他模糊理解）</w:t>
      </w:r>
    </w:p>
    <w:p>
      <w:pPr>
        <w:adjustRightInd w:val="0"/>
        <w:snapToGrid w:val="0"/>
        <w:spacing w:before="50" w:line="360" w:lineRule="auto"/>
        <w:rPr>
          <w:rFonts w:hint="eastAsia" w:ascii="宋体" w:hAnsi="宋体" w:cs="宋体"/>
          <w:color w:val="auto"/>
          <w:szCs w:val="21"/>
        </w:rPr>
      </w:pPr>
    </w:p>
    <w:p>
      <w:pPr>
        <w:adjustRightInd w:val="0"/>
        <w:snapToGrid w:val="0"/>
        <w:spacing w:before="50" w:line="360" w:lineRule="auto"/>
        <w:rPr>
          <w:rFonts w:hint="eastAsia" w:ascii="宋体" w:hAnsi="宋体" w:cs="宋体"/>
          <w:color w:val="auto"/>
          <w:szCs w:val="21"/>
        </w:rPr>
      </w:pPr>
      <w:r>
        <w:rPr>
          <w:rFonts w:hint="eastAsia" w:ascii="宋体" w:hAnsi="宋体" w:cs="宋体"/>
          <w:color w:val="auto"/>
          <w:szCs w:val="21"/>
        </w:rPr>
        <w:t>投标人名称（盖单位章）：</w:t>
      </w:r>
    </w:p>
    <w:p>
      <w:pPr>
        <w:adjustRightInd w:val="0"/>
        <w:snapToGrid w:val="0"/>
        <w:spacing w:before="50" w:line="360" w:lineRule="auto"/>
        <w:rPr>
          <w:rFonts w:hint="eastAsia" w:ascii="宋体" w:hAnsi="宋体" w:cs="宋体"/>
          <w:color w:val="auto"/>
          <w:szCs w:val="21"/>
        </w:rPr>
      </w:pPr>
      <w:r>
        <w:rPr>
          <w:rFonts w:hint="eastAsia" w:ascii="宋体" w:hAnsi="宋体" w:cs="宋体"/>
          <w:color w:val="auto"/>
          <w:szCs w:val="21"/>
        </w:rPr>
        <w:t>法定代表人或其授权的代理人（签字）：</w:t>
      </w:r>
      <w:r>
        <w:rPr>
          <w:rFonts w:hint="eastAsia" w:ascii="宋体" w:hAnsi="宋体" w:cs="宋体"/>
          <w:color w:val="auto"/>
          <w:szCs w:val="21"/>
          <w:u w:val="single"/>
        </w:rPr>
        <w:t xml:space="preserve">                     </w:t>
      </w:r>
    </w:p>
    <w:p>
      <w:pPr>
        <w:rPr>
          <w:rFonts w:hint="eastAsia"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_日</w:t>
      </w:r>
    </w:p>
    <w:p>
      <w:pPr>
        <w:pStyle w:val="6"/>
        <w:spacing w:before="0" w:after="0"/>
        <w:jc w:val="center"/>
        <w:rPr>
          <w:rFonts w:hint="eastAsia" w:ascii="宋体" w:hAnsi="宋体" w:cs="宋体"/>
          <w:color w:val="auto"/>
          <w:sz w:val="28"/>
          <w:szCs w:val="28"/>
        </w:rPr>
      </w:pPr>
      <w:r>
        <w:rPr>
          <w:rFonts w:hint="eastAsia" w:ascii="宋体" w:hAnsi="宋体" w:cs="宋体"/>
          <w:color w:val="auto"/>
          <w:szCs w:val="21"/>
        </w:rPr>
        <w:br w:type="page"/>
      </w:r>
      <w:r>
        <w:rPr>
          <w:rFonts w:hint="eastAsia" w:ascii="宋体" w:hAnsi="宋体" w:cs="宋体"/>
          <w:color w:val="auto"/>
          <w:sz w:val="28"/>
          <w:szCs w:val="28"/>
        </w:rPr>
        <w:t>六、享受政府采购政策优惠的证明资料和清单表</w:t>
      </w:r>
    </w:p>
    <w:p>
      <w:pPr>
        <w:adjustRightInd w:val="0"/>
        <w:snapToGrid w:val="0"/>
        <w:spacing w:line="360" w:lineRule="auto"/>
        <w:rPr>
          <w:rFonts w:hint="eastAsia" w:ascii="宋体" w:hAnsi="宋体" w:cs="宋体"/>
          <w:bCs/>
          <w:color w:val="auto"/>
          <w:spacing w:val="6"/>
          <w:kern w:val="0"/>
          <w:szCs w:val="21"/>
        </w:rPr>
      </w:pPr>
    </w:p>
    <w:p>
      <w:pPr>
        <w:adjustRightInd w:val="0"/>
        <w:snapToGrid w:val="0"/>
        <w:spacing w:line="360" w:lineRule="auto"/>
        <w:ind w:firstLine="444" w:firstLineChars="200"/>
        <w:rPr>
          <w:rFonts w:hint="eastAsia" w:ascii="宋体" w:hAnsi="宋体" w:cs="宋体"/>
          <w:bCs/>
          <w:color w:val="auto"/>
          <w:spacing w:val="6"/>
          <w:kern w:val="0"/>
          <w:szCs w:val="21"/>
        </w:rPr>
      </w:pPr>
      <w:r>
        <w:rPr>
          <w:rFonts w:hint="eastAsia" w:ascii="宋体" w:hAnsi="宋体" w:cs="宋体"/>
          <w:bCs/>
          <w:color w:val="auto"/>
          <w:spacing w:val="6"/>
          <w:kern w:val="0"/>
          <w:szCs w:val="21"/>
        </w:rPr>
        <w:t>备注：投标人符合第二章第34条要求的，应提供下列资料，填写相关数据。</w:t>
      </w:r>
    </w:p>
    <w:p>
      <w:pPr>
        <w:adjustRightInd w:val="0"/>
        <w:snapToGrid w:val="0"/>
        <w:spacing w:line="360" w:lineRule="auto"/>
        <w:rPr>
          <w:rFonts w:hint="eastAsia" w:ascii="宋体" w:hAnsi="宋体" w:cs="宋体"/>
          <w:bCs/>
          <w:color w:val="auto"/>
          <w:spacing w:val="6"/>
          <w:kern w:val="0"/>
          <w:szCs w:val="21"/>
        </w:rPr>
      </w:pPr>
    </w:p>
    <w:p>
      <w:pPr>
        <w:adjustRightInd w:val="0"/>
        <w:snapToGrid w:val="0"/>
        <w:spacing w:line="360" w:lineRule="auto"/>
        <w:rPr>
          <w:rFonts w:hint="eastAsia" w:ascii="宋体" w:hAnsi="宋体" w:cs="宋体"/>
          <w:bCs/>
          <w:color w:val="auto"/>
          <w:spacing w:val="6"/>
          <w:kern w:val="0"/>
          <w:szCs w:val="21"/>
        </w:rPr>
      </w:pPr>
      <w:r>
        <w:rPr>
          <w:rFonts w:hint="eastAsia" w:ascii="宋体" w:hAnsi="宋体" w:cs="宋体"/>
          <w:bCs/>
          <w:color w:val="auto"/>
          <w:spacing w:val="6"/>
          <w:kern w:val="0"/>
          <w:szCs w:val="21"/>
        </w:rPr>
        <w:t xml:space="preserve">附页6-1 </w:t>
      </w:r>
    </w:p>
    <w:p>
      <w:pPr>
        <w:adjustRightInd w:val="0"/>
        <w:snapToGrid w:val="0"/>
        <w:spacing w:line="360" w:lineRule="auto"/>
        <w:jc w:val="center"/>
        <w:rPr>
          <w:rFonts w:hint="eastAsia" w:ascii="宋体" w:hAnsi="宋体" w:cs="宋体"/>
          <w:bCs/>
          <w:color w:val="auto"/>
          <w:spacing w:val="6"/>
          <w:kern w:val="0"/>
          <w:sz w:val="28"/>
          <w:szCs w:val="28"/>
        </w:rPr>
      </w:pPr>
      <w:r>
        <w:rPr>
          <w:rFonts w:hint="eastAsia" w:ascii="宋体" w:hAnsi="宋体" w:cs="宋体"/>
          <w:bCs/>
          <w:color w:val="auto"/>
          <w:spacing w:val="6"/>
          <w:kern w:val="0"/>
          <w:sz w:val="28"/>
          <w:szCs w:val="28"/>
        </w:rPr>
        <w:t>中小企业声明函</w:t>
      </w:r>
    </w:p>
    <w:p>
      <w:pPr>
        <w:widowControl/>
        <w:adjustRightInd w:val="0"/>
        <w:snapToGrid w:val="0"/>
        <w:spacing w:line="360" w:lineRule="auto"/>
        <w:jc w:val="center"/>
        <w:rPr>
          <w:rFonts w:hint="eastAsia" w:ascii="宋体" w:hAnsi="宋体" w:cs="宋体"/>
          <w:color w:val="auto"/>
          <w:spacing w:val="6"/>
          <w:kern w:val="0"/>
          <w:szCs w:val="21"/>
        </w:rPr>
      </w:pPr>
      <w:r>
        <w:rPr>
          <w:rFonts w:hint="eastAsia" w:ascii="宋体" w:hAnsi="宋体" w:cs="宋体"/>
          <w:color w:val="auto"/>
          <w:spacing w:val="6"/>
          <w:kern w:val="0"/>
          <w:szCs w:val="21"/>
        </w:rPr>
        <w:t>【不属于中小企业的无需填写】</w:t>
      </w:r>
    </w:p>
    <w:p>
      <w:pPr>
        <w:widowControl/>
        <w:adjustRightInd w:val="0"/>
        <w:snapToGrid w:val="0"/>
        <w:spacing w:line="360" w:lineRule="auto"/>
        <w:ind w:firstLine="444" w:firstLineChars="200"/>
        <w:jc w:val="left"/>
        <w:rPr>
          <w:rFonts w:hint="eastAsia" w:ascii="宋体" w:hAnsi="宋体" w:cs="宋体"/>
          <w:color w:val="auto"/>
          <w:spacing w:val="6"/>
          <w:kern w:val="0"/>
          <w:szCs w:val="21"/>
        </w:rPr>
      </w:pPr>
    </w:p>
    <w:p>
      <w:pPr>
        <w:widowControl/>
        <w:adjustRightInd w:val="0"/>
        <w:snapToGrid w:val="0"/>
        <w:spacing w:line="360" w:lineRule="auto"/>
        <w:ind w:firstLine="444" w:firstLineChars="200"/>
        <w:jc w:val="left"/>
        <w:rPr>
          <w:rFonts w:hint="eastAsia" w:ascii="宋体" w:hAnsi="宋体" w:cs="宋体"/>
          <w:color w:val="auto"/>
          <w:kern w:val="0"/>
          <w:szCs w:val="21"/>
        </w:rPr>
      </w:pPr>
      <w:r>
        <w:rPr>
          <w:rFonts w:hint="eastAsia" w:ascii="宋体" w:hAnsi="宋体" w:cs="宋体"/>
          <w:color w:val="auto"/>
          <w:spacing w:val="6"/>
          <w:kern w:val="0"/>
          <w:szCs w:val="21"/>
        </w:rPr>
        <w:t>本公司郑重声明，根据《政府采购促进中小企业发展暂行办法》（财库[2011]181号）的规定，本公司为</w:t>
      </w:r>
      <w:r>
        <w:rPr>
          <w:rFonts w:hint="eastAsia" w:ascii="宋体" w:hAnsi="宋体" w:cs="宋体"/>
          <w:color w:val="auto"/>
          <w:spacing w:val="6"/>
          <w:kern w:val="0"/>
          <w:szCs w:val="21"/>
          <w:u w:val="single"/>
        </w:rPr>
        <w:t xml:space="preserve">    </w:t>
      </w:r>
      <w:r>
        <w:rPr>
          <w:rFonts w:hint="eastAsia" w:ascii="宋体" w:hAnsi="宋体" w:cs="宋体"/>
          <w:color w:val="auto"/>
          <w:spacing w:val="6"/>
          <w:kern w:val="0"/>
          <w:szCs w:val="21"/>
        </w:rPr>
        <w:t>（请填写：中型、小型、微型）企业。即，本公司同时满足以下条件：</w:t>
      </w:r>
    </w:p>
    <w:p>
      <w:pPr>
        <w:widowControl/>
        <w:adjustRightInd w:val="0"/>
        <w:snapToGrid w:val="0"/>
        <w:spacing w:line="360" w:lineRule="auto"/>
        <w:ind w:firstLine="444" w:firstLineChars="200"/>
        <w:jc w:val="left"/>
        <w:rPr>
          <w:rFonts w:hint="eastAsia" w:ascii="宋体" w:hAnsi="宋体" w:cs="宋体"/>
          <w:color w:val="auto"/>
          <w:kern w:val="0"/>
          <w:szCs w:val="21"/>
        </w:rPr>
      </w:pPr>
      <w:r>
        <w:rPr>
          <w:rFonts w:hint="eastAsia" w:ascii="宋体" w:hAnsi="宋体" w:cs="宋体"/>
          <w:color w:val="auto"/>
          <w:spacing w:val="6"/>
          <w:kern w:val="0"/>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spacing w:val="6"/>
          <w:kern w:val="0"/>
          <w:szCs w:val="21"/>
          <w:u w:val="single"/>
        </w:rPr>
        <w:t xml:space="preserve">           </w:t>
      </w:r>
      <w:r>
        <w:rPr>
          <w:rFonts w:hint="eastAsia" w:ascii="宋体" w:hAnsi="宋体" w:cs="宋体"/>
          <w:color w:val="auto"/>
          <w:spacing w:val="6"/>
          <w:kern w:val="0"/>
          <w:szCs w:val="21"/>
        </w:rPr>
        <w:t>（请填写：中型、小型、微型）企业。</w:t>
      </w:r>
    </w:p>
    <w:p>
      <w:pPr>
        <w:widowControl/>
        <w:adjustRightInd w:val="0"/>
        <w:snapToGrid w:val="0"/>
        <w:spacing w:line="360" w:lineRule="auto"/>
        <w:ind w:firstLine="444" w:firstLineChars="200"/>
        <w:jc w:val="left"/>
        <w:rPr>
          <w:rFonts w:hint="eastAsia" w:ascii="宋体" w:hAnsi="宋体" w:cs="宋体"/>
          <w:color w:val="auto"/>
          <w:kern w:val="0"/>
          <w:szCs w:val="21"/>
        </w:rPr>
      </w:pPr>
      <w:r>
        <w:rPr>
          <w:rFonts w:hint="eastAsia" w:ascii="宋体" w:hAnsi="宋体" w:cs="宋体"/>
          <w:color w:val="auto"/>
          <w:spacing w:val="6"/>
          <w:kern w:val="0"/>
          <w:szCs w:val="21"/>
        </w:rPr>
        <w:t>2.本公司参加</w:t>
      </w:r>
      <w:r>
        <w:rPr>
          <w:rFonts w:hint="eastAsia" w:ascii="宋体" w:hAnsi="宋体" w:cs="宋体"/>
          <w:color w:val="auto"/>
          <w:spacing w:val="6"/>
          <w:kern w:val="0"/>
          <w:szCs w:val="21"/>
          <w:u w:val="single"/>
        </w:rPr>
        <w:t xml:space="preserve">            </w:t>
      </w:r>
      <w:r>
        <w:rPr>
          <w:rFonts w:hint="eastAsia" w:ascii="宋体" w:hAnsi="宋体" w:cs="宋体"/>
          <w:color w:val="auto"/>
          <w:spacing w:val="6"/>
          <w:kern w:val="0"/>
          <w:szCs w:val="21"/>
        </w:rPr>
        <w:t>单位的</w:t>
      </w:r>
      <w:r>
        <w:rPr>
          <w:rFonts w:hint="eastAsia" w:ascii="宋体" w:hAnsi="宋体" w:cs="宋体"/>
          <w:color w:val="auto"/>
          <w:spacing w:val="6"/>
          <w:kern w:val="0"/>
          <w:szCs w:val="21"/>
          <w:u w:val="single"/>
        </w:rPr>
        <w:t xml:space="preserve">          </w:t>
      </w:r>
      <w:r>
        <w:rPr>
          <w:rFonts w:hint="eastAsia" w:ascii="宋体" w:hAnsi="宋体" w:cs="宋体"/>
          <w:color w:val="auto"/>
          <w:spacing w:val="6"/>
          <w:kern w:val="0"/>
          <w:szCs w:val="21"/>
        </w:rPr>
        <w:t xml:space="preserve"> 项目采购活动提供本企业制造的货物，由本企业承担工程、提供服务，或者提供其他</w:t>
      </w:r>
      <w:r>
        <w:rPr>
          <w:rFonts w:hint="eastAsia" w:ascii="宋体" w:hAnsi="宋体" w:cs="宋体"/>
          <w:color w:val="auto"/>
          <w:spacing w:val="6"/>
          <w:kern w:val="0"/>
          <w:szCs w:val="21"/>
          <w:u w:val="single"/>
        </w:rPr>
        <w:t xml:space="preserve">     </w:t>
      </w:r>
      <w:r>
        <w:rPr>
          <w:rFonts w:hint="eastAsia" w:ascii="宋体" w:hAnsi="宋体" w:cs="宋体"/>
          <w:color w:val="auto"/>
          <w:spacing w:val="6"/>
          <w:kern w:val="0"/>
          <w:szCs w:val="21"/>
        </w:rPr>
        <w:t>（请填写：中型、小型、微型）企业制造的货物。本条所称货物不包括使用大型企业注册商标的货物。</w:t>
      </w:r>
    </w:p>
    <w:p>
      <w:pPr>
        <w:widowControl/>
        <w:adjustRightInd w:val="0"/>
        <w:snapToGrid w:val="0"/>
        <w:spacing w:line="360" w:lineRule="auto"/>
        <w:ind w:firstLine="444" w:firstLineChars="200"/>
        <w:jc w:val="left"/>
        <w:rPr>
          <w:rFonts w:hint="eastAsia" w:ascii="宋体" w:hAnsi="宋体" w:cs="宋体"/>
          <w:color w:val="auto"/>
          <w:kern w:val="0"/>
          <w:szCs w:val="21"/>
        </w:rPr>
      </w:pPr>
      <w:r>
        <w:rPr>
          <w:rFonts w:hint="eastAsia" w:ascii="宋体" w:hAnsi="宋体" w:cs="宋体"/>
          <w:color w:val="auto"/>
          <w:spacing w:val="6"/>
          <w:kern w:val="0"/>
          <w:szCs w:val="21"/>
        </w:rPr>
        <w:t>本公司对上述声明的真实性负责。如有虚假，将依法承担相应责任。</w:t>
      </w:r>
    </w:p>
    <w:p>
      <w:pPr>
        <w:widowControl/>
        <w:adjustRightInd w:val="0"/>
        <w:snapToGrid w:val="0"/>
        <w:spacing w:line="360" w:lineRule="auto"/>
        <w:ind w:firstLine="420" w:firstLineChars="200"/>
        <w:jc w:val="center"/>
        <w:rPr>
          <w:rFonts w:hint="eastAsia" w:ascii="宋体" w:hAnsi="宋体" w:cs="宋体"/>
          <w:color w:val="auto"/>
          <w:kern w:val="0"/>
          <w:szCs w:val="21"/>
        </w:rPr>
      </w:pPr>
    </w:p>
    <w:p>
      <w:pPr>
        <w:widowControl/>
        <w:adjustRightInd w:val="0"/>
        <w:snapToGrid w:val="0"/>
        <w:spacing w:line="360" w:lineRule="auto"/>
        <w:ind w:firstLine="444" w:firstLineChars="200"/>
        <w:jc w:val="center"/>
        <w:rPr>
          <w:rFonts w:hint="eastAsia" w:ascii="宋体" w:hAnsi="宋体" w:cs="宋体"/>
          <w:color w:val="auto"/>
          <w:spacing w:val="6"/>
          <w:kern w:val="0"/>
          <w:szCs w:val="21"/>
          <w:u w:val="single"/>
        </w:rPr>
      </w:pPr>
      <w:r>
        <w:rPr>
          <w:rFonts w:hint="eastAsia" w:ascii="宋体" w:hAnsi="宋体" w:cs="宋体"/>
          <w:color w:val="auto"/>
          <w:spacing w:val="6"/>
          <w:kern w:val="0"/>
          <w:szCs w:val="21"/>
        </w:rPr>
        <w:t xml:space="preserve">             投标人名称（盖单位章）：</w:t>
      </w:r>
      <w:r>
        <w:rPr>
          <w:rFonts w:hint="eastAsia" w:ascii="宋体" w:hAnsi="宋体" w:cs="宋体"/>
          <w:color w:val="auto"/>
          <w:spacing w:val="6"/>
          <w:kern w:val="0"/>
          <w:szCs w:val="21"/>
          <w:u w:val="single"/>
        </w:rPr>
        <w:t xml:space="preserve">           </w:t>
      </w:r>
    </w:p>
    <w:p>
      <w:pPr>
        <w:widowControl/>
        <w:adjustRightInd w:val="0"/>
        <w:snapToGrid w:val="0"/>
        <w:spacing w:line="360" w:lineRule="auto"/>
        <w:ind w:firstLine="444" w:firstLineChars="200"/>
        <w:jc w:val="center"/>
        <w:rPr>
          <w:rFonts w:hint="eastAsia" w:ascii="宋体" w:hAnsi="宋体" w:cs="宋体"/>
          <w:color w:val="auto"/>
          <w:spacing w:val="6"/>
          <w:kern w:val="0"/>
          <w:szCs w:val="21"/>
        </w:rPr>
      </w:pPr>
      <w:r>
        <w:rPr>
          <w:rFonts w:hint="eastAsia" w:ascii="宋体" w:hAnsi="宋体" w:cs="宋体"/>
          <w:color w:val="auto"/>
          <w:spacing w:val="6"/>
          <w:kern w:val="0"/>
          <w:szCs w:val="21"/>
        </w:rPr>
        <w:t xml:space="preserve">                   日 期：</w:t>
      </w:r>
      <w:r>
        <w:rPr>
          <w:rFonts w:hint="eastAsia" w:ascii="宋体" w:hAnsi="宋体" w:cs="宋体"/>
          <w:color w:val="auto"/>
          <w:spacing w:val="6"/>
          <w:kern w:val="0"/>
          <w:szCs w:val="21"/>
          <w:u w:val="single"/>
        </w:rPr>
        <w:t xml:space="preserve">              </w:t>
      </w:r>
    </w:p>
    <w:p>
      <w:pPr>
        <w:adjustRightInd w:val="0"/>
        <w:snapToGrid w:val="0"/>
        <w:spacing w:line="360" w:lineRule="auto"/>
        <w:rPr>
          <w:rFonts w:hint="eastAsia" w:ascii="宋体" w:hAnsi="宋体" w:cs="宋体"/>
          <w:bCs/>
          <w:color w:val="auto"/>
          <w:spacing w:val="6"/>
          <w:kern w:val="0"/>
          <w:szCs w:val="21"/>
        </w:rPr>
      </w:pPr>
      <w:r>
        <w:rPr>
          <w:rFonts w:hint="eastAsia" w:ascii="宋体" w:hAnsi="宋体" w:cs="宋体"/>
          <w:bCs/>
          <w:color w:val="auto"/>
          <w:spacing w:val="6"/>
          <w:kern w:val="0"/>
          <w:szCs w:val="21"/>
        </w:rPr>
        <w:br w:type="page"/>
      </w:r>
      <w:r>
        <w:rPr>
          <w:rFonts w:hint="eastAsia" w:ascii="宋体" w:hAnsi="宋体" w:cs="宋体"/>
          <w:bCs/>
          <w:color w:val="auto"/>
          <w:spacing w:val="6"/>
          <w:kern w:val="0"/>
          <w:szCs w:val="21"/>
        </w:rPr>
        <w:t xml:space="preserve">附页6-2 </w:t>
      </w:r>
    </w:p>
    <w:p>
      <w:pPr>
        <w:adjustRightInd w:val="0"/>
        <w:snapToGrid w:val="0"/>
        <w:spacing w:line="360" w:lineRule="auto"/>
        <w:jc w:val="center"/>
        <w:rPr>
          <w:rFonts w:hint="eastAsia" w:ascii="宋体" w:hAnsi="宋体" w:cs="宋体"/>
          <w:color w:val="auto"/>
          <w:spacing w:val="6"/>
          <w:sz w:val="28"/>
          <w:szCs w:val="28"/>
        </w:rPr>
      </w:pPr>
      <w:r>
        <w:rPr>
          <w:rFonts w:hint="eastAsia" w:ascii="宋体" w:hAnsi="宋体" w:cs="宋体"/>
          <w:color w:val="auto"/>
          <w:spacing w:val="6"/>
          <w:sz w:val="28"/>
          <w:szCs w:val="28"/>
        </w:rPr>
        <w:t>残疾人福利性单位声明函</w:t>
      </w:r>
    </w:p>
    <w:p>
      <w:pPr>
        <w:adjustRightInd w:val="0"/>
        <w:snapToGrid w:val="0"/>
        <w:spacing w:line="360" w:lineRule="auto"/>
        <w:jc w:val="center"/>
        <w:rPr>
          <w:rFonts w:hint="eastAsia" w:ascii="宋体" w:hAnsi="宋体" w:cs="宋体"/>
          <w:b/>
          <w:color w:val="auto"/>
          <w:spacing w:val="6"/>
          <w:szCs w:val="21"/>
        </w:rPr>
      </w:pPr>
      <w:r>
        <w:rPr>
          <w:rFonts w:hint="eastAsia" w:ascii="宋体" w:hAnsi="宋体" w:cs="宋体"/>
          <w:b/>
          <w:color w:val="auto"/>
          <w:spacing w:val="6"/>
          <w:szCs w:val="21"/>
        </w:rPr>
        <w:t>【不属于残疾人福利性单位的无需填写】</w:t>
      </w:r>
    </w:p>
    <w:p>
      <w:pPr>
        <w:adjustRightInd w:val="0"/>
        <w:snapToGrid w:val="0"/>
        <w:spacing w:line="360" w:lineRule="auto"/>
        <w:ind w:firstLine="444" w:firstLineChars="200"/>
        <w:rPr>
          <w:rFonts w:hint="eastAsia" w:ascii="宋体" w:hAnsi="宋体" w:cs="宋体"/>
          <w:color w:val="auto"/>
          <w:spacing w:val="6"/>
          <w:szCs w:val="21"/>
        </w:rPr>
      </w:pPr>
    </w:p>
    <w:p>
      <w:pPr>
        <w:adjustRightInd w:val="0"/>
        <w:snapToGrid w:val="0"/>
        <w:spacing w:line="360" w:lineRule="auto"/>
        <w:ind w:firstLine="444" w:firstLineChars="200"/>
        <w:rPr>
          <w:rFonts w:hint="eastAsia" w:ascii="宋体" w:hAnsi="宋体" w:cs="宋体"/>
          <w:color w:val="auto"/>
          <w:spacing w:val="6"/>
          <w:szCs w:val="21"/>
        </w:rPr>
      </w:pPr>
    </w:p>
    <w:p>
      <w:pPr>
        <w:adjustRightInd w:val="0"/>
        <w:snapToGrid w:val="0"/>
        <w:spacing w:line="360" w:lineRule="auto"/>
        <w:ind w:firstLine="444" w:firstLineChars="200"/>
        <w:rPr>
          <w:rFonts w:hint="eastAsia" w:ascii="宋体" w:hAnsi="宋体" w:cs="宋体"/>
          <w:color w:val="auto"/>
          <w:spacing w:val="6"/>
          <w:szCs w:val="21"/>
        </w:rPr>
      </w:pPr>
      <w:r>
        <w:rPr>
          <w:rFonts w:hint="eastAsia" w:ascii="宋体" w:hAnsi="宋体" w:cs="宋体"/>
          <w:color w:val="auto"/>
          <w:spacing w:val="6"/>
          <w:szCs w:val="21"/>
        </w:rPr>
        <w:t>本单位郑重声明，根据《财政部 民政部 中国残疾人联合会关于促进残疾人就业政府采购政策的通知》（财库</w:t>
      </w:r>
      <w:r>
        <w:rPr>
          <w:rFonts w:hint="eastAsia" w:ascii="宋体" w:hAnsi="宋体" w:cs="宋体"/>
          <w:color w:val="auto"/>
          <w:szCs w:val="21"/>
        </w:rPr>
        <w:t>〔2017〕141</w:t>
      </w:r>
      <w:r>
        <w:rPr>
          <w:rFonts w:hint="eastAsia" w:ascii="宋体" w:hAnsi="宋体" w:cs="宋体"/>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hint="eastAsia" w:ascii="宋体" w:hAnsi="宋体" w:cs="宋体"/>
          <w:color w:val="auto"/>
          <w:spacing w:val="6"/>
          <w:szCs w:val="21"/>
        </w:rPr>
      </w:pPr>
      <w:r>
        <w:rPr>
          <w:rFonts w:hint="eastAsia" w:ascii="宋体" w:hAnsi="宋体" w:cs="宋体"/>
          <w:color w:val="auto"/>
          <w:spacing w:val="6"/>
          <w:szCs w:val="21"/>
        </w:rPr>
        <w:t>本单位对上述声明的真实性负责。如有虚假，将依法承担相应责任。</w:t>
      </w:r>
    </w:p>
    <w:p>
      <w:pPr>
        <w:adjustRightInd w:val="0"/>
        <w:snapToGrid w:val="0"/>
        <w:spacing w:line="360" w:lineRule="auto"/>
        <w:ind w:firstLine="444" w:firstLineChars="200"/>
        <w:rPr>
          <w:rFonts w:hint="eastAsia" w:ascii="宋体" w:hAnsi="宋体" w:cs="宋体"/>
          <w:color w:val="auto"/>
          <w:spacing w:val="6"/>
          <w:szCs w:val="21"/>
        </w:rPr>
      </w:pPr>
    </w:p>
    <w:p>
      <w:pPr>
        <w:adjustRightInd w:val="0"/>
        <w:snapToGrid w:val="0"/>
        <w:spacing w:line="360" w:lineRule="auto"/>
        <w:ind w:firstLine="444" w:firstLineChars="200"/>
        <w:rPr>
          <w:rFonts w:hint="eastAsia" w:ascii="宋体" w:hAnsi="宋体" w:cs="宋体"/>
          <w:color w:val="auto"/>
          <w:spacing w:val="6"/>
          <w:szCs w:val="21"/>
        </w:rPr>
      </w:pPr>
    </w:p>
    <w:p>
      <w:pPr>
        <w:tabs>
          <w:tab w:val="left" w:pos="4860"/>
        </w:tabs>
        <w:adjustRightInd w:val="0"/>
        <w:snapToGrid w:val="0"/>
        <w:spacing w:line="360" w:lineRule="auto"/>
        <w:ind w:right="1560" w:firstLine="444" w:firstLineChars="200"/>
        <w:jc w:val="center"/>
        <w:rPr>
          <w:rFonts w:hint="eastAsia" w:ascii="宋体" w:hAnsi="宋体" w:cs="宋体"/>
          <w:color w:val="auto"/>
          <w:spacing w:val="6"/>
          <w:szCs w:val="21"/>
        </w:rPr>
      </w:pPr>
      <w:r>
        <w:rPr>
          <w:rFonts w:hint="eastAsia" w:ascii="宋体" w:hAnsi="宋体" w:cs="宋体"/>
          <w:color w:val="auto"/>
          <w:spacing w:val="6"/>
          <w:szCs w:val="21"/>
        </w:rPr>
        <w:t xml:space="preserve">               单位名称（盖章）：</w:t>
      </w:r>
    </w:p>
    <w:p>
      <w:pPr>
        <w:tabs>
          <w:tab w:val="left" w:pos="4860"/>
        </w:tabs>
        <w:adjustRightInd w:val="0"/>
        <w:snapToGrid w:val="0"/>
        <w:spacing w:line="360" w:lineRule="auto"/>
        <w:ind w:right="1560" w:firstLine="444" w:firstLineChars="200"/>
        <w:jc w:val="center"/>
        <w:rPr>
          <w:rFonts w:hint="eastAsia" w:ascii="宋体" w:hAnsi="宋体" w:cs="宋体"/>
          <w:color w:val="auto"/>
          <w:spacing w:val="6"/>
          <w:szCs w:val="21"/>
        </w:rPr>
      </w:pPr>
      <w:r>
        <w:rPr>
          <w:rFonts w:hint="eastAsia" w:ascii="宋体" w:hAnsi="宋体" w:cs="宋体"/>
          <w:color w:val="auto"/>
          <w:spacing w:val="6"/>
          <w:szCs w:val="21"/>
        </w:rPr>
        <w:t xml:space="preserve">       日  期：</w:t>
      </w:r>
    </w:p>
    <w:p>
      <w:pPr>
        <w:widowControl/>
        <w:adjustRightInd w:val="0"/>
        <w:snapToGrid w:val="0"/>
        <w:spacing w:beforeLines="50" w:line="360" w:lineRule="auto"/>
        <w:jc w:val="left"/>
        <w:rPr>
          <w:rFonts w:hint="eastAsia" w:ascii="宋体" w:hAnsi="宋体" w:cs="宋体"/>
          <w:color w:val="auto"/>
          <w:kern w:val="0"/>
          <w:szCs w:val="21"/>
        </w:rPr>
      </w:pPr>
    </w:p>
    <w:p>
      <w:pPr>
        <w:adjustRightInd w:val="0"/>
        <w:snapToGrid w:val="0"/>
        <w:spacing w:beforeLines="50" w:line="360" w:lineRule="auto"/>
        <w:jc w:val="center"/>
        <w:rPr>
          <w:rFonts w:hint="eastAsia" w:ascii="宋体" w:hAnsi="宋体" w:cs="宋体"/>
          <w:color w:val="auto"/>
          <w:szCs w:val="21"/>
        </w:rPr>
      </w:pPr>
    </w:p>
    <w:p>
      <w:pPr>
        <w:adjustRightInd w:val="0"/>
        <w:snapToGrid w:val="0"/>
        <w:spacing w:beforeLines="50" w:line="360" w:lineRule="auto"/>
        <w:jc w:val="center"/>
        <w:rPr>
          <w:rFonts w:hint="eastAsia" w:ascii="宋体" w:hAnsi="宋体" w:cs="宋体"/>
          <w:color w:val="auto"/>
          <w:szCs w:val="21"/>
        </w:rPr>
      </w:pPr>
    </w:p>
    <w:p>
      <w:pPr>
        <w:widowControl/>
        <w:adjustRightInd w:val="0"/>
        <w:snapToGrid w:val="0"/>
        <w:spacing w:line="360" w:lineRule="auto"/>
        <w:rPr>
          <w:rFonts w:hint="eastAsia" w:ascii="宋体" w:hAnsi="宋体" w:cs="宋体"/>
          <w:b/>
          <w:color w:val="auto"/>
          <w:kern w:val="0"/>
          <w:sz w:val="28"/>
          <w:szCs w:val="28"/>
        </w:rPr>
      </w:pPr>
    </w:p>
    <w:p>
      <w:pPr>
        <w:widowControl/>
        <w:adjustRightInd w:val="0"/>
        <w:snapToGrid w:val="0"/>
        <w:spacing w:line="360" w:lineRule="auto"/>
        <w:rPr>
          <w:rFonts w:hint="eastAsia" w:ascii="宋体" w:hAnsi="宋体" w:cs="宋体"/>
          <w:b/>
          <w:color w:val="auto"/>
          <w:kern w:val="0"/>
          <w:sz w:val="28"/>
          <w:szCs w:val="28"/>
        </w:rPr>
      </w:pPr>
    </w:p>
    <w:p>
      <w:pPr>
        <w:widowControl/>
        <w:adjustRightInd w:val="0"/>
        <w:snapToGrid w:val="0"/>
        <w:spacing w:line="360" w:lineRule="auto"/>
        <w:rPr>
          <w:rFonts w:hint="eastAsia" w:ascii="宋体" w:hAnsi="宋体" w:cs="宋体"/>
          <w:b/>
          <w:color w:val="auto"/>
          <w:kern w:val="0"/>
          <w:sz w:val="28"/>
          <w:szCs w:val="28"/>
        </w:rPr>
      </w:pPr>
    </w:p>
    <w:p>
      <w:pPr>
        <w:widowControl/>
        <w:adjustRightInd w:val="0"/>
        <w:snapToGrid w:val="0"/>
        <w:spacing w:line="360" w:lineRule="auto"/>
        <w:rPr>
          <w:rFonts w:hint="eastAsia" w:ascii="宋体" w:hAnsi="宋体" w:cs="宋体"/>
          <w:color w:val="auto"/>
          <w:kern w:val="0"/>
          <w:sz w:val="24"/>
        </w:rPr>
      </w:pPr>
    </w:p>
    <w:p>
      <w:pPr>
        <w:widowControl/>
        <w:adjustRightInd w:val="0"/>
        <w:snapToGrid w:val="0"/>
        <w:spacing w:line="360" w:lineRule="auto"/>
        <w:rPr>
          <w:rFonts w:hint="eastAsia" w:ascii="宋体" w:hAnsi="宋体" w:cs="宋体"/>
          <w:color w:val="auto"/>
          <w:kern w:val="0"/>
          <w:szCs w:val="21"/>
        </w:rPr>
      </w:pPr>
    </w:p>
    <w:p>
      <w:pPr>
        <w:widowControl/>
        <w:adjustRightInd w:val="0"/>
        <w:snapToGrid w:val="0"/>
        <w:spacing w:line="360" w:lineRule="auto"/>
        <w:rPr>
          <w:rFonts w:hint="eastAsia" w:ascii="宋体" w:hAnsi="宋体" w:cs="宋体"/>
          <w:color w:val="auto"/>
          <w:kern w:val="0"/>
          <w:szCs w:val="21"/>
        </w:rPr>
      </w:pPr>
    </w:p>
    <w:p>
      <w:pPr>
        <w:widowControl/>
        <w:adjustRightInd w:val="0"/>
        <w:snapToGrid w:val="0"/>
        <w:spacing w:line="360" w:lineRule="auto"/>
        <w:rPr>
          <w:rFonts w:hint="eastAsia" w:ascii="宋体" w:hAnsi="宋体" w:cs="宋体"/>
          <w:color w:val="auto"/>
          <w:kern w:val="0"/>
          <w:szCs w:val="21"/>
        </w:rPr>
      </w:pPr>
    </w:p>
    <w:p>
      <w:pPr>
        <w:pStyle w:val="2"/>
        <w:ind w:firstLine="400"/>
        <w:rPr>
          <w:rFonts w:hint="eastAsia"/>
          <w:color w:val="auto"/>
        </w:rPr>
      </w:pPr>
    </w:p>
    <w:p>
      <w:pPr>
        <w:widowControl/>
        <w:adjustRightInd w:val="0"/>
        <w:snapToGrid w:val="0"/>
        <w:spacing w:line="360" w:lineRule="auto"/>
        <w:rPr>
          <w:rFonts w:hint="eastAsia" w:ascii="宋体" w:hAnsi="宋体" w:cs="宋体"/>
          <w:color w:val="auto"/>
          <w:kern w:val="0"/>
          <w:szCs w:val="21"/>
        </w:rPr>
      </w:pPr>
    </w:p>
    <w:p>
      <w:pPr>
        <w:widowControl/>
        <w:adjustRightInd w:val="0"/>
        <w:snapToGrid w:val="0"/>
        <w:spacing w:line="360" w:lineRule="auto"/>
        <w:rPr>
          <w:rFonts w:hint="eastAsia" w:ascii="宋体" w:hAnsi="宋体" w:cs="宋体"/>
          <w:color w:val="auto"/>
          <w:kern w:val="0"/>
          <w:szCs w:val="21"/>
        </w:rPr>
      </w:pPr>
    </w:p>
    <w:p>
      <w:pPr>
        <w:widowControl/>
        <w:adjustRightInd w:val="0"/>
        <w:snapToGrid w:val="0"/>
        <w:spacing w:line="360" w:lineRule="auto"/>
        <w:rPr>
          <w:rFonts w:hint="eastAsia" w:ascii="宋体" w:hAnsi="宋体" w:cs="宋体"/>
          <w:color w:val="auto"/>
          <w:kern w:val="0"/>
          <w:szCs w:val="21"/>
        </w:rPr>
      </w:pPr>
    </w:p>
    <w:p>
      <w:pPr>
        <w:widowControl/>
        <w:adjustRightInd w:val="0"/>
        <w:snapToGrid w:val="0"/>
        <w:spacing w:line="360" w:lineRule="auto"/>
        <w:rPr>
          <w:rFonts w:hint="eastAsia" w:ascii="宋体" w:hAnsi="宋体" w:cs="宋体"/>
          <w:color w:val="auto"/>
          <w:kern w:val="0"/>
          <w:szCs w:val="21"/>
        </w:rPr>
      </w:pPr>
    </w:p>
    <w:p>
      <w:pPr>
        <w:widowControl/>
        <w:adjustRightInd w:val="0"/>
        <w:snapToGrid w:val="0"/>
        <w:spacing w:line="360" w:lineRule="auto"/>
        <w:rPr>
          <w:rFonts w:hint="eastAsia" w:ascii="宋体" w:hAnsi="宋体" w:cs="宋体"/>
          <w:color w:val="auto"/>
          <w:kern w:val="0"/>
          <w:szCs w:val="21"/>
        </w:rPr>
      </w:pPr>
      <w:r>
        <w:rPr>
          <w:rFonts w:hint="eastAsia" w:ascii="宋体" w:hAnsi="宋体" w:cs="宋体"/>
          <w:color w:val="auto"/>
          <w:kern w:val="0"/>
          <w:szCs w:val="21"/>
        </w:rPr>
        <w:t>附页6-3</w:t>
      </w:r>
    </w:p>
    <w:p>
      <w:pPr>
        <w:adjustRightInd w:val="0"/>
        <w:snapToGrid w:val="0"/>
        <w:spacing w:line="360" w:lineRule="auto"/>
        <w:jc w:val="center"/>
        <w:rPr>
          <w:rFonts w:hint="eastAsia" w:ascii="宋体" w:hAnsi="宋体" w:cs="宋体"/>
          <w:color w:val="auto"/>
          <w:sz w:val="28"/>
          <w:szCs w:val="28"/>
        </w:rPr>
      </w:pPr>
      <w:r>
        <w:rPr>
          <w:rFonts w:hint="eastAsia" w:ascii="宋体" w:hAnsi="宋体" w:cs="宋体"/>
          <w:color w:val="auto"/>
          <w:sz w:val="28"/>
          <w:szCs w:val="28"/>
        </w:rPr>
        <w:t>监狱企业证明资料</w:t>
      </w:r>
    </w:p>
    <w:p>
      <w:pPr>
        <w:adjustRightInd w:val="0"/>
        <w:snapToGrid w:val="0"/>
        <w:spacing w:line="360" w:lineRule="auto"/>
        <w:rPr>
          <w:rFonts w:hint="eastAsia" w:ascii="宋体" w:hAnsi="宋体" w:cs="宋体"/>
          <w:color w:val="auto"/>
          <w:szCs w:val="21"/>
        </w:rPr>
      </w:pPr>
    </w:p>
    <w:p>
      <w:pPr>
        <w:adjustRightInd w:val="0"/>
        <w:snapToGrid w:val="0"/>
        <w:spacing w:line="360" w:lineRule="auto"/>
        <w:ind w:firstLine="444" w:firstLineChars="200"/>
        <w:rPr>
          <w:rFonts w:hint="eastAsia" w:ascii="宋体" w:hAnsi="宋体" w:cs="宋体"/>
          <w:color w:val="auto"/>
          <w:szCs w:val="21"/>
        </w:rPr>
      </w:pPr>
      <w:r>
        <w:rPr>
          <w:rFonts w:hint="eastAsia" w:ascii="宋体" w:hAnsi="宋体" w:cs="宋体"/>
          <w:bCs/>
          <w:color w:val="auto"/>
          <w:spacing w:val="6"/>
          <w:kern w:val="0"/>
          <w:szCs w:val="21"/>
        </w:rPr>
        <w:t>备注：</w:t>
      </w:r>
      <w:r>
        <w:rPr>
          <w:rFonts w:hint="eastAsia" w:ascii="宋体" w:hAnsi="宋体" w:cs="宋体"/>
          <w:color w:val="auto"/>
          <w:szCs w:val="21"/>
        </w:rPr>
        <w:t>按</w:t>
      </w:r>
      <w:r>
        <w:rPr>
          <w:rFonts w:hint="eastAsia" w:ascii="宋体" w:hAnsi="宋体" w:cs="宋体"/>
          <w:color w:val="auto"/>
          <w:spacing w:val="6"/>
          <w:szCs w:val="21"/>
        </w:rPr>
        <w:t>《</w:t>
      </w:r>
      <w:r>
        <w:rPr>
          <w:rFonts w:hint="eastAsia" w:ascii="宋体" w:hAnsi="宋体" w:cs="宋体"/>
          <w:color w:val="auto"/>
          <w:szCs w:val="21"/>
        </w:rPr>
        <w:t>财政部 司法部关于政府采购支持监狱企业发展有关问题的通知</w:t>
      </w:r>
      <w:r>
        <w:rPr>
          <w:rFonts w:hint="eastAsia" w:ascii="宋体" w:hAnsi="宋体" w:cs="宋体"/>
          <w:color w:val="auto"/>
          <w:spacing w:val="6"/>
          <w:szCs w:val="21"/>
        </w:rPr>
        <w:t>》</w:t>
      </w:r>
      <w:r>
        <w:rPr>
          <w:rFonts w:hint="eastAsia" w:ascii="宋体" w:hAnsi="宋体" w:cs="宋体"/>
          <w:color w:val="auto"/>
          <w:szCs w:val="21"/>
        </w:rPr>
        <w:t>(财库〔2014〕68号)文件规定提供证明文件（复印件）。</w:t>
      </w:r>
    </w:p>
    <w:p>
      <w:pPr>
        <w:widowControl/>
        <w:adjustRightInd w:val="0"/>
        <w:snapToGrid w:val="0"/>
        <w:spacing w:line="360" w:lineRule="auto"/>
        <w:rPr>
          <w:rFonts w:hint="eastAsia" w:ascii="宋体" w:hAnsi="宋体" w:cs="宋体"/>
          <w:color w:val="auto"/>
          <w:kern w:val="0"/>
          <w:szCs w:val="21"/>
        </w:rPr>
      </w:pPr>
      <w:r>
        <w:rPr>
          <w:rFonts w:hint="eastAsia" w:ascii="宋体" w:hAnsi="宋体" w:cs="宋体"/>
          <w:color w:val="auto"/>
          <w:kern w:val="0"/>
          <w:szCs w:val="21"/>
        </w:rPr>
        <w:br w:type="page"/>
      </w:r>
      <w:r>
        <w:rPr>
          <w:rFonts w:hint="eastAsia" w:ascii="宋体" w:hAnsi="宋体" w:cs="宋体"/>
          <w:color w:val="auto"/>
          <w:kern w:val="0"/>
          <w:szCs w:val="21"/>
        </w:rPr>
        <w:t>附页6-4</w:t>
      </w:r>
    </w:p>
    <w:p>
      <w:pPr>
        <w:adjustRightInd w:val="0"/>
        <w:snapToGrid w:val="0"/>
        <w:spacing w:line="360" w:lineRule="auto"/>
        <w:jc w:val="center"/>
        <w:rPr>
          <w:rFonts w:hint="eastAsia" w:ascii="宋体" w:hAnsi="宋体" w:cs="宋体"/>
          <w:color w:val="auto"/>
          <w:sz w:val="28"/>
          <w:szCs w:val="28"/>
        </w:rPr>
      </w:pPr>
      <w:r>
        <w:rPr>
          <w:rFonts w:hint="eastAsia" w:ascii="宋体" w:hAnsi="宋体" w:cs="宋体"/>
          <w:color w:val="auto"/>
          <w:sz w:val="28"/>
          <w:szCs w:val="28"/>
        </w:rPr>
        <w:t>提供中小企业货物清单表</w:t>
      </w:r>
    </w:p>
    <w:p>
      <w:pPr>
        <w:pStyle w:val="19"/>
        <w:spacing w:line="360" w:lineRule="auto"/>
        <w:rPr>
          <w:rFonts w:hint="eastAsia" w:hAnsi="宋体" w:cs="宋体"/>
          <w:color w:val="auto"/>
        </w:rPr>
      </w:pPr>
      <w:r>
        <w:rPr>
          <w:rFonts w:hint="eastAsia" w:hAnsi="宋体" w:cs="宋体"/>
          <w:color w:val="auto"/>
        </w:rPr>
        <w:t>采购代理编号：</w:t>
      </w:r>
      <w:r>
        <w:rPr>
          <w:rFonts w:hint="eastAsia" w:hAnsi="宋体" w:cs="宋体"/>
          <w:color w:val="auto"/>
          <w:u w:val="single"/>
        </w:rPr>
        <w:t xml:space="preserve">                </w:t>
      </w:r>
      <w:r>
        <w:rPr>
          <w:rFonts w:hint="eastAsia" w:hAnsi="宋体" w:cs="宋体"/>
          <w:color w:val="auto"/>
        </w:rPr>
        <w:t xml:space="preserve">                       </w:t>
      </w:r>
    </w:p>
    <w:tbl>
      <w:tblPr>
        <w:tblStyle w:val="33"/>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709"/>
        <w:gridCol w:w="850"/>
        <w:gridCol w:w="709"/>
        <w:gridCol w:w="142"/>
        <w:gridCol w:w="1559"/>
        <w:gridCol w:w="1843"/>
        <w:gridCol w:w="113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0" w:hRule="atLeast"/>
        </w:trPr>
        <w:tc>
          <w:tcPr>
            <w:tcW w:w="8789" w:type="dxa"/>
            <w:gridSpan w:val="9"/>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1" w:hRule="atLeast"/>
        </w:trPr>
        <w:tc>
          <w:tcPr>
            <w:tcW w:w="709"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1</w:t>
            </w:r>
          </w:p>
        </w:tc>
        <w:tc>
          <w:tcPr>
            <w:tcW w:w="1134"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2</w:t>
            </w:r>
          </w:p>
        </w:tc>
        <w:tc>
          <w:tcPr>
            <w:tcW w:w="709"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3</w:t>
            </w:r>
          </w:p>
        </w:tc>
        <w:tc>
          <w:tcPr>
            <w:tcW w:w="850"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4</w:t>
            </w:r>
          </w:p>
        </w:tc>
        <w:tc>
          <w:tcPr>
            <w:tcW w:w="851" w:type="dxa"/>
            <w:gridSpan w:val="2"/>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5</w:t>
            </w:r>
          </w:p>
        </w:tc>
        <w:tc>
          <w:tcPr>
            <w:tcW w:w="1559"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6</w:t>
            </w:r>
          </w:p>
        </w:tc>
        <w:tc>
          <w:tcPr>
            <w:tcW w:w="1843"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7</w:t>
            </w:r>
          </w:p>
        </w:tc>
        <w:tc>
          <w:tcPr>
            <w:tcW w:w="1134"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3" w:hRule="atLeast"/>
        </w:trPr>
        <w:tc>
          <w:tcPr>
            <w:tcW w:w="709"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序号</w:t>
            </w:r>
          </w:p>
        </w:tc>
        <w:tc>
          <w:tcPr>
            <w:tcW w:w="1134"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货物名称</w:t>
            </w:r>
          </w:p>
        </w:tc>
        <w:tc>
          <w:tcPr>
            <w:tcW w:w="709"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数量</w:t>
            </w:r>
          </w:p>
        </w:tc>
        <w:tc>
          <w:tcPr>
            <w:tcW w:w="850"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单价（元）</w:t>
            </w:r>
          </w:p>
        </w:tc>
        <w:tc>
          <w:tcPr>
            <w:tcW w:w="851" w:type="dxa"/>
            <w:gridSpan w:val="2"/>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总额（元）</w:t>
            </w:r>
          </w:p>
        </w:tc>
        <w:tc>
          <w:tcPr>
            <w:tcW w:w="1559"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货物制造商名称</w:t>
            </w:r>
          </w:p>
        </w:tc>
        <w:tc>
          <w:tcPr>
            <w:tcW w:w="1843"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货物制造商类型</w:t>
            </w:r>
          </w:p>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（填写小型、微型）</w:t>
            </w:r>
          </w:p>
        </w:tc>
        <w:tc>
          <w:tcPr>
            <w:tcW w:w="1134"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8789" w:type="dxa"/>
            <w:gridSpan w:val="9"/>
            <w:vAlign w:val="center"/>
          </w:tcPr>
          <w:p>
            <w:pPr>
              <w:adjustRightInd w:val="0"/>
              <w:snapToGrid w:val="0"/>
              <w:spacing w:line="360" w:lineRule="auto"/>
              <w:jc w:val="left"/>
              <w:rPr>
                <w:rFonts w:hint="eastAsia" w:ascii="宋体" w:hAnsi="宋体" w:cs="宋体"/>
                <w:b/>
                <w:color w:val="auto"/>
                <w:szCs w:val="21"/>
              </w:rPr>
            </w:pPr>
            <w:r>
              <w:rPr>
                <w:rFonts w:hint="eastAsia" w:ascii="宋体" w:hAnsi="宋体" w:cs="宋体"/>
                <w:b/>
                <w:color w:val="auto"/>
                <w:szCs w:val="21"/>
              </w:rPr>
              <w:t>小型、微型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hint="eastAsia" w:ascii="宋体" w:hAnsi="宋体" w:cs="宋体"/>
                <w:color w:val="auto"/>
                <w:szCs w:val="21"/>
              </w:rPr>
            </w:pPr>
          </w:p>
        </w:tc>
        <w:tc>
          <w:tcPr>
            <w:tcW w:w="1134" w:type="dxa"/>
            <w:vAlign w:val="center"/>
          </w:tcPr>
          <w:p>
            <w:pPr>
              <w:adjustRightInd w:val="0"/>
              <w:snapToGrid w:val="0"/>
              <w:spacing w:line="360" w:lineRule="auto"/>
              <w:jc w:val="center"/>
              <w:rPr>
                <w:rFonts w:hint="eastAsia" w:ascii="宋体" w:hAnsi="宋体" w:cs="宋体"/>
                <w:color w:val="auto"/>
                <w:szCs w:val="21"/>
              </w:rPr>
            </w:pPr>
          </w:p>
        </w:tc>
        <w:tc>
          <w:tcPr>
            <w:tcW w:w="709" w:type="dxa"/>
            <w:vAlign w:val="center"/>
          </w:tcPr>
          <w:p>
            <w:pPr>
              <w:adjustRightInd w:val="0"/>
              <w:snapToGrid w:val="0"/>
              <w:spacing w:line="360" w:lineRule="auto"/>
              <w:jc w:val="center"/>
              <w:rPr>
                <w:rFonts w:hint="eastAsia" w:ascii="宋体" w:hAnsi="宋体" w:cs="宋体"/>
                <w:color w:val="auto"/>
                <w:szCs w:val="21"/>
              </w:rPr>
            </w:pPr>
          </w:p>
        </w:tc>
        <w:tc>
          <w:tcPr>
            <w:tcW w:w="850" w:type="dxa"/>
            <w:vAlign w:val="center"/>
          </w:tcPr>
          <w:p>
            <w:pPr>
              <w:adjustRightInd w:val="0"/>
              <w:snapToGrid w:val="0"/>
              <w:spacing w:line="360" w:lineRule="auto"/>
              <w:jc w:val="center"/>
              <w:rPr>
                <w:rFonts w:hint="eastAsia" w:ascii="宋体" w:hAnsi="宋体" w:cs="宋体"/>
                <w:color w:val="auto"/>
                <w:szCs w:val="21"/>
              </w:rPr>
            </w:pPr>
          </w:p>
        </w:tc>
        <w:tc>
          <w:tcPr>
            <w:tcW w:w="709" w:type="dxa"/>
            <w:vAlign w:val="center"/>
          </w:tcPr>
          <w:p>
            <w:pPr>
              <w:adjustRightInd w:val="0"/>
              <w:snapToGrid w:val="0"/>
              <w:spacing w:line="360" w:lineRule="auto"/>
              <w:jc w:val="center"/>
              <w:rPr>
                <w:rFonts w:hint="eastAsia" w:ascii="宋体" w:hAnsi="宋体" w:cs="宋体"/>
                <w:color w:val="auto"/>
                <w:szCs w:val="21"/>
              </w:rPr>
            </w:pPr>
          </w:p>
        </w:tc>
        <w:tc>
          <w:tcPr>
            <w:tcW w:w="1701" w:type="dxa"/>
            <w:gridSpan w:val="2"/>
            <w:vAlign w:val="center"/>
          </w:tcPr>
          <w:p>
            <w:pPr>
              <w:adjustRightInd w:val="0"/>
              <w:snapToGrid w:val="0"/>
              <w:spacing w:line="360" w:lineRule="auto"/>
              <w:jc w:val="center"/>
              <w:rPr>
                <w:rFonts w:hint="eastAsia" w:ascii="宋体" w:hAnsi="宋体" w:cs="宋体"/>
                <w:color w:val="auto"/>
                <w:szCs w:val="21"/>
              </w:rPr>
            </w:pPr>
          </w:p>
        </w:tc>
        <w:tc>
          <w:tcPr>
            <w:tcW w:w="1843" w:type="dxa"/>
          </w:tcPr>
          <w:p>
            <w:pPr>
              <w:adjustRightInd w:val="0"/>
              <w:snapToGrid w:val="0"/>
              <w:spacing w:line="360" w:lineRule="auto"/>
              <w:jc w:val="center"/>
              <w:rPr>
                <w:rFonts w:hint="eastAsia" w:ascii="宋体" w:hAnsi="宋体" w:cs="宋体"/>
                <w:color w:val="auto"/>
                <w:szCs w:val="21"/>
              </w:rPr>
            </w:pPr>
          </w:p>
        </w:tc>
        <w:tc>
          <w:tcPr>
            <w:tcW w:w="1134" w:type="dxa"/>
            <w:vAlign w:val="center"/>
          </w:tcPr>
          <w:p>
            <w:pPr>
              <w:adjustRightInd w:val="0"/>
              <w:snapToGrid w:val="0"/>
              <w:spacing w:line="360" w:lineRule="auto"/>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hint="eastAsia" w:ascii="宋体" w:hAnsi="宋体" w:cs="宋体"/>
                <w:color w:val="auto"/>
                <w:szCs w:val="21"/>
              </w:rPr>
            </w:pPr>
          </w:p>
        </w:tc>
        <w:tc>
          <w:tcPr>
            <w:tcW w:w="1134" w:type="dxa"/>
            <w:vAlign w:val="center"/>
          </w:tcPr>
          <w:p>
            <w:pPr>
              <w:adjustRightInd w:val="0"/>
              <w:snapToGrid w:val="0"/>
              <w:spacing w:line="360" w:lineRule="auto"/>
              <w:jc w:val="center"/>
              <w:rPr>
                <w:rFonts w:hint="eastAsia" w:ascii="宋体" w:hAnsi="宋体" w:cs="宋体"/>
                <w:color w:val="auto"/>
                <w:szCs w:val="21"/>
              </w:rPr>
            </w:pPr>
          </w:p>
        </w:tc>
        <w:tc>
          <w:tcPr>
            <w:tcW w:w="709" w:type="dxa"/>
            <w:vAlign w:val="center"/>
          </w:tcPr>
          <w:p>
            <w:pPr>
              <w:adjustRightInd w:val="0"/>
              <w:snapToGrid w:val="0"/>
              <w:spacing w:line="360" w:lineRule="auto"/>
              <w:jc w:val="center"/>
              <w:rPr>
                <w:rFonts w:hint="eastAsia" w:ascii="宋体" w:hAnsi="宋体" w:cs="宋体"/>
                <w:color w:val="auto"/>
                <w:szCs w:val="21"/>
              </w:rPr>
            </w:pPr>
          </w:p>
        </w:tc>
        <w:tc>
          <w:tcPr>
            <w:tcW w:w="850" w:type="dxa"/>
            <w:vAlign w:val="center"/>
          </w:tcPr>
          <w:p>
            <w:pPr>
              <w:adjustRightInd w:val="0"/>
              <w:snapToGrid w:val="0"/>
              <w:spacing w:line="360" w:lineRule="auto"/>
              <w:jc w:val="center"/>
              <w:rPr>
                <w:rFonts w:hint="eastAsia" w:ascii="宋体" w:hAnsi="宋体" w:cs="宋体"/>
                <w:color w:val="auto"/>
                <w:szCs w:val="21"/>
              </w:rPr>
            </w:pPr>
          </w:p>
        </w:tc>
        <w:tc>
          <w:tcPr>
            <w:tcW w:w="709" w:type="dxa"/>
            <w:vAlign w:val="center"/>
          </w:tcPr>
          <w:p>
            <w:pPr>
              <w:adjustRightInd w:val="0"/>
              <w:snapToGrid w:val="0"/>
              <w:spacing w:line="360" w:lineRule="auto"/>
              <w:jc w:val="center"/>
              <w:rPr>
                <w:rFonts w:hint="eastAsia" w:ascii="宋体" w:hAnsi="宋体" w:cs="宋体"/>
                <w:color w:val="auto"/>
                <w:szCs w:val="21"/>
              </w:rPr>
            </w:pPr>
          </w:p>
        </w:tc>
        <w:tc>
          <w:tcPr>
            <w:tcW w:w="1701" w:type="dxa"/>
            <w:gridSpan w:val="2"/>
            <w:vAlign w:val="center"/>
          </w:tcPr>
          <w:p>
            <w:pPr>
              <w:adjustRightInd w:val="0"/>
              <w:snapToGrid w:val="0"/>
              <w:spacing w:line="360" w:lineRule="auto"/>
              <w:jc w:val="center"/>
              <w:rPr>
                <w:rFonts w:hint="eastAsia" w:ascii="宋体" w:hAnsi="宋体" w:cs="宋体"/>
                <w:color w:val="auto"/>
                <w:szCs w:val="21"/>
              </w:rPr>
            </w:pPr>
          </w:p>
        </w:tc>
        <w:tc>
          <w:tcPr>
            <w:tcW w:w="1843" w:type="dxa"/>
          </w:tcPr>
          <w:p>
            <w:pPr>
              <w:adjustRightInd w:val="0"/>
              <w:snapToGrid w:val="0"/>
              <w:spacing w:line="360" w:lineRule="auto"/>
              <w:jc w:val="center"/>
              <w:rPr>
                <w:rFonts w:hint="eastAsia" w:ascii="宋体" w:hAnsi="宋体" w:cs="宋体"/>
                <w:color w:val="auto"/>
                <w:szCs w:val="21"/>
              </w:rPr>
            </w:pPr>
          </w:p>
        </w:tc>
        <w:tc>
          <w:tcPr>
            <w:tcW w:w="1134" w:type="dxa"/>
            <w:vAlign w:val="center"/>
          </w:tcPr>
          <w:p>
            <w:pPr>
              <w:adjustRightInd w:val="0"/>
              <w:snapToGrid w:val="0"/>
              <w:spacing w:line="360" w:lineRule="auto"/>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小计</w:t>
            </w:r>
          </w:p>
        </w:tc>
        <w:tc>
          <w:tcPr>
            <w:tcW w:w="1134" w:type="dxa"/>
            <w:vAlign w:val="center"/>
          </w:tcPr>
          <w:p>
            <w:pPr>
              <w:adjustRightInd w:val="0"/>
              <w:snapToGrid w:val="0"/>
              <w:spacing w:line="360" w:lineRule="auto"/>
              <w:jc w:val="center"/>
              <w:rPr>
                <w:rFonts w:hint="eastAsia" w:ascii="宋体" w:hAnsi="宋体" w:cs="宋体"/>
                <w:color w:val="auto"/>
                <w:szCs w:val="21"/>
              </w:rPr>
            </w:pPr>
          </w:p>
        </w:tc>
        <w:tc>
          <w:tcPr>
            <w:tcW w:w="709" w:type="dxa"/>
            <w:vAlign w:val="center"/>
          </w:tcPr>
          <w:p>
            <w:pPr>
              <w:adjustRightInd w:val="0"/>
              <w:snapToGrid w:val="0"/>
              <w:spacing w:line="360" w:lineRule="auto"/>
              <w:jc w:val="center"/>
              <w:rPr>
                <w:rFonts w:hint="eastAsia" w:ascii="宋体" w:hAnsi="宋体" w:cs="宋体"/>
                <w:color w:val="auto"/>
                <w:szCs w:val="21"/>
              </w:rPr>
            </w:pPr>
          </w:p>
        </w:tc>
        <w:tc>
          <w:tcPr>
            <w:tcW w:w="850" w:type="dxa"/>
            <w:vAlign w:val="center"/>
          </w:tcPr>
          <w:p>
            <w:pPr>
              <w:adjustRightInd w:val="0"/>
              <w:snapToGrid w:val="0"/>
              <w:spacing w:line="360" w:lineRule="auto"/>
              <w:jc w:val="center"/>
              <w:rPr>
                <w:rFonts w:hint="eastAsia" w:ascii="宋体" w:hAnsi="宋体" w:cs="宋体"/>
                <w:color w:val="auto"/>
                <w:szCs w:val="21"/>
              </w:rPr>
            </w:pPr>
          </w:p>
        </w:tc>
        <w:tc>
          <w:tcPr>
            <w:tcW w:w="709" w:type="dxa"/>
            <w:vAlign w:val="center"/>
          </w:tcPr>
          <w:p>
            <w:pPr>
              <w:adjustRightInd w:val="0"/>
              <w:snapToGrid w:val="0"/>
              <w:spacing w:line="360" w:lineRule="auto"/>
              <w:jc w:val="center"/>
              <w:rPr>
                <w:rFonts w:hint="eastAsia" w:ascii="宋体" w:hAnsi="宋体" w:cs="宋体"/>
                <w:color w:val="auto"/>
                <w:szCs w:val="21"/>
              </w:rPr>
            </w:pPr>
          </w:p>
        </w:tc>
        <w:tc>
          <w:tcPr>
            <w:tcW w:w="1701" w:type="dxa"/>
            <w:gridSpan w:val="2"/>
            <w:vAlign w:val="center"/>
          </w:tcPr>
          <w:p>
            <w:pPr>
              <w:adjustRightInd w:val="0"/>
              <w:snapToGrid w:val="0"/>
              <w:spacing w:line="360" w:lineRule="auto"/>
              <w:jc w:val="center"/>
              <w:rPr>
                <w:rFonts w:hint="eastAsia" w:ascii="宋体" w:hAnsi="宋体" w:cs="宋体"/>
                <w:color w:val="auto"/>
                <w:szCs w:val="21"/>
              </w:rPr>
            </w:pPr>
          </w:p>
        </w:tc>
        <w:tc>
          <w:tcPr>
            <w:tcW w:w="1843" w:type="dxa"/>
          </w:tcPr>
          <w:p>
            <w:pPr>
              <w:adjustRightInd w:val="0"/>
              <w:snapToGrid w:val="0"/>
              <w:spacing w:line="360" w:lineRule="auto"/>
              <w:jc w:val="center"/>
              <w:rPr>
                <w:rFonts w:hint="eastAsia" w:ascii="宋体" w:hAnsi="宋体" w:cs="宋体"/>
                <w:color w:val="auto"/>
                <w:szCs w:val="21"/>
              </w:rPr>
            </w:pPr>
          </w:p>
        </w:tc>
        <w:tc>
          <w:tcPr>
            <w:tcW w:w="1134" w:type="dxa"/>
            <w:vAlign w:val="center"/>
          </w:tcPr>
          <w:p>
            <w:pPr>
              <w:adjustRightInd w:val="0"/>
              <w:snapToGrid w:val="0"/>
              <w:spacing w:line="360" w:lineRule="auto"/>
              <w:jc w:val="center"/>
              <w:rPr>
                <w:rFonts w:hint="eastAsia" w:ascii="宋体" w:hAnsi="宋体" w:cs="宋体"/>
                <w:color w:val="auto"/>
                <w:szCs w:val="21"/>
              </w:rPr>
            </w:pPr>
          </w:p>
        </w:tc>
      </w:tr>
    </w:tbl>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说明：1、本表用于计算中小企业应享受的政策功能价格扣除。</w:t>
      </w:r>
    </w:p>
    <w:p>
      <w:pPr>
        <w:adjustRightInd w:val="0"/>
        <w:snapToGrid w:val="0"/>
        <w:spacing w:line="360" w:lineRule="auto"/>
        <w:ind w:firstLine="630" w:firstLineChars="300"/>
        <w:rPr>
          <w:rFonts w:hint="eastAsia" w:ascii="宋体" w:hAnsi="宋体" w:cs="宋体"/>
          <w:color w:val="auto"/>
          <w:szCs w:val="21"/>
        </w:rPr>
      </w:pPr>
      <w:r>
        <w:rPr>
          <w:rFonts w:hint="eastAsia" w:ascii="宋体" w:hAnsi="宋体" w:cs="宋体"/>
          <w:color w:val="auto"/>
          <w:szCs w:val="21"/>
        </w:rPr>
        <w:t>2、栏目4“单价”为综合单价，包含货物所有隐含的内容，如运输费、保险费、管理费和利润等。</w:t>
      </w:r>
    </w:p>
    <w:p>
      <w:pPr>
        <w:adjustRightInd w:val="0"/>
        <w:snapToGrid w:val="0"/>
        <w:spacing w:line="360" w:lineRule="auto"/>
        <w:ind w:firstLine="630" w:firstLineChars="300"/>
        <w:rPr>
          <w:rFonts w:hint="eastAsia" w:ascii="宋体" w:hAnsi="宋体" w:cs="宋体"/>
          <w:color w:val="auto"/>
          <w:szCs w:val="21"/>
        </w:rPr>
      </w:pPr>
      <w:r>
        <w:rPr>
          <w:rFonts w:hint="eastAsia" w:ascii="宋体" w:hAnsi="宋体" w:cs="宋体"/>
          <w:color w:val="auto"/>
          <w:szCs w:val="21"/>
        </w:rPr>
        <w:t>3、未提供《中小企业声明函》及未按上述要求填写的，评审时本表所有优惠不予以考虑。</w:t>
      </w:r>
    </w:p>
    <w:p>
      <w:pPr>
        <w:adjustRightInd w:val="0"/>
        <w:snapToGrid w:val="0"/>
        <w:spacing w:line="360" w:lineRule="auto"/>
        <w:ind w:firstLine="630" w:firstLineChars="300"/>
        <w:rPr>
          <w:rFonts w:hint="eastAsia" w:ascii="宋体" w:hAnsi="宋体" w:cs="宋体"/>
          <w:color w:val="auto"/>
          <w:szCs w:val="21"/>
        </w:rPr>
      </w:pPr>
    </w:p>
    <w:p>
      <w:pPr>
        <w:adjustRightInd w:val="0"/>
        <w:snapToGrid w:val="0"/>
        <w:spacing w:line="360" w:lineRule="auto"/>
        <w:ind w:firstLine="630" w:firstLineChars="300"/>
        <w:rPr>
          <w:rFonts w:hint="eastAsia" w:ascii="宋体" w:hAnsi="宋体" w:cs="宋体"/>
          <w:color w:val="auto"/>
          <w:szCs w:val="21"/>
        </w:rPr>
      </w:pPr>
    </w:p>
    <w:p>
      <w:pPr>
        <w:adjustRightInd w:val="0"/>
        <w:snapToGrid w:val="0"/>
        <w:spacing w:line="360" w:lineRule="auto"/>
        <w:ind w:firstLine="630" w:firstLineChars="300"/>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投标人名称（盖单位章）：</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投标人代表（签字）：</w:t>
      </w:r>
      <w:r>
        <w:rPr>
          <w:rFonts w:hint="eastAsia" w:ascii="宋体" w:hAnsi="宋体" w:cs="宋体"/>
          <w:color w:val="auto"/>
          <w:szCs w:val="21"/>
          <w:u w:val="single"/>
        </w:rPr>
        <w:t xml:space="preserve">       </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before="50" w:line="360" w:lineRule="auto"/>
        <w:rPr>
          <w:rFonts w:hint="eastAsia" w:ascii="宋体" w:hAnsi="宋体" w:cs="宋体"/>
          <w:bCs/>
          <w:color w:val="auto"/>
          <w:spacing w:val="6"/>
          <w:kern w:val="0"/>
          <w:szCs w:val="21"/>
        </w:rPr>
      </w:pPr>
      <w:r>
        <w:rPr>
          <w:rFonts w:hint="eastAsia" w:ascii="宋体" w:hAnsi="宋体" w:cs="宋体"/>
          <w:b/>
          <w:bCs/>
          <w:color w:val="auto"/>
          <w:spacing w:val="6"/>
          <w:kern w:val="0"/>
          <w:sz w:val="24"/>
        </w:rPr>
        <w:br w:type="page"/>
      </w:r>
      <w:r>
        <w:rPr>
          <w:rFonts w:hint="eastAsia" w:ascii="宋体" w:hAnsi="宋体" w:cs="宋体"/>
          <w:bCs/>
          <w:color w:val="auto"/>
          <w:spacing w:val="6"/>
          <w:kern w:val="0"/>
          <w:szCs w:val="21"/>
        </w:rPr>
        <w:t xml:space="preserve">附页6-5  </w:t>
      </w:r>
    </w:p>
    <w:p>
      <w:pPr>
        <w:adjustRightInd w:val="0"/>
        <w:snapToGrid w:val="0"/>
        <w:spacing w:before="50" w:line="360" w:lineRule="auto"/>
        <w:jc w:val="center"/>
        <w:rPr>
          <w:rFonts w:hint="eastAsia" w:ascii="宋体" w:hAnsi="宋体" w:cs="宋体"/>
          <w:color w:val="auto"/>
          <w:sz w:val="28"/>
          <w:szCs w:val="28"/>
        </w:rPr>
      </w:pPr>
      <w:r>
        <w:rPr>
          <w:rFonts w:hint="eastAsia" w:ascii="宋体" w:hAnsi="宋体" w:cs="宋体"/>
          <w:color w:val="auto"/>
          <w:sz w:val="28"/>
          <w:szCs w:val="28"/>
        </w:rPr>
        <w:t>节能</w:t>
      </w:r>
      <w:r>
        <w:rPr>
          <w:rFonts w:hint="eastAsia" w:ascii="宋体" w:hAnsi="宋体" w:cs="宋体"/>
          <w:bCs/>
          <w:color w:val="auto"/>
          <w:sz w:val="28"/>
          <w:szCs w:val="28"/>
        </w:rPr>
        <w:t>产品</w:t>
      </w:r>
      <w:r>
        <w:rPr>
          <w:rFonts w:hint="eastAsia" w:ascii="宋体" w:hAnsi="宋体" w:cs="宋体"/>
          <w:color w:val="auto"/>
          <w:sz w:val="28"/>
          <w:szCs w:val="28"/>
        </w:rPr>
        <w:t>、环境标志</w:t>
      </w:r>
      <w:r>
        <w:rPr>
          <w:rFonts w:hint="eastAsia" w:ascii="宋体" w:hAnsi="宋体" w:cs="宋体"/>
          <w:bCs/>
          <w:color w:val="auto"/>
          <w:sz w:val="28"/>
          <w:szCs w:val="28"/>
        </w:rPr>
        <w:t>产品</w:t>
      </w:r>
      <w:r>
        <w:rPr>
          <w:rFonts w:hint="eastAsia" w:ascii="宋体" w:hAnsi="宋体" w:cs="宋体"/>
          <w:color w:val="auto"/>
          <w:sz w:val="28"/>
          <w:szCs w:val="28"/>
        </w:rPr>
        <w:t>、两型</w:t>
      </w:r>
      <w:r>
        <w:rPr>
          <w:rFonts w:hint="eastAsia" w:ascii="宋体" w:hAnsi="宋体" w:cs="宋体"/>
          <w:bCs/>
          <w:color w:val="auto"/>
          <w:sz w:val="28"/>
          <w:szCs w:val="28"/>
        </w:rPr>
        <w:t>产品的</w:t>
      </w:r>
      <w:r>
        <w:rPr>
          <w:rFonts w:hint="eastAsia" w:ascii="宋体" w:hAnsi="宋体" w:cs="宋体"/>
          <w:color w:val="auto"/>
          <w:sz w:val="28"/>
          <w:szCs w:val="28"/>
        </w:rPr>
        <w:t>证明材料</w:t>
      </w:r>
    </w:p>
    <w:p>
      <w:pPr>
        <w:spacing w:line="480" w:lineRule="exact"/>
        <w:rPr>
          <w:rFonts w:hint="eastAsia" w:ascii="宋体" w:hAnsi="宋体" w:cs="宋体"/>
          <w:color w:val="auto"/>
          <w:sz w:val="24"/>
        </w:rPr>
      </w:pP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说明：</w:t>
      </w:r>
      <w:r>
        <w:rPr>
          <w:rFonts w:hint="eastAsia" w:ascii="宋体" w:hAnsi="宋体" w:cs="宋体"/>
          <w:bCs/>
          <w:color w:val="auto"/>
          <w:szCs w:val="21"/>
        </w:rPr>
        <w:t>1、</w:t>
      </w:r>
      <w:r>
        <w:rPr>
          <w:rFonts w:hint="eastAsia" w:ascii="宋体" w:hAnsi="宋体" w:cs="宋体"/>
          <w:color w:val="auto"/>
          <w:szCs w:val="21"/>
        </w:rPr>
        <w:t>投标人提供的产品</w:t>
      </w:r>
      <w:r>
        <w:rPr>
          <w:rFonts w:hint="eastAsia" w:ascii="宋体" w:hAnsi="宋体" w:cs="宋体"/>
          <w:bCs/>
          <w:color w:val="auto"/>
          <w:szCs w:val="21"/>
        </w:rPr>
        <w:t>属于强制采购或者优先采购的</w:t>
      </w:r>
      <w:r>
        <w:rPr>
          <w:rFonts w:hint="eastAsia" w:ascii="宋体" w:hAnsi="宋体" w:cs="宋体"/>
          <w:color w:val="auto"/>
          <w:szCs w:val="21"/>
        </w:rPr>
        <w:t>，应按第二章第34.2款或者第34.3款规定提供产品列入《节能产品政府采购清单》、《环境标志产品政府采购清单》或《湖南省两型产品政府采购目录》、</w:t>
      </w:r>
      <w:r>
        <w:rPr>
          <w:rFonts w:hint="eastAsia" w:ascii="宋体" w:hAnsi="宋体" w:cs="宋体"/>
          <w:color w:val="auto"/>
        </w:rPr>
        <w:t>《长沙市两型产品政府采购目录》</w:t>
      </w:r>
      <w:r>
        <w:rPr>
          <w:rFonts w:hint="eastAsia" w:ascii="宋体" w:hAnsi="宋体" w:cs="宋体"/>
          <w:color w:val="auto"/>
          <w:szCs w:val="21"/>
        </w:rPr>
        <w:t>所在页或证书复印件（该页包含制造商或企业名称或申请单位名称、规格型号、有效截止日期等内容），并加盖投标人单位章。在本章《附6-6 提供节能产品、环境标志产品、两型产品清单》中提供相应数据。</w:t>
      </w:r>
    </w:p>
    <w:p>
      <w:pPr>
        <w:adjustRightInd w:val="0"/>
        <w:snapToGrid w:val="0"/>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2、未按上述要求提供的，评审时不予以考虑。</w:t>
      </w:r>
    </w:p>
    <w:p>
      <w:pPr>
        <w:adjustRightInd w:val="0"/>
        <w:snapToGrid w:val="0"/>
        <w:spacing w:before="50" w:line="360" w:lineRule="auto"/>
        <w:rPr>
          <w:rFonts w:hint="eastAsia" w:ascii="宋体" w:hAnsi="宋体" w:cs="宋体"/>
          <w:color w:val="auto"/>
          <w:szCs w:val="21"/>
        </w:rPr>
      </w:pPr>
      <w:r>
        <w:rPr>
          <w:rFonts w:hint="eastAsia" w:ascii="宋体" w:hAnsi="宋体" w:cs="宋体"/>
          <w:b/>
          <w:color w:val="auto"/>
          <w:sz w:val="28"/>
          <w:szCs w:val="28"/>
        </w:rPr>
        <w:br w:type="page"/>
      </w:r>
      <w:r>
        <w:rPr>
          <w:rFonts w:hint="eastAsia" w:ascii="宋体" w:hAnsi="宋体" w:cs="宋体"/>
          <w:color w:val="auto"/>
          <w:szCs w:val="21"/>
        </w:rPr>
        <w:t>附页6-6</w:t>
      </w:r>
    </w:p>
    <w:p>
      <w:pPr>
        <w:adjustRightInd w:val="0"/>
        <w:snapToGrid w:val="0"/>
        <w:spacing w:before="50" w:line="360" w:lineRule="auto"/>
        <w:jc w:val="center"/>
        <w:rPr>
          <w:rFonts w:hint="eastAsia" w:ascii="宋体" w:hAnsi="宋体" w:cs="宋体"/>
          <w:color w:val="auto"/>
          <w:sz w:val="28"/>
          <w:szCs w:val="28"/>
        </w:rPr>
      </w:pPr>
      <w:r>
        <w:rPr>
          <w:rFonts w:hint="eastAsia" w:ascii="宋体" w:hAnsi="宋体" w:cs="宋体"/>
          <w:color w:val="auto"/>
          <w:sz w:val="28"/>
          <w:szCs w:val="28"/>
        </w:rPr>
        <w:t>提供节能</w:t>
      </w:r>
      <w:r>
        <w:rPr>
          <w:rFonts w:hint="eastAsia" w:ascii="宋体" w:hAnsi="宋体" w:cs="宋体"/>
          <w:bCs/>
          <w:color w:val="auto"/>
          <w:sz w:val="28"/>
          <w:szCs w:val="28"/>
        </w:rPr>
        <w:t>产品</w:t>
      </w:r>
      <w:r>
        <w:rPr>
          <w:rFonts w:hint="eastAsia" w:ascii="宋体" w:hAnsi="宋体" w:cs="宋体"/>
          <w:color w:val="auto"/>
          <w:sz w:val="28"/>
          <w:szCs w:val="28"/>
        </w:rPr>
        <w:t>、环境标志</w:t>
      </w:r>
      <w:r>
        <w:rPr>
          <w:rFonts w:hint="eastAsia" w:ascii="宋体" w:hAnsi="宋体" w:cs="宋体"/>
          <w:bCs/>
          <w:color w:val="auto"/>
          <w:sz w:val="28"/>
          <w:szCs w:val="28"/>
        </w:rPr>
        <w:t>产品</w:t>
      </w:r>
      <w:r>
        <w:rPr>
          <w:rFonts w:hint="eastAsia" w:ascii="宋体" w:hAnsi="宋体" w:cs="宋体"/>
          <w:color w:val="auto"/>
          <w:sz w:val="28"/>
          <w:szCs w:val="28"/>
        </w:rPr>
        <w:t>、两型</w:t>
      </w:r>
      <w:r>
        <w:rPr>
          <w:rFonts w:hint="eastAsia" w:ascii="宋体" w:hAnsi="宋体" w:cs="宋体"/>
          <w:bCs/>
          <w:color w:val="auto"/>
          <w:sz w:val="28"/>
          <w:szCs w:val="28"/>
        </w:rPr>
        <w:t>产品</w:t>
      </w:r>
      <w:r>
        <w:rPr>
          <w:rFonts w:hint="eastAsia" w:ascii="宋体" w:hAnsi="宋体" w:cs="宋体"/>
          <w:color w:val="auto"/>
          <w:sz w:val="28"/>
          <w:szCs w:val="28"/>
        </w:rPr>
        <w:t>清单</w:t>
      </w:r>
    </w:p>
    <w:p>
      <w:pPr>
        <w:adjustRightInd w:val="0"/>
        <w:snapToGrid w:val="0"/>
        <w:spacing w:line="360" w:lineRule="auto"/>
        <w:jc w:val="left"/>
        <w:rPr>
          <w:rFonts w:hint="eastAsia" w:ascii="宋体" w:hAnsi="宋体" w:cs="宋体"/>
          <w:color w:val="auto"/>
          <w:szCs w:val="21"/>
        </w:rPr>
      </w:pPr>
      <w:r>
        <w:rPr>
          <w:rFonts w:hint="eastAsia" w:ascii="宋体" w:hAnsi="宋体" w:cs="宋体"/>
          <w:color w:val="auto"/>
          <w:szCs w:val="21"/>
        </w:rPr>
        <w:t>采购代理编号：</w:t>
      </w:r>
      <w:r>
        <w:rPr>
          <w:rFonts w:hint="eastAsia" w:ascii="宋体" w:hAnsi="宋体" w:cs="宋体"/>
          <w:color w:val="auto"/>
          <w:szCs w:val="21"/>
          <w:u w:val="single"/>
        </w:rPr>
        <w:t xml:space="preserve">                       </w:t>
      </w:r>
      <w:r>
        <w:rPr>
          <w:rFonts w:hint="eastAsia" w:ascii="宋体" w:hAnsi="宋体" w:cs="宋体"/>
          <w:color w:val="auto"/>
          <w:szCs w:val="21"/>
        </w:rPr>
        <w:t xml:space="preserve">              </w:t>
      </w:r>
    </w:p>
    <w:tbl>
      <w:tblPr>
        <w:tblStyle w:val="33"/>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1"/>
        <w:gridCol w:w="1739"/>
        <w:gridCol w:w="709"/>
        <w:gridCol w:w="850"/>
        <w:gridCol w:w="993"/>
        <w:gridCol w:w="1984"/>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8789" w:type="dxa"/>
            <w:gridSpan w:val="7"/>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671"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1</w:t>
            </w:r>
          </w:p>
        </w:tc>
        <w:tc>
          <w:tcPr>
            <w:tcW w:w="1739"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2</w:t>
            </w:r>
          </w:p>
        </w:tc>
        <w:tc>
          <w:tcPr>
            <w:tcW w:w="709"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3</w:t>
            </w:r>
          </w:p>
        </w:tc>
        <w:tc>
          <w:tcPr>
            <w:tcW w:w="850"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4</w:t>
            </w:r>
          </w:p>
        </w:tc>
        <w:tc>
          <w:tcPr>
            <w:tcW w:w="993"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5</w:t>
            </w:r>
          </w:p>
        </w:tc>
        <w:tc>
          <w:tcPr>
            <w:tcW w:w="1984"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6</w:t>
            </w:r>
          </w:p>
        </w:tc>
        <w:tc>
          <w:tcPr>
            <w:tcW w:w="1843"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671"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序号</w:t>
            </w:r>
          </w:p>
        </w:tc>
        <w:tc>
          <w:tcPr>
            <w:tcW w:w="1739"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货物名称</w:t>
            </w:r>
          </w:p>
        </w:tc>
        <w:tc>
          <w:tcPr>
            <w:tcW w:w="709"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数量</w:t>
            </w:r>
          </w:p>
        </w:tc>
        <w:tc>
          <w:tcPr>
            <w:tcW w:w="850"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单价（元）</w:t>
            </w:r>
          </w:p>
        </w:tc>
        <w:tc>
          <w:tcPr>
            <w:tcW w:w="993"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总额（元）</w:t>
            </w:r>
          </w:p>
        </w:tc>
        <w:tc>
          <w:tcPr>
            <w:tcW w:w="1984"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货物制造商名称</w:t>
            </w:r>
          </w:p>
        </w:tc>
        <w:tc>
          <w:tcPr>
            <w:tcW w:w="1843" w:type="dxa"/>
            <w:vAlign w:val="center"/>
          </w:tcPr>
          <w:p>
            <w:pPr>
              <w:widowControl/>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8789" w:type="dxa"/>
            <w:gridSpan w:val="7"/>
            <w:vAlign w:val="center"/>
          </w:tcPr>
          <w:p>
            <w:pPr>
              <w:adjustRightInd w:val="0"/>
              <w:snapToGrid w:val="0"/>
              <w:spacing w:line="360" w:lineRule="auto"/>
              <w:jc w:val="left"/>
              <w:rPr>
                <w:rFonts w:hint="eastAsia" w:ascii="宋体" w:hAnsi="宋体" w:cs="宋体"/>
                <w:b/>
                <w:color w:val="auto"/>
                <w:szCs w:val="21"/>
              </w:rPr>
            </w:pPr>
            <w:r>
              <w:rPr>
                <w:rFonts w:hint="eastAsia" w:ascii="宋体" w:hAnsi="宋体" w:cs="宋体"/>
                <w:b/>
                <w:color w:val="auto"/>
                <w:szCs w:val="21"/>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hint="eastAsia" w:ascii="宋体" w:hAnsi="宋体" w:cs="宋体"/>
                <w:b/>
                <w:color w:val="auto"/>
                <w:szCs w:val="21"/>
              </w:rPr>
            </w:pPr>
          </w:p>
        </w:tc>
        <w:tc>
          <w:tcPr>
            <w:tcW w:w="1739" w:type="dxa"/>
            <w:vAlign w:val="center"/>
          </w:tcPr>
          <w:p>
            <w:pPr>
              <w:adjustRightInd w:val="0"/>
              <w:snapToGrid w:val="0"/>
              <w:spacing w:line="360" w:lineRule="auto"/>
              <w:jc w:val="center"/>
              <w:rPr>
                <w:rFonts w:hint="eastAsia" w:ascii="宋体" w:hAnsi="宋体" w:cs="宋体"/>
                <w:b/>
                <w:color w:val="auto"/>
                <w:szCs w:val="21"/>
              </w:rPr>
            </w:pPr>
          </w:p>
        </w:tc>
        <w:tc>
          <w:tcPr>
            <w:tcW w:w="709" w:type="dxa"/>
            <w:vAlign w:val="center"/>
          </w:tcPr>
          <w:p>
            <w:pPr>
              <w:adjustRightInd w:val="0"/>
              <w:snapToGrid w:val="0"/>
              <w:spacing w:line="360" w:lineRule="auto"/>
              <w:jc w:val="center"/>
              <w:rPr>
                <w:rFonts w:hint="eastAsia" w:ascii="宋体" w:hAnsi="宋体" w:cs="宋体"/>
                <w:b/>
                <w:color w:val="auto"/>
                <w:szCs w:val="21"/>
              </w:rPr>
            </w:pPr>
          </w:p>
        </w:tc>
        <w:tc>
          <w:tcPr>
            <w:tcW w:w="850" w:type="dxa"/>
            <w:vAlign w:val="center"/>
          </w:tcPr>
          <w:p>
            <w:pPr>
              <w:adjustRightInd w:val="0"/>
              <w:snapToGrid w:val="0"/>
              <w:spacing w:line="360" w:lineRule="auto"/>
              <w:jc w:val="center"/>
              <w:rPr>
                <w:rFonts w:hint="eastAsia" w:ascii="宋体" w:hAnsi="宋体" w:cs="宋体"/>
                <w:b/>
                <w:color w:val="auto"/>
                <w:szCs w:val="21"/>
              </w:rPr>
            </w:pPr>
          </w:p>
        </w:tc>
        <w:tc>
          <w:tcPr>
            <w:tcW w:w="993" w:type="dxa"/>
            <w:vAlign w:val="center"/>
          </w:tcPr>
          <w:p>
            <w:pPr>
              <w:adjustRightInd w:val="0"/>
              <w:snapToGrid w:val="0"/>
              <w:spacing w:line="360" w:lineRule="auto"/>
              <w:jc w:val="left"/>
              <w:rPr>
                <w:rFonts w:hint="eastAsia" w:ascii="宋体" w:hAnsi="宋体" w:cs="宋体"/>
                <w:b/>
                <w:color w:val="auto"/>
                <w:szCs w:val="21"/>
              </w:rPr>
            </w:pPr>
          </w:p>
        </w:tc>
        <w:tc>
          <w:tcPr>
            <w:tcW w:w="1984" w:type="dxa"/>
            <w:vAlign w:val="center"/>
          </w:tcPr>
          <w:p>
            <w:pPr>
              <w:adjustRightInd w:val="0"/>
              <w:snapToGrid w:val="0"/>
              <w:spacing w:line="360" w:lineRule="auto"/>
              <w:jc w:val="center"/>
              <w:rPr>
                <w:rFonts w:hint="eastAsia" w:ascii="宋体" w:hAnsi="宋体" w:cs="宋体"/>
                <w:b/>
                <w:color w:val="auto"/>
                <w:szCs w:val="21"/>
              </w:rPr>
            </w:pPr>
          </w:p>
        </w:tc>
        <w:tc>
          <w:tcPr>
            <w:tcW w:w="1843" w:type="dxa"/>
          </w:tcPr>
          <w:p>
            <w:pPr>
              <w:adjustRightInd w:val="0"/>
              <w:snapToGrid w:val="0"/>
              <w:spacing w:line="360" w:lineRule="auto"/>
              <w:jc w:val="center"/>
              <w:rPr>
                <w:rFonts w:hint="eastAsia"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小计</w:t>
            </w:r>
          </w:p>
        </w:tc>
        <w:tc>
          <w:tcPr>
            <w:tcW w:w="1739" w:type="dxa"/>
            <w:vAlign w:val="center"/>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w:t>
            </w:r>
          </w:p>
        </w:tc>
        <w:tc>
          <w:tcPr>
            <w:tcW w:w="709" w:type="dxa"/>
            <w:vAlign w:val="center"/>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w:t>
            </w:r>
          </w:p>
        </w:tc>
        <w:tc>
          <w:tcPr>
            <w:tcW w:w="850" w:type="dxa"/>
            <w:vAlign w:val="center"/>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w:t>
            </w:r>
          </w:p>
        </w:tc>
        <w:tc>
          <w:tcPr>
            <w:tcW w:w="993" w:type="dxa"/>
            <w:vAlign w:val="center"/>
          </w:tcPr>
          <w:p>
            <w:pPr>
              <w:adjustRightInd w:val="0"/>
              <w:snapToGrid w:val="0"/>
              <w:spacing w:line="360" w:lineRule="auto"/>
              <w:jc w:val="left"/>
              <w:rPr>
                <w:rFonts w:hint="eastAsia" w:ascii="宋体" w:hAnsi="宋体" w:cs="宋体"/>
                <w:b/>
                <w:color w:val="auto"/>
                <w:szCs w:val="21"/>
              </w:rPr>
            </w:pPr>
          </w:p>
        </w:tc>
        <w:tc>
          <w:tcPr>
            <w:tcW w:w="1984" w:type="dxa"/>
            <w:vAlign w:val="center"/>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w:t>
            </w:r>
          </w:p>
        </w:tc>
        <w:tc>
          <w:tcPr>
            <w:tcW w:w="1843" w:type="dxa"/>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8789" w:type="dxa"/>
            <w:gridSpan w:val="7"/>
            <w:vAlign w:val="center"/>
          </w:tcPr>
          <w:p>
            <w:pPr>
              <w:adjustRightInd w:val="0"/>
              <w:snapToGrid w:val="0"/>
              <w:spacing w:line="360" w:lineRule="auto"/>
              <w:jc w:val="left"/>
              <w:rPr>
                <w:rFonts w:hint="eastAsia" w:ascii="宋体" w:hAnsi="宋体" w:cs="宋体"/>
                <w:b/>
                <w:color w:val="auto"/>
                <w:szCs w:val="21"/>
              </w:rPr>
            </w:pPr>
            <w:r>
              <w:rPr>
                <w:rFonts w:hint="eastAsia" w:ascii="宋体" w:hAnsi="宋体" w:cs="宋体"/>
                <w:b/>
                <w:color w:val="auto"/>
                <w:szCs w:val="21"/>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hint="eastAsia" w:ascii="宋体" w:hAnsi="宋体" w:cs="宋体"/>
                <w:b/>
                <w:color w:val="auto"/>
                <w:szCs w:val="21"/>
              </w:rPr>
            </w:pPr>
          </w:p>
        </w:tc>
        <w:tc>
          <w:tcPr>
            <w:tcW w:w="1739" w:type="dxa"/>
            <w:vAlign w:val="center"/>
          </w:tcPr>
          <w:p>
            <w:pPr>
              <w:adjustRightInd w:val="0"/>
              <w:snapToGrid w:val="0"/>
              <w:spacing w:line="360" w:lineRule="auto"/>
              <w:jc w:val="center"/>
              <w:rPr>
                <w:rFonts w:hint="eastAsia" w:ascii="宋体" w:hAnsi="宋体" w:cs="宋体"/>
                <w:b/>
                <w:color w:val="auto"/>
                <w:szCs w:val="21"/>
              </w:rPr>
            </w:pPr>
          </w:p>
        </w:tc>
        <w:tc>
          <w:tcPr>
            <w:tcW w:w="709" w:type="dxa"/>
            <w:vAlign w:val="center"/>
          </w:tcPr>
          <w:p>
            <w:pPr>
              <w:adjustRightInd w:val="0"/>
              <w:snapToGrid w:val="0"/>
              <w:spacing w:line="360" w:lineRule="auto"/>
              <w:jc w:val="center"/>
              <w:rPr>
                <w:rFonts w:hint="eastAsia" w:ascii="宋体" w:hAnsi="宋体" w:cs="宋体"/>
                <w:b/>
                <w:color w:val="auto"/>
                <w:szCs w:val="21"/>
              </w:rPr>
            </w:pPr>
          </w:p>
        </w:tc>
        <w:tc>
          <w:tcPr>
            <w:tcW w:w="850" w:type="dxa"/>
            <w:vAlign w:val="center"/>
          </w:tcPr>
          <w:p>
            <w:pPr>
              <w:adjustRightInd w:val="0"/>
              <w:snapToGrid w:val="0"/>
              <w:spacing w:line="360" w:lineRule="auto"/>
              <w:jc w:val="center"/>
              <w:rPr>
                <w:rFonts w:hint="eastAsia" w:ascii="宋体" w:hAnsi="宋体" w:cs="宋体"/>
                <w:b/>
                <w:color w:val="auto"/>
                <w:szCs w:val="21"/>
              </w:rPr>
            </w:pPr>
          </w:p>
        </w:tc>
        <w:tc>
          <w:tcPr>
            <w:tcW w:w="993" w:type="dxa"/>
            <w:vAlign w:val="center"/>
          </w:tcPr>
          <w:p>
            <w:pPr>
              <w:adjustRightInd w:val="0"/>
              <w:snapToGrid w:val="0"/>
              <w:spacing w:line="360" w:lineRule="auto"/>
              <w:jc w:val="left"/>
              <w:rPr>
                <w:rFonts w:hint="eastAsia" w:ascii="宋体" w:hAnsi="宋体" w:cs="宋体"/>
                <w:b/>
                <w:color w:val="auto"/>
                <w:szCs w:val="21"/>
              </w:rPr>
            </w:pPr>
          </w:p>
        </w:tc>
        <w:tc>
          <w:tcPr>
            <w:tcW w:w="1984" w:type="dxa"/>
            <w:vAlign w:val="center"/>
          </w:tcPr>
          <w:p>
            <w:pPr>
              <w:adjustRightInd w:val="0"/>
              <w:snapToGrid w:val="0"/>
              <w:spacing w:line="360" w:lineRule="auto"/>
              <w:jc w:val="center"/>
              <w:rPr>
                <w:rFonts w:hint="eastAsia" w:ascii="宋体" w:hAnsi="宋体" w:cs="宋体"/>
                <w:b/>
                <w:color w:val="auto"/>
                <w:szCs w:val="21"/>
              </w:rPr>
            </w:pPr>
          </w:p>
        </w:tc>
        <w:tc>
          <w:tcPr>
            <w:tcW w:w="1843" w:type="dxa"/>
          </w:tcPr>
          <w:p>
            <w:pPr>
              <w:adjustRightInd w:val="0"/>
              <w:snapToGrid w:val="0"/>
              <w:spacing w:line="360" w:lineRule="auto"/>
              <w:jc w:val="center"/>
              <w:rPr>
                <w:rFonts w:hint="eastAsia"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小计</w:t>
            </w:r>
          </w:p>
        </w:tc>
        <w:tc>
          <w:tcPr>
            <w:tcW w:w="1739" w:type="dxa"/>
            <w:vAlign w:val="center"/>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w:t>
            </w:r>
          </w:p>
        </w:tc>
        <w:tc>
          <w:tcPr>
            <w:tcW w:w="709" w:type="dxa"/>
            <w:vAlign w:val="center"/>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w:t>
            </w:r>
          </w:p>
        </w:tc>
        <w:tc>
          <w:tcPr>
            <w:tcW w:w="850" w:type="dxa"/>
            <w:vAlign w:val="center"/>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w:t>
            </w:r>
          </w:p>
        </w:tc>
        <w:tc>
          <w:tcPr>
            <w:tcW w:w="993" w:type="dxa"/>
            <w:vAlign w:val="center"/>
          </w:tcPr>
          <w:p>
            <w:pPr>
              <w:adjustRightInd w:val="0"/>
              <w:snapToGrid w:val="0"/>
              <w:spacing w:line="360" w:lineRule="auto"/>
              <w:jc w:val="left"/>
              <w:rPr>
                <w:rFonts w:hint="eastAsia" w:ascii="宋体" w:hAnsi="宋体" w:cs="宋体"/>
                <w:b/>
                <w:color w:val="auto"/>
                <w:szCs w:val="21"/>
              </w:rPr>
            </w:pPr>
          </w:p>
        </w:tc>
        <w:tc>
          <w:tcPr>
            <w:tcW w:w="1984" w:type="dxa"/>
            <w:vAlign w:val="center"/>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w:t>
            </w:r>
          </w:p>
        </w:tc>
        <w:tc>
          <w:tcPr>
            <w:tcW w:w="1843" w:type="dxa"/>
          </w:tcPr>
          <w:p>
            <w:p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8789" w:type="dxa"/>
            <w:gridSpan w:val="7"/>
            <w:vAlign w:val="center"/>
          </w:tcPr>
          <w:p>
            <w:pPr>
              <w:adjustRightInd w:val="0"/>
              <w:snapToGrid w:val="0"/>
              <w:spacing w:line="360" w:lineRule="auto"/>
              <w:jc w:val="left"/>
              <w:rPr>
                <w:rFonts w:hint="eastAsia" w:ascii="宋体" w:hAnsi="宋体" w:cs="宋体"/>
                <w:b/>
                <w:color w:val="auto"/>
                <w:szCs w:val="21"/>
              </w:rPr>
            </w:pPr>
            <w:r>
              <w:rPr>
                <w:rFonts w:hint="eastAsia" w:ascii="宋体" w:hAnsi="宋体" w:cs="宋体"/>
                <w:b/>
                <w:color w:val="auto"/>
                <w:szCs w:val="21"/>
              </w:rPr>
              <w:t>两型产品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hint="eastAsia" w:ascii="宋体" w:hAnsi="宋体" w:cs="宋体"/>
                <w:color w:val="auto"/>
                <w:szCs w:val="21"/>
              </w:rPr>
            </w:pPr>
          </w:p>
        </w:tc>
        <w:tc>
          <w:tcPr>
            <w:tcW w:w="1739" w:type="dxa"/>
            <w:vAlign w:val="center"/>
          </w:tcPr>
          <w:p>
            <w:pPr>
              <w:adjustRightInd w:val="0"/>
              <w:snapToGrid w:val="0"/>
              <w:spacing w:line="360" w:lineRule="auto"/>
              <w:jc w:val="center"/>
              <w:rPr>
                <w:rFonts w:hint="eastAsia" w:ascii="宋体" w:hAnsi="宋体" w:cs="宋体"/>
                <w:color w:val="auto"/>
                <w:szCs w:val="21"/>
              </w:rPr>
            </w:pPr>
          </w:p>
        </w:tc>
        <w:tc>
          <w:tcPr>
            <w:tcW w:w="709" w:type="dxa"/>
            <w:vAlign w:val="center"/>
          </w:tcPr>
          <w:p>
            <w:pPr>
              <w:adjustRightInd w:val="0"/>
              <w:snapToGrid w:val="0"/>
              <w:spacing w:line="360" w:lineRule="auto"/>
              <w:jc w:val="center"/>
              <w:rPr>
                <w:rFonts w:hint="eastAsia" w:ascii="宋体" w:hAnsi="宋体" w:cs="宋体"/>
                <w:color w:val="auto"/>
                <w:szCs w:val="21"/>
              </w:rPr>
            </w:pPr>
          </w:p>
        </w:tc>
        <w:tc>
          <w:tcPr>
            <w:tcW w:w="850" w:type="dxa"/>
            <w:vAlign w:val="center"/>
          </w:tcPr>
          <w:p>
            <w:pPr>
              <w:adjustRightInd w:val="0"/>
              <w:snapToGrid w:val="0"/>
              <w:spacing w:line="360" w:lineRule="auto"/>
              <w:jc w:val="center"/>
              <w:rPr>
                <w:rFonts w:hint="eastAsia" w:ascii="宋体" w:hAnsi="宋体" w:cs="宋体"/>
                <w:color w:val="auto"/>
                <w:szCs w:val="21"/>
              </w:rPr>
            </w:pPr>
          </w:p>
        </w:tc>
        <w:tc>
          <w:tcPr>
            <w:tcW w:w="993" w:type="dxa"/>
            <w:vAlign w:val="center"/>
          </w:tcPr>
          <w:p>
            <w:pPr>
              <w:adjustRightInd w:val="0"/>
              <w:snapToGrid w:val="0"/>
              <w:spacing w:line="360" w:lineRule="auto"/>
              <w:jc w:val="center"/>
              <w:rPr>
                <w:rFonts w:hint="eastAsia" w:ascii="宋体" w:hAnsi="宋体" w:cs="宋体"/>
                <w:color w:val="auto"/>
                <w:szCs w:val="21"/>
              </w:rPr>
            </w:pPr>
          </w:p>
        </w:tc>
        <w:tc>
          <w:tcPr>
            <w:tcW w:w="1984" w:type="dxa"/>
            <w:vAlign w:val="center"/>
          </w:tcPr>
          <w:p>
            <w:pPr>
              <w:adjustRightInd w:val="0"/>
              <w:snapToGrid w:val="0"/>
              <w:spacing w:line="360" w:lineRule="auto"/>
              <w:jc w:val="center"/>
              <w:rPr>
                <w:rFonts w:hint="eastAsia" w:ascii="宋体" w:hAnsi="宋体" w:cs="宋体"/>
                <w:color w:val="auto"/>
                <w:szCs w:val="21"/>
              </w:rPr>
            </w:pPr>
          </w:p>
        </w:tc>
        <w:tc>
          <w:tcPr>
            <w:tcW w:w="1843" w:type="dxa"/>
          </w:tcPr>
          <w:p>
            <w:pPr>
              <w:adjustRightInd w:val="0"/>
              <w:snapToGrid w:val="0"/>
              <w:spacing w:line="360" w:lineRule="auto"/>
              <w:jc w:val="center"/>
              <w:rPr>
                <w:rFonts w:hint="eastAsia"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小计</w:t>
            </w:r>
          </w:p>
        </w:tc>
        <w:tc>
          <w:tcPr>
            <w:tcW w:w="1739"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w:t>
            </w:r>
          </w:p>
        </w:tc>
        <w:tc>
          <w:tcPr>
            <w:tcW w:w="709"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w:t>
            </w:r>
          </w:p>
        </w:tc>
        <w:tc>
          <w:tcPr>
            <w:tcW w:w="850"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w:t>
            </w:r>
          </w:p>
        </w:tc>
        <w:tc>
          <w:tcPr>
            <w:tcW w:w="993" w:type="dxa"/>
            <w:vAlign w:val="center"/>
          </w:tcPr>
          <w:p>
            <w:pPr>
              <w:adjustRightInd w:val="0"/>
              <w:snapToGrid w:val="0"/>
              <w:spacing w:line="360" w:lineRule="auto"/>
              <w:jc w:val="center"/>
              <w:rPr>
                <w:rFonts w:hint="eastAsia" w:ascii="宋体" w:hAnsi="宋体" w:cs="宋体"/>
                <w:color w:val="auto"/>
                <w:szCs w:val="21"/>
              </w:rPr>
            </w:pPr>
          </w:p>
        </w:tc>
        <w:tc>
          <w:tcPr>
            <w:tcW w:w="1984"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w:t>
            </w:r>
          </w:p>
        </w:tc>
        <w:tc>
          <w:tcPr>
            <w:tcW w:w="1843" w:type="dxa"/>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w:t>
            </w:r>
          </w:p>
        </w:tc>
      </w:tr>
    </w:tbl>
    <w:p>
      <w:pPr>
        <w:adjustRightInd w:val="0"/>
        <w:snapToGrid w:val="0"/>
        <w:spacing w:line="360" w:lineRule="auto"/>
        <w:jc w:val="left"/>
        <w:rPr>
          <w:rFonts w:hint="eastAsia" w:ascii="宋体" w:hAnsi="宋体" w:cs="宋体"/>
          <w:color w:val="auto"/>
          <w:szCs w:val="21"/>
        </w:rPr>
      </w:pPr>
      <w:r>
        <w:rPr>
          <w:rFonts w:hint="eastAsia" w:ascii="宋体" w:hAnsi="宋体" w:cs="宋体"/>
          <w:color w:val="auto"/>
          <w:szCs w:val="21"/>
        </w:rPr>
        <w:t>说明：</w:t>
      </w:r>
      <w:r>
        <w:rPr>
          <w:rFonts w:hint="eastAsia" w:ascii="宋体" w:hAnsi="宋体" w:cs="宋体"/>
          <w:bCs/>
          <w:color w:val="auto"/>
          <w:szCs w:val="21"/>
        </w:rPr>
        <w:t>1、</w:t>
      </w:r>
      <w:r>
        <w:rPr>
          <w:rFonts w:hint="eastAsia" w:ascii="宋体" w:hAnsi="宋体" w:cs="宋体"/>
          <w:color w:val="auto"/>
          <w:szCs w:val="21"/>
        </w:rPr>
        <w:t>本表用于计算节能产品、环境标志产品、两型产品的政策功能加分或价格扣除。</w:t>
      </w:r>
    </w:p>
    <w:p>
      <w:pPr>
        <w:adjustRightInd w:val="0"/>
        <w:snapToGrid w:val="0"/>
        <w:spacing w:line="360" w:lineRule="auto"/>
        <w:ind w:firstLine="630" w:firstLineChars="300"/>
        <w:jc w:val="left"/>
        <w:rPr>
          <w:rFonts w:hint="eastAsia" w:ascii="宋体" w:hAnsi="宋体" w:cs="宋体"/>
          <w:color w:val="auto"/>
          <w:szCs w:val="21"/>
        </w:rPr>
      </w:pPr>
      <w:r>
        <w:rPr>
          <w:rFonts w:hint="eastAsia" w:ascii="宋体" w:hAnsi="宋体" w:cs="宋体"/>
          <w:color w:val="auto"/>
          <w:szCs w:val="21"/>
        </w:rPr>
        <w:t>2、栏目7“政策功能编码”是指货物的中国环境标志认证证书编号、节能标志认证证书号、两型产品编号（货物同时属于节能产品、环境标志产品、两型产品的，只填写一种）。</w:t>
      </w:r>
    </w:p>
    <w:p>
      <w:pPr>
        <w:adjustRightInd w:val="0"/>
        <w:snapToGrid w:val="0"/>
        <w:spacing w:line="360" w:lineRule="auto"/>
        <w:ind w:firstLine="630" w:firstLineChars="300"/>
        <w:jc w:val="left"/>
        <w:rPr>
          <w:rFonts w:hint="eastAsia" w:ascii="宋体" w:hAnsi="宋体" w:cs="宋体"/>
          <w:color w:val="auto"/>
          <w:szCs w:val="21"/>
        </w:rPr>
      </w:pPr>
      <w:r>
        <w:rPr>
          <w:rFonts w:hint="eastAsia" w:ascii="宋体" w:hAnsi="宋体" w:cs="宋体"/>
          <w:color w:val="auto"/>
          <w:szCs w:val="21"/>
        </w:rPr>
        <w:t>3、栏目4“单价”为综合单价，包含货物所有隐含的内容，如运输费、保险费、管理费和利润等。</w:t>
      </w:r>
    </w:p>
    <w:p>
      <w:pPr>
        <w:adjustRightInd w:val="0"/>
        <w:snapToGrid w:val="0"/>
        <w:spacing w:line="360" w:lineRule="auto"/>
        <w:ind w:firstLine="630" w:firstLineChars="300"/>
        <w:rPr>
          <w:rFonts w:hint="eastAsia" w:ascii="宋体" w:hAnsi="宋体" w:cs="宋体"/>
          <w:bCs/>
          <w:color w:val="auto"/>
          <w:szCs w:val="21"/>
        </w:rPr>
      </w:pPr>
      <w:r>
        <w:rPr>
          <w:rFonts w:hint="eastAsia" w:ascii="宋体" w:hAnsi="宋体" w:cs="宋体"/>
          <w:bCs/>
          <w:color w:val="auto"/>
          <w:szCs w:val="21"/>
        </w:rPr>
        <w:t>4、未按上述要求提供、</w:t>
      </w:r>
      <w:r>
        <w:rPr>
          <w:rFonts w:hint="eastAsia" w:ascii="宋体" w:hAnsi="宋体" w:cs="宋体"/>
          <w:color w:val="auto"/>
          <w:szCs w:val="21"/>
        </w:rPr>
        <w:t>填写的，</w:t>
      </w:r>
      <w:r>
        <w:rPr>
          <w:rFonts w:hint="eastAsia" w:ascii="宋体" w:hAnsi="宋体" w:cs="宋体"/>
          <w:bCs/>
          <w:color w:val="auto"/>
          <w:szCs w:val="21"/>
        </w:rPr>
        <w:t>评审时本表所有优惠不予以考虑。</w:t>
      </w:r>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投标人名称（盖单位章）：</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投标人代表（签字）：</w:t>
      </w:r>
      <w:r>
        <w:rPr>
          <w:rFonts w:hint="eastAsia" w:ascii="宋体" w:hAnsi="宋体" w:cs="宋体"/>
          <w:color w:val="auto"/>
          <w:szCs w:val="21"/>
          <w:u w:val="single"/>
        </w:rPr>
        <w:t xml:space="preserve">       </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line="360" w:lineRule="auto"/>
        <w:jc w:val="center"/>
        <w:outlineLvl w:val="0"/>
        <w:rPr>
          <w:rFonts w:hint="eastAsia" w:ascii="宋体" w:hAnsi="宋体" w:cs="宋体"/>
          <w:color w:val="auto"/>
          <w:sz w:val="28"/>
          <w:szCs w:val="28"/>
        </w:rPr>
      </w:pPr>
      <w:r>
        <w:rPr>
          <w:rFonts w:hint="eastAsia" w:ascii="宋体" w:hAnsi="宋体" w:cs="宋体"/>
          <w:color w:val="auto"/>
          <w:szCs w:val="21"/>
        </w:rPr>
        <w:br w:type="page"/>
      </w:r>
      <w:r>
        <w:rPr>
          <w:rFonts w:hint="eastAsia" w:ascii="宋体" w:hAnsi="宋体" w:cs="宋体"/>
          <w:color w:val="auto"/>
          <w:sz w:val="28"/>
          <w:szCs w:val="28"/>
        </w:rPr>
        <w:t>七、投标货物符合招标文件规定的证明文件</w:t>
      </w:r>
    </w:p>
    <w:p>
      <w:pPr>
        <w:rPr>
          <w:rFonts w:hint="eastAsia" w:ascii="宋体" w:hAnsi="宋体" w:cs="宋体"/>
          <w:color w:val="auto"/>
          <w:szCs w:val="21"/>
        </w:rPr>
      </w:pPr>
    </w:p>
    <w:p>
      <w:pPr>
        <w:rPr>
          <w:rFonts w:hint="eastAsia" w:ascii="宋体" w:hAnsi="宋体" w:cs="宋体"/>
          <w:color w:val="auto"/>
        </w:rPr>
      </w:pPr>
      <w:r>
        <w:rPr>
          <w:rFonts w:hint="eastAsia" w:ascii="宋体" w:hAnsi="宋体" w:cs="宋体"/>
          <w:color w:val="auto"/>
          <w:szCs w:val="21"/>
        </w:rPr>
        <w:t>备注：提供第四章规定的证明材料复印件。</w:t>
      </w: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r>
        <w:rPr>
          <w:rFonts w:hint="eastAsia" w:ascii="宋体" w:hAnsi="宋体" w:cs="宋体"/>
          <w:color w:val="auto"/>
          <w:sz w:val="28"/>
          <w:szCs w:val="28"/>
        </w:rPr>
        <w:br w:type="page"/>
      </w:r>
    </w:p>
    <w:p>
      <w:pPr>
        <w:pStyle w:val="6"/>
        <w:spacing w:before="0" w:after="0"/>
        <w:jc w:val="center"/>
        <w:rPr>
          <w:rFonts w:hint="eastAsia" w:ascii="宋体" w:hAnsi="宋体" w:cs="宋体"/>
          <w:color w:val="auto"/>
          <w:sz w:val="28"/>
          <w:szCs w:val="28"/>
        </w:rPr>
      </w:pPr>
      <w:r>
        <w:rPr>
          <w:rFonts w:hint="eastAsia" w:ascii="宋体" w:hAnsi="宋体" w:cs="宋体"/>
          <w:color w:val="auto"/>
          <w:sz w:val="28"/>
          <w:szCs w:val="28"/>
        </w:rPr>
        <w:t>八、投标人认为需提供的其他资料</w:t>
      </w:r>
    </w:p>
    <w:p>
      <w:pPr>
        <w:spacing w:after="312" w:afterLines="100"/>
        <w:jc w:val="center"/>
        <w:rPr>
          <w:rFonts w:hint="eastAsia"/>
          <w:b/>
          <w:color w:val="auto"/>
          <w:sz w:val="44"/>
          <w:szCs w:val="44"/>
        </w:rPr>
      </w:pPr>
      <w:r>
        <w:rPr>
          <w:rFonts w:hint="eastAsia"/>
          <w:b/>
          <w:color w:val="auto"/>
          <w:sz w:val="44"/>
          <w:szCs w:val="44"/>
          <w:lang w:val="en-US" w:eastAsia="zh-CN"/>
        </w:rPr>
        <w:t>客户</w:t>
      </w:r>
      <w:r>
        <w:rPr>
          <w:rFonts w:hint="eastAsia"/>
          <w:b/>
          <w:color w:val="auto"/>
          <w:sz w:val="44"/>
          <w:szCs w:val="44"/>
        </w:rPr>
        <w:t>回访评价表</w:t>
      </w:r>
    </w:p>
    <w:tbl>
      <w:tblPr>
        <w:tblStyle w:val="33"/>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74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6842" w:type="dxa"/>
            <w:noWrap w:val="0"/>
            <w:vAlign w:val="center"/>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174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委 托 方</w:t>
            </w:r>
          </w:p>
        </w:tc>
        <w:tc>
          <w:tcPr>
            <w:tcW w:w="6842" w:type="dxa"/>
            <w:noWrap w:val="0"/>
            <w:vAlign w:val="center"/>
          </w:tcPr>
          <w:p>
            <w:pPr>
              <w:spacing w:line="520" w:lineRule="exac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单位全称：</w:t>
            </w:r>
          </w:p>
          <w:p>
            <w:pPr>
              <w:spacing w:line="520" w:lineRule="exac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单位地址：</w:t>
            </w:r>
          </w:p>
          <w:p>
            <w:pPr>
              <w:spacing w:line="520" w:lineRule="exac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联系人姓名：</w:t>
            </w:r>
          </w:p>
          <w:p>
            <w:pPr>
              <w:spacing w:line="520" w:lineRule="exac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联系人职务：</w:t>
            </w:r>
          </w:p>
          <w:p>
            <w:pPr>
              <w:spacing w:line="520" w:lineRule="exact"/>
              <w:rPr>
                <w:rFonts w:hint="eastAsia" w:ascii="宋体" w:hAnsi="宋体" w:eastAsia="宋体" w:cs="宋体"/>
                <w:bCs/>
                <w:color w:val="auto"/>
                <w:sz w:val="21"/>
                <w:szCs w:val="21"/>
              </w:rPr>
            </w:pPr>
            <w:r>
              <w:rPr>
                <w:rFonts w:hint="eastAsia" w:ascii="宋体" w:hAnsi="宋体" w:eastAsia="宋体" w:cs="宋体"/>
                <w:b w:val="0"/>
                <w:bCs w:val="0"/>
                <w:color w:val="auto"/>
                <w:sz w:val="21"/>
                <w:szCs w:val="21"/>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74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受 托 方</w:t>
            </w:r>
          </w:p>
        </w:tc>
        <w:tc>
          <w:tcPr>
            <w:tcW w:w="6842" w:type="dxa"/>
            <w:noWrap w:val="0"/>
            <w:vAlign w:val="center"/>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74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项目参与人员</w:t>
            </w:r>
          </w:p>
        </w:tc>
        <w:tc>
          <w:tcPr>
            <w:tcW w:w="6842" w:type="dxa"/>
            <w:noWrap w:val="0"/>
            <w:vAlign w:val="center"/>
          </w:tcPr>
          <w:p>
            <w:pPr>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174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项目简介</w:t>
            </w:r>
          </w:p>
        </w:tc>
        <w:tc>
          <w:tcPr>
            <w:tcW w:w="6842" w:type="dxa"/>
            <w:noWrap w:val="0"/>
            <w:vAlign w:val="center"/>
          </w:tcPr>
          <w:p>
            <w:pPr>
              <w:spacing w:line="520" w:lineRule="exact"/>
              <w:ind w:firstLine="420" w:firstLineChars="20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atLeast"/>
        </w:trPr>
        <w:tc>
          <w:tcPr>
            <w:tcW w:w="174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委托单位评价</w:t>
            </w:r>
          </w:p>
        </w:tc>
        <w:tc>
          <w:tcPr>
            <w:tcW w:w="6842" w:type="dxa"/>
            <w:noWrap w:val="0"/>
            <w:vAlign w:val="center"/>
          </w:tcPr>
          <w:p>
            <w:pPr>
              <w:spacing w:line="520" w:lineRule="exact"/>
              <w:ind w:firstLine="315" w:firstLineChars="15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该公司项目组在我</w:t>
            </w:r>
            <w:r>
              <w:rPr>
                <w:rFonts w:hint="eastAsia" w:ascii="宋体" w:hAnsi="宋体" w:eastAsia="宋体" w:cs="宋体"/>
                <w:color w:val="auto"/>
                <w:sz w:val="21"/>
                <w:szCs w:val="21"/>
                <w:lang w:val="en-US" w:eastAsia="zh-CN"/>
              </w:rPr>
              <w:t>单位</w:t>
            </w:r>
            <w:r>
              <w:rPr>
                <w:rFonts w:hint="eastAsia" w:ascii="宋体" w:hAnsi="宋体" w:eastAsia="宋体" w:cs="宋体"/>
                <w:color w:val="auto"/>
                <w:sz w:val="21"/>
                <w:szCs w:val="21"/>
              </w:rPr>
              <w:t>委托的</w:t>
            </w:r>
            <w:r>
              <w:rPr>
                <w:rFonts w:hint="eastAsia" w:ascii="宋体" w:hAnsi="宋体" w:eastAsia="宋体" w:cs="宋体"/>
                <w:color w:val="auto"/>
                <w:sz w:val="21"/>
                <w:szCs w:val="21"/>
                <w:lang w:val="en-US" w:eastAsia="zh-CN"/>
              </w:rPr>
              <w:t>XX项目</w:t>
            </w:r>
            <w:r>
              <w:rPr>
                <w:rFonts w:hint="eastAsia" w:ascii="宋体" w:hAnsi="宋体" w:eastAsia="宋体" w:cs="宋体"/>
                <w:color w:val="auto"/>
                <w:sz w:val="21"/>
                <w:szCs w:val="21"/>
              </w:rPr>
              <w:t>工作中，严格按照</w:t>
            </w:r>
            <w:r>
              <w:rPr>
                <w:rFonts w:hint="eastAsia" w:ascii="宋体" w:hAnsi="宋体" w:eastAsia="宋体" w:cs="宋体"/>
                <w:color w:val="auto"/>
                <w:sz w:val="21"/>
                <w:szCs w:val="21"/>
                <w:lang w:val="en-US" w:eastAsia="zh-CN"/>
              </w:rPr>
              <w:t>合同要求执行</w:t>
            </w:r>
            <w:r>
              <w:rPr>
                <w:rFonts w:hint="eastAsia" w:ascii="宋体" w:hAnsi="宋体" w:eastAsia="宋体" w:cs="宋体"/>
                <w:color w:val="auto"/>
                <w:sz w:val="21"/>
                <w:szCs w:val="21"/>
              </w:rPr>
              <w:t>，没有出现任何违约情况。综合评价为</w:t>
            </w:r>
            <w:r>
              <w:rPr>
                <w:rFonts w:hint="eastAsia" w:ascii="宋体" w:hAnsi="宋体" w:eastAsia="宋体" w:cs="宋体"/>
                <w:color w:val="auto"/>
                <w:sz w:val="21"/>
                <w:szCs w:val="21"/>
                <w:lang w:eastAsia="zh-CN"/>
              </w:rPr>
              <w:t>：</w:t>
            </w:r>
          </w:p>
          <w:p>
            <w:pPr>
              <w:spacing w:line="520" w:lineRule="exact"/>
              <w:ind w:firstLine="315" w:firstLineChars="15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优秀</w:t>
            </w:r>
          </w:p>
          <w:p>
            <w:pPr>
              <w:spacing w:line="520" w:lineRule="exact"/>
              <w:ind w:firstLine="315" w:firstLineChars="15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良</w:t>
            </w:r>
          </w:p>
          <w:p>
            <w:pPr>
              <w:spacing w:line="520" w:lineRule="exact"/>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□一般</w:t>
            </w:r>
            <w:r>
              <w:rPr>
                <w:rFonts w:hint="eastAsia" w:ascii="宋体" w:hAnsi="宋体" w:eastAsia="宋体" w:cs="宋体"/>
                <w:color w:val="auto"/>
                <w:sz w:val="21"/>
                <w:szCs w:val="21"/>
              </w:rPr>
              <w:t xml:space="preserve">    </w:t>
            </w:r>
          </w:p>
          <w:p>
            <w:pPr>
              <w:ind w:firstLine="420" w:firstLineChars="200"/>
              <w:rPr>
                <w:rFonts w:hint="eastAsia" w:ascii="宋体" w:hAnsi="宋体" w:eastAsia="宋体" w:cs="宋体"/>
                <w:color w:val="auto"/>
                <w:sz w:val="21"/>
                <w:szCs w:val="21"/>
              </w:rPr>
            </w:pPr>
          </w:p>
          <w:p>
            <w:pPr>
              <w:ind w:firstLine="1890" w:firstLineChars="9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联系人(签名)</w:t>
            </w:r>
          </w:p>
          <w:p>
            <w:pPr>
              <w:pStyle w:val="2"/>
              <w:rPr>
                <w:rFonts w:hint="eastAsia" w:eastAsia="宋体"/>
                <w:color w:val="auto"/>
                <w:lang w:val="en-US" w:eastAsia="zh-CN"/>
              </w:rPr>
            </w:pPr>
            <w:r>
              <w:rPr>
                <w:rFonts w:hint="eastAsia"/>
                <w:color w:val="auto"/>
                <w:lang w:val="en-US" w:eastAsia="zh-CN"/>
              </w:rPr>
              <w:t xml:space="preserve"> </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委托方（盖章）</w:t>
            </w:r>
          </w:p>
          <w:p>
            <w:pPr>
              <w:ind w:firstLine="420" w:firstLineChars="200"/>
              <w:rPr>
                <w:rFonts w:hint="eastAsia" w:ascii="宋体" w:hAnsi="宋体" w:eastAsia="宋体" w:cs="宋体"/>
                <w:color w:val="auto"/>
                <w:sz w:val="21"/>
                <w:szCs w:val="21"/>
              </w:rPr>
            </w:pPr>
          </w:p>
          <w:p>
            <w:pPr>
              <w:ind w:firstLine="420" w:firstLineChars="200"/>
              <w:rPr>
                <w:rFonts w:hint="eastAsia" w:ascii="宋体" w:hAnsi="宋体" w:eastAsia="宋体" w:cs="宋体"/>
                <w:color w:val="auto"/>
                <w:sz w:val="21"/>
                <w:szCs w:val="21"/>
              </w:rPr>
            </w:pP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年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月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日</w:t>
            </w:r>
          </w:p>
          <w:p>
            <w:pPr>
              <w:pStyle w:val="2"/>
              <w:rPr>
                <w:rFonts w:hint="eastAsia" w:ascii="宋体" w:hAnsi="宋体" w:eastAsia="宋体" w:cs="宋体"/>
                <w:color w:val="auto"/>
                <w:sz w:val="21"/>
                <w:szCs w:val="21"/>
              </w:rPr>
            </w:pPr>
          </w:p>
        </w:tc>
      </w:tr>
    </w:tbl>
    <w:p>
      <w:pPr>
        <w:rPr>
          <w:rFonts w:hint="default" w:eastAsia="宋体"/>
          <w:color w:val="auto"/>
          <w:sz w:val="21"/>
          <w:szCs w:val="21"/>
          <w:lang w:val="en-US" w:eastAsia="zh-CN"/>
        </w:rPr>
      </w:pPr>
      <w:r>
        <w:rPr>
          <w:rFonts w:hint="eastAsia"/>
          <w:color w:val="auto"/>
          <w:sz w:val="21"/>
          <w:szCs w:val="21"/>
          <w:lang w:val="en-US" w:eastAsia="zh-CN"/>
        </w:rPr>
        <w:t>注：一个项目一张表格，内容需填写完整，方便采购人去电去函核实。</w:t>
      </w:r>
    </w:p>
    <w:p>
      <w:pPr>
        <w:jc w:val="center"/>
        <w:rPr>
          <w:rFonts w:hint="eastAsia" w:ascii="宋体" w:hAnsi="宋体" w:cs="宋体"/>
          <w:color w:val="auto"/>
          <w:sz w:val="28"/>
          <w:szCs w:val="28"/>
        </w:rPr>
      </w:pPr>
      <w:r>
        <w:rPr>
          <w:rFonts w:hint="eastAsia" w:ascii="宋体" w:hAnsi="宋体" w:cs="宋体"/>
          <w:color w:val="auto"/>
          <w:sz w:val="28"/>
          <w:szCs w:val="28"/>
        </w:rPr>
        <w:br w:type="page"/>
      </w:r>
    </w:p>
    <w:p>
      <w:pPr>
        <w:jc w:val="center"/>
        <w:rPr>
          <w:rFonts w:hint="eastAsia" w:ascii="宋体" w:hAnsi="宋体" w:cs="宋体"/>
          <w:color w:val="auto"/>
          <w:sz w:val="32"/>
          <w:szCs w:val="32"/>
        </w:rPr>
      </w:pPr>
    </w:p>
    <w:p>
      <w:pPr>
        <w:pStyle w:val="19"/>
        <w:adjustRightInd w:val="0"/>
        <w:snapToGrid w:val="0"/>
        <w:spacing w:line="400" w:lineRule="atLeast"/>
        <w:jc w:val="center"/>
        <w:rPr>
          <w:rFonts w:hint="eastAsia" w:hAnsi="宋体" w:cs="宋体"/>
          <w:b/>
          <w:color w:val="auto"/>
          <w:sz w:val="84"/>
          <w:szCs w:val="84"/>
        </w:rPr>
      </w:pPr>
      <w:r>
        <w:rPr>
          <w:rFonts w:hint="eastAsia" w:hAnsi="宋体" w:cs="宋体"/>
          <w:b/>
          <w:color w:val="auto"/>
          <w:sz w:val="84"/>
          <w:szCs w:val="84"/>
        </w:rPr>
        <w:t>政府采购</w:t>
      </w:r>
    </w:p>
    <w:p>
      <w:pPr>
        <w:adjustRightInd w:val="0"/>
        <w:snapToGrid w:val="0"/>
        <w:spacing w:line="400" w:lineRule="atLeast"/>
        <w:jc w:val="center"/>
        <w:rPr>
          <w:rFonts w:hint="eastAsia" w:ascii="宋体" w:hAnsi="宋体" w:cs="宋体"/>
          <w:b/>
          <w:color w:val="auto"/>
          <w:sz w:val="84"/>
          <w:szCs w:val="84"/>
        </w:rPr>
      </w:pPr>
      <w:r>
        <w:rPr>
          <w:rFonts w:hint="eastAsia" w:ascii="宋体" w:hAnsi="宋体" w:cs="宋体"/>
          <w:b/>
          <w:color w:val="auto"/>
          <w:sz w:val="84"/>
          <w:szCs w:val="84"/>
        </w:rPr>
        <w:t>服务投标文件</w:t>
      </w:r>
    </w:p>
    <w:p>
      <w:pPr>
        <w:adjustRightInd w:val="0"/>
        <w:snapToGrid w:val="0"/>
        <w:spacing w:line="400" w:lineRule="atLeast"/>
        <w:jc w:val="center"/>
        <w:rPr>
          <w:rFonts w:hint="eastAsia" w:ascii="宋体" w:hAnsi="宋体" w:cs="宋体"/>
          <w:b/>
          <w:color w:val="auto"/>
          <w:sz w:val="84"/>
          <w:szCs w:val="84"/>
        </w:rPr>
      </w:pPr>
    </w:p>
    <w:p>
      <w:pPr>
        <w:pStyle w:val="5"/>
        <w:jc w:val="center"/>
        <w:rPr>
          <w:rFonts w:hint="eastAsia" w:ascii="宋体" w:hAnsi="宋体" w:cs="宋体"/>
          <w:b w:val="0"/>
          <w:color w:val="auto"/>
          <w:sz w:val="44"/>
          <w:szCs w:val="44"/>
        </w:rPr>
      </w:pPr>
      <w:r>
        <w:rPr>
          <w:rFonts w:hint="eastAsia" w:ascii="宋体" w:hAnsi="宋体" w:cs="宋体"/>
          <w:b w:val="0"/>
          <w:color w:val="auto"/>
          <w:sz w:val="44"/>
          <w:szCs w:val="44"/>
        </w:rPr>
        <w:t>第二册 资格证明文件</w:t>
      </w:r>
    </w:p>
    <w:p>
      <w:pPr>
        <w:rPr>
          <w:rFonts w:hint="eastAsia" w:ascii="宋体" w:hAnsi="宋体" w:cs="宋体"/>
          <w:color w:val="auto"/>
          <w:sz w:val="32"/>
          <w:szCs w:val="32"/>
        </w:rPr>
      </w:pPr>
    </w:p>
    <w:p>
      <w:pPr>
        <w:rPr>
          <w:rFonts w:hint="eastAsia" w:ascii="宋体" w:hAnsi="宋体" w:cs="宋体"/>
          <w:color w:val="auto"/>
          <w:sz w:val="30"/>
          <w:szCs w:val="30"/>
        </w:rPr>
      </w:pPr>
      <w:r>
        <w:rPr>
          <w:rFonts w:hint="eastAsia" w:ascii="宋体" w:hAnsi="宋体" w:cs="宋体"/>
          <w:color w:val="auto"/>
          <w:sz w:val="32"/>
          <w:szCs w:val="32"/>
        </w:rPr>
        <w:t xml:space="preserve">                     </w:t>
      </w:r>
    </w:p>
    <w:p>
      <w:pPr>
        <w:pStyle w:val="19"/>
        <w:adjustRightInd w:val="0"/>
        <w:snapToGrid w:val="0"/>
        <w:spacing w:line="360" w:lineRule="auto"/>
        <w:ind w:firstLine="1988" w:firstLineChars="660"/>
        <w:rPr>
          <w:rFonts w:hint="eastAsia" w:hAnsi="宋体" w:cs="宋体"/>
          <w:b/>
          <w:bCs/>
          <w:color w:val="auto"/>
          <w:sz w:val="30"/>
          <w:szCs w:val="30"/>
          <w:u w:val="single"/>
        </w:rPr>
      </w:pPr>
      <w:r>
        <w:rPr>
          <w:rFonts w:hint="eastAsia" w:hAnsi="宋体" w:cs="宋体"/>
          <w:b/>
          <w:bCs/>
          <w:color w:val="auto"/>
          <w:sz w:val="30"/>
          <w:szCs w:val="30"/>
        </w:rPr>
        <w:t>采购项目名称:</w:t>
      </w:r>
      <w:r>
        <w:rPr>
          <w:rFonts w:hint="eastAsia" w:hAnsi="宋体" w:cs="宋体"/>
          <w:b/>
          <w:bCs/>
          <w:color w:val="auto"/>
          <w:sz w:val="30"/>
          <w:szCs w:val="30"/>
          <w:u w:val="single"/>
        </w:rPr>
        <w:t xml:space="preserve">                       </w:t>
      </w:r>
    </w:p>
    <w:p>
      <w:pPr>
        <w:pStyle w:val="19"/>
        <w:adjustRightInd w:val="0"/>
        <w:snapToGrid w:val="0"/>
        <w:spacing w:line="360" w:lineRule="auto"/>
        <w:ind w:firstLine="1988" w:firstLineChars="660"/>
        <w:rPr>
          <w:rFonts w:hint="eastAsia" w:hAnsi="宋体" w:cs="宋体"/>
          <w:b/>
          <w:bCs/>
          <w:color w:val="auto"/>
          <w:sz w:val="30"/>
          <w:szCs w:val="30"/>
          <w:u w:val="single"/>
        </w:rPr>
      </w:pPr>
      <w:r>
        <w:rPr>
          <w:rFonts w:hint="eastAsia" w:hAnsi="宋体" w:cs="宋体"/>
          <w:b/>
          <w:bCs/>
          <w:color w:val="auto"/>
          <w:sz w:val="30"/>
          <w:szCs w:val="30"/>
        </w:rPr>
        <w:t>采购项目标段:</w:t>
      </w:r>
      <w:r>
        <w:rPr>
          <w:rFonts w:hint="eastAsia" w:hAnsi="宋体" w:cs="宋体"/>
          <w:b/>
          <w:bCs/>
          <w:color w:val="auto"/>
          <w:sz w:val="30"/>
          <w:szCs w:val="30"/>
          <w:u w:val="single"/>
        </w:rPr>
        <w:t xml:space="preserve">                       </w:t>
      </w:r>
    </w:p>
    <w:p>
      <w:pPr>
        <w:pStyle w:val="19"/>
        <w:adjustRightInd w:val="0"/>
        <w:snapToGrid w:val="0"/>
        <w:spacing w:line="360" w:lineRule="auto"/>
        <w:ind w:firstLine="1988" w:firstLineChars="660"/>
        <w:rPr>
          <w:rFonts w:hint="eastAsia" w:hAnsi="宋体" w:cs="宋体"/>
          <w:b/>
          <w:bCs/>
          <w:color w:val="auto"/>
          <w:sz w:val="30"/>
          <w:szCs w:val="30"/>
        </w:rPr>
      </w:pPr>
      <w:r>
        <w:rPr>
          <w:rFonts w:hint="eastAsia" w:hAnsi="宋体" w:cs="宋体"/>
          <w:b/>
          <w:bCs/>
          <w:color w:val="auto"/>
          <w:sz w:val="30"/>
          <w:szCs w:val="30"/>
        </w:rPr>
        <w:t>采   购   人：</w:t>
      </w:r>
      <w:r>
        <w:rPr>
          <w:rFonts w:hint="eastAsia" w:hAnsi="宋体" w:cs="宋体"/>
          <w:b/>
          <w:bCs/>
          <w:color w:val="auto"/>
          <w:sz w:val="30"/>
          <w:szCs w:val="30"/>
          <w:u w:val="single"/>
        </w:rPr>
        <w:t xml:space="preserve">                       </w:t>
      </w:r>
    </w:p>
    <w:p>
      <w:pPr>
        <w:pStyle w:val="19"/>
        <w:adjustRightInd w:val="0"/>
        <w:snapToGrid w:val="0"/>
        <w:spacing w:line="360" w:lineRule="auto"/>
        <w:ind w:firstLine="1988" w:firstLineChars="660"/>
        <w:rPr>
          <w:rFonts w:hint="eastAsia" w:hAnsi="宋体" w:cs="宋体"/>
          <w:b/>
          <w:bCs/>
          <w:color w:val="auto"/>
          <w:sz w:val="30"/>
          <w:szCs w:val="30"/>
          <w:u w:val="single"/>
        </w:rPr>
      </w:pPr>
      <w:r>
        <w:rPr>
          <w:rFonts w:hint="eastAsia" w:hAnsi="宋体" w:cs="宋体"/>
          <w:b/>
          <w:bCs/>
          <w:color w:val="auto"/>
          <w:sz w:val="30"/>
          <w:szCs w:val="30"/>
        </w:rPr>
        <w:t>政府采购编号:</w:t>
      </w:r>
      <w:r>
        <w:rPr>
          <w:rFonts w:hint="eastAsia" w:hAnsi="宋体" w:cs="宋体"/>
          <w:b/>
          <w:bCs/>
          <w:color w:val="auto"/>
          <w:sz w:val="30"/>
          <w:szCs w:val="30"/>
          <w:u w:val="single"/>
        </w:rPr>
        <w:t xml:space="preserve">                       </w:t>
      </w:r>
    </w:p>
    <w:p>
      <w:pPr>
        <w:pStyle w:val="19"/>
        <w:adjustRightInd w:val="0"/>
        <w:snapToGrid w:val="0"/>
        <w:spacing w:line="360" w:lineRule="auto"/>
        <w:ind w:firstLine="1988" w:firstLineChars="660"/>
        <w:rPr>
          <w:rFonts w:hint="eastAsia" w:hAnsi="宋体" w:cs="宋体"/>
          <w:b/>
          <w:bCs/>
          <w:color w:val="auto"/>
          <w:sz w:val="30"/>
          <w:szCs w:val="30"/>
          <w:u w:val="single"/>
        </w:rPr>
      </w:pPr>
      <w:r>
        <w:rPr>
          <w:rFonts w:hint="eastAsia" w:hAnsi="宋体" w:cs="宋体"/>
          <w:b/>
          <w:bCs/>
          <w:color w:val="auto"/>
          <w:sz w:val="30"/>
          <w:szCs w:val="30"/>
        </w:rPr>
        <w:t>委托代理编号:</w:t>
      </w:r>
      <w:r>
        <w:rPr>
          <w:rFonts w:hint="eastAsia" w:hAnsi="宋体" w:cs="宋体"/>
          <w:b/>
          <w:bCs/>
          <w:color w:val="auto"/>
          <w:sz w:val="30"/>
          <w:szCs w:val="30"/>
          <w:u w:val="single"/>
        </w:rPr>
        <w:t xml:space="preserve">                       </w:t>
      </w:r>
    </w:p>
    <w:p>
      <w:pPr>
        <w:pStyle w:val="19"/>
        <w:adjustRightInd w:val="0"/>
        <w:snapToGrid w:val="0"/>
        <w:spacing w:line="360" w:lineRule="auto"/>
        <w:ind w:firstLine="1988" w:firstLineChars="660"/>
        <w:rPr>
          <w:rFonts w:hint="eastAsia" w:hAnsi="宋体" w:cs="宋体"/>
          <w:b/>
          <w:bCs/>
          <w:color w:val="auto"/>
          <w:sz w:val="30"/>
          <w:szCs w:val="30"/>
          <w:u w:val="single"/>
        </w:rPr>
      </w:pPr>
      <w:r>
        <w:rPr>
          <w:rFonts w:hint="eastAsia" w:hAnsi="宋体" w:cs="宋体"/>
          <w:b/>
          <w:bCs/>
          <w:color w:val="auto"/>
          <w:sz w:val="30"/>
          <w:szCs w:val="30"/>
        </w:rPr>
        <w:t>采购代理机构：</w:t>
      </w:r>
      <w:r>
        <w:rPr>
          <w:rFonts w:hint="eastAsia" w:hAnsi="宋体" w:cs="宋体"/>
          <w:b/>
          <w:bCs/>
          <w:color w:val="auto"/>
          <w:sz w:val="30"/>
          <w:szCs w:val="30"/>
          <w:u w:val="single"/>
        </w:rPr>
        <w:t xml:space="preserve">                       </w:t>
      </w:r>
    </w:p>
    <w:p>
      <w:pPr>
        <w:rPr>
          <w:rFonts w:hint="eastAsia" w:ascii="宋体" w:hAnsi="宋体" w:cs="宋体"/>
          <w:color w:val="auto"/>
          <w:sz w:val="30"/>
          <w:szCs w:val="30"/>
        </w:rPr>
      </w:pPr>
    </w:p>
    <w:p>
      <w:pPr>
        <w:rPr>
          <w:rFonts w:hint="eastAsia" w:ascii="宋体" w:hAnsi="宋体" w:cs="宋体"/>
          <w:color w:val="auto"/>
          <w:sz w:val="30"/>
          <w:szCs w:val="30"/>
        </w:rPr>
      </w:pPr>
    </w:p>
    <w:p>
      <w:pPr>
        <w:rPr>
          <w:rFonts w:hint="eastAsia" w:ascii="宋体" w:hAnsi="宋体" w:cs="宋体"/>
          <w:color w:val="auto"/>
          <w:sz w:val="30"/>
          <w:szCs w:val="30"/>
        </w:rPr>
      </w:pPr>
    </w:p>
    <w:p>
      <w:pPr>
        <w:ind w:firstLine="1984" w:firstLineChars="620"/>
        <w:rPr>
          <w:rFonts w:hint="eastAsia" w:ascii="宋体" w:hAnsi="宋体" w:cs="宋体"/>
          <w:color w:val="auto"/>
          <w:sz w:val="32"/>
          <w:szCs w:val="32"/>
          <w:u w:val="single"/>
        </w:rPr>
      </w:pPr>
      <w:r>
        <w:rPr>
          <w:rFonts w:hint="eastAsia" w:ascii="宋体" w:hAnsi="宋体" w:cs="宋体"/>
          <w:color w:val="auto"/>
          <w:sz w:val="32"/>
          <w:szCs w:val="32"/>
        </w:rPr>
        <w:t>投标人</w:t>
      </w:r>
      <w:r>
        <w:rPr>
          <w:rFonts w:hint="eastAsia" w:ascii="宋体" w:hAnsi="宋体" w:cs="宋体"/>
          <w:color w:val="auto"/>
          <w:sz w:val="32"/>
          <w:szCs w:val="32"/>
          <w:u w:val="single"/>
        </w:rPr>
        <w:t xml:space="preserve">                         </w:t>
      </w:r>
    </w:p>
    <w:p>
      <w:pPr>
        <w:jc w:val="center"/>
        <w:rPr>
          <w:rFonts w:hint="eastAsia" w:ascii="宋体" w:hAnsi="宋体" w:cs="宋体"/>
          <w:color w:val="auto"/>
          <w:sz w:val="32"/>
          <w:szCs w:val="32"/>
        </w:rPr>
      </w:pPr>
      <w:r>
        <w:rPr>
          <w:rFonts w:hint="eastAsia" w:ascii="宋体" w:hAnsi="宋体" w:cs="宋体"/>
          <w:color w:val="auto"/>
          <w:sz w:val="32"/>
          <w:szCs w:val="32"/>
        </w:rPr>
        <w:t>年  月  日</w:t>
      </w:r>
    </w:p>
    <w:p>
      <w:pPr>
        <w:adjustRightInd w:val="0"/>
        <w:snapToGrid w:val="0"/>
        <w:spacing w:line="360" w:lineRule="auto"/>
        <w:jc w:val="center"/>
        <w:rPr>
          <w:rFonts w:hint="eastAsia" w:ascii="宋体" w:hAnsi="宋体" w:cs="宋体"/>
          <w:color w:val="auto"/>
          <w:sz w:val="28"/>
          <w:szCs w:val="28"/>
        </w:rPr>
      </w:pPr>
      <w:r>
        <w:rPr>
          <w:rFonts w:hint="eastAsia" w:ascii="宋体" w:hAnsi="宋体" w:cs="宋体"/>
          <w:color w:val="auto"/>
          <w:sz w:val="28"/>
          <w:szCs w:val="28"/>
        </w:rPr>
        <w:br w:type="page"/>
      </w:r>
    </w:p>
    <w:p>
      <w:pPr>
        <w:adjustRightInd w:val="0"/>
        <w:snapToGrid w:val="0"/>
        <w:spacing w:line="360" w:lineRule="auto"/>
        <w:jc w:val="center"/>
        <w:rPr>
          <w:rFonts w:hint="eastAsia" w:ascii="宋体" w:hAnsi="宋体" w:cs="宋体"/>
          <w:color w:val="auto"/>
          <w:sz w:val="28"/>
          <w:szCs w:val="28"/>
        </w:rPr>
      </w:pPr>
      <w:r>
        <w:rPr>
          <w:rFonts w:hint="eastAsia" w:ascii="宋体" w:hAnsi="宋体" w:cs="宋体"/>
          <w:color w:val="auto"/>
          <w:sz w:val="28"/>
          <w:szCs w:val="28"/>
        </w:rPr>
        <w:t>九、</w:t>
      </w:r>
      <w:r>
        <w:rPr>
          <w:rFonts w:hint="eastAsia" w:ascii="宋体" w:hAnsi="宋体" w:cs="宋体"/>
          <w:color w:val="auto"/>
          <w:kern w:val="0"/>
          <w:sz w:val="28"/>
          <w:szCs w:val="28"/>
        </w:rPr>
        <w:t>法定代表人身份证明</w:t>
      </w:r>
    </w:p>
    <w:p>
      <w:pPr>
        <w:autoSpaceDE w:val="0"/>
        <w:autoSpaceDN w:val="0"/>
        <w:adjustRightInd w:val="0"/>
        <w:snapToGrid w:val="0"/>
        <w:spacing w:line="360" w:lineRule="auto"/>
        <w:jc w:val="left"/>
        <w:rPr>
          <w:rFonts w:hint="eastAsia" w:ascii="宋体" w:hAnsi="宋体" w:cs="宋体"/>
          <w:color w:val="auto"/>
          <w:szCs w:val="21"/>
        </w:rPr>
      </w:pPr>
    </w:p>
    <w:p>
      <w:pPr>
        <w:autoSpaceDE w:val="0"/>
        <w:autoSpaceDN w:val="0"/>
        <w:adjustRightInd w:val="0"/>
        <w:snapToGrid w:val="0"/>
        <w:spacing w:line="360" w:lineRule="auto"/>
        <w:ind w:firstLine="420" w:firstLineChars="200"/>
        <w:jc w:val="left"/>
        <w:rPr>
          <w:rFonts w:hint="eastAsia" w:ascii="宋体" w:hAnsi="宋体" w:cs="宋体"/>
          <w:color w:val="auto"/>
          <w:szCs w:val="21"/>
        </w:rPr>
      </w:pPr>
    </w:p>
    <w:p>
      <w:pPr>
        <w:autoSpaceDE w:val="0"/>
        <w:autoSpaceDN w:val="0"/>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姓名：</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性别：</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身份证号：</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职务：</w:t>
      </w:r>
      <w:r>
        <w:rPr>
          <w:rFonts w:hint="eastAsia" w:ascii="宋体" w:hAnsi="宋体" w:cs="宋体"/>
          <w:color w:val="auto"/>
          <w:kern w:val="0"/>
          <w:szCs w:val="21"/>
          <w:u w:val="single"/>
        </w:rPr>
        <w:t xml:space="preserve">         </w:t>
      </w:r>
      <w:r>
        <w:rPr>
          <w:rFonts w:hint="eastAsia" w:ascii="宋体" w:hAnsi="宋体" w:cs="宋体"/>
          <w:color w:val="auto"/>
          <w:kern w:val="0"/>
          <w:szCs w:val="21"/>
        </w:rPr>
        <w:t>系</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r>
        <w:rPr>
          <w:rFonts w:hint="eastAsia" w:ascii="宋体" w:hAnsi="宋体" w:cs="宋体"/>
          <w:color w:val="auto"/>
          <w:szCs w:val="21"/>
        </w:rPr>
        <w:t>投标人</w:t>
      </w:r>
      <w:r>
        <w:rPr>
          <w:rFonts w:hint="eastAsia" w:ascii="宋体" w:hAnsi="宋体" w:cs="宋体"/>
          <w:color w:val="auto"/>
          <w:kern w:val="0"/>
          <w:szCs w:val="21"/>
        </w:rPr>
        <w:t>名称）的法定代表人。</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特此证明。</w:t>
      </w:r>
    </w:p>
    <w:p>
      <w:pPr>
        <w:autoSpaceDE w:val="0"/>
        <w:autoSpaceDN w:val="0"/>
        <w:adjustRightInd w:val="0"/>
        <w:snapToGrid w:val="0"/>
        <w:spacing w:line="360" w:lineRule="auto"/>
        <w:jc w:val="left"/>
        <w:rPr>
          <w:rFonts w:hint="eastAsia" w:ascii="宋体" w:hAnsi="宋体" w:cs="宋体"/>
          <w:color w:val="auto"/>
          <w:kern w:val="0"/>
          <w:szCs w:val="21"/>
        </w:rPr>
      </w:pPr>
    </w:p>
    <w:tbl>
      <w:tblPr>
        <w:tblStyle w:val="3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6" w:hRule="atLeast"/>
        </w:trPr>
        <w:tc>
          <w:tcPr>
            <w:tcW w:w="852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法定代表人身份证复印件</w:t>
            </w:r>
          </w:p>
        </w:tc>
      </w:tr>
    </w:tbl>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p>
    <w:p>
      <w:pPr>
        <w:adjustRightInd w:val="0"/>
        <w:snapToGrid w:val="0"/>
        <w:spacing w:line="360" w:lineRule="auto"/>
        <w:ind w:right="420"/>
        <w:rPr>
          <w:rFonts w:hint="eastAsia" w:ascii="宋体" w:hAnsi="宋体" w:cs="宋体"/>
          <w:color w:val="auto"/>
          <w:szCs w:val="21"/>
        </w:rPr>
      </w:pPr>
      <w:r>
        <w:rPr>
          <w:rFonts w:hint="eastAsia" w:ascii="宋体" w:hAnsi="宋体" w:cs="宋体"/>
          <w:color w:val="auto"/>
          <w:szCs w:val="21"/>
        </w:rPr>
        <w:t>投标人名称（盖单位章）：</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日  </w:t>
      </w:r>
    </w:p>
    <w:p>
      <w:pPr>
        <w:adjustRightInd w:val="0"/>
        <w:snapToGrid w:val="0"/>
        <w:spacing w:line="360" w:lineRule="auto"/>
        <w:jc w:val="left"/>
        <w:rPr>
          <w:rFonts w:hint="eastAsia" w:ascii="宋体" w:hAnsi="宋体" w:cs="宋体"/>
          <w:bCs/>
          <w:color w:val="auto"/>
          <w:sz w:val="28"/>
          <w:szCs w:val="28"/>
        </w:rPr>
      </w:pPr>
      <w:r>
        <w:rPr>
          <w:rFonts w:hint="eastAsia" w:ascii="宋体" w:hAnsi="宋体" w:cs="宋体"/>
          <w:bCs/>
          <w:color w:val="auto"/>
          <w:sz w:val="28"/>
          <w:szCs w:val="28"/>
        </w:rPr>
        <w:br w:type="page"/>
      </w:r>
    </w:p>
    <w:p>
      <w:pPr>
        <w:adjustRightInd w:val="0"/>
        <w:snapToGrid w:val="0"/>
        <w:spacing w:line="360" w:lineRule="auto"/>
        <w:jc w:val="center"/>
        <w:rPr>
          <w:rFonts w:hint="eastAsia" w:ascii="宋体" w:hAnsi="宋体" w:cs="宋体"/>
          <w:color w:val="auto"/>
          <w:kern w:val="0"/>
          <w:sz w:val="28"/>
          <w:szCs w:val="28"/>
        </w:rPr>
      </w:pPr>
      <w:r>
        <w:rPr>
          <w:rFonts w:hint="eastAsia" w:ascii="宋体" w:hAnsi="宋体" w:cs="宋体"/>
          <w:color w:val="auto"/>
          <w:kern w:val="0"/>
          <w:sz w:val="28"/>
          <w:szCs w:val="28"/>
        </w:rPr>
        <w:t>十、法定代表人授权委托书</w:t>
      </w:r>
    </w:p>
    <w:p>
      <w:pPr>
        <w:autoSpaceDE w:val="0"/>
        <w:autoSpaceDN w:val="0"/>
        <w:adjustRightInd w:val="0"/>
        <w:snapToGrid w:val="0"/>
        <w:spacing w:line="360" w:lineRule="auto"/>
        <w:jc w:val="center"/>
        <w:rPr>
          <w:rFonts w:hint="eastAsia" w:ascii="宋体" w:hAnsi="宋体" w:cs="宋体"/>
          <w:color w:val="auto"/>
          <w:kern w:val="0"/>
          <w:szCs w:val="21"/>
        </w:rPr>
      </w:pPr>
      <w:r>
        <w:rPr>
          <w:rFonts w:hint="eastAsia" w:ascii="宋体" w:hAnsi="宋体" w:cs="宋体"/>
          <w:color w:val="auto"/>
          <w:kern w:val="0"/>
          <w:szCs w:val="21"/>
        </w:rPr>
        <w:t>（委托代理人作为签字代表的提供并附法定代表人身份证明）</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rPr>
      </w:pPr>
    </w:p>
    <w:p>
      <w:pPr>
        <w:autoSpaceDE w:val="0"/>
        <w:autoSpaceDN w:val="0"/>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本人</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（姓名、职务）系</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r>
        <w:rPr>
          <w:rFonts w:hint="eastAsia" w:ascii="宋体" w:hAnsi="宋体" w:cs="宋体"/>
          <w:color w:val="auto"/>
          <w:szCs w:val="21"/>
        </w:rPr>
        <w:t>投标人</w:t>
      </w:r>
      <w:r>
        <w:rPr>
          <w:rFonts w:hint="eastAsia" w:ascii="宋体" w:hAnsi="宋体" w:cs="宋体"/>
          <w:color w:val="auto"/>
          <w:kern w:val="0"/>
          <w:szCs w:val="21"/>
        </w:rPr>
        <w:t>名称）的法定代表人，现授权</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（姓名、职务）为我方代理人。代理人根据授权，以我方名义签署、澄清、说明、补正、递交、撤回、修改</w:t>
      </w:r>
      <w:r>
        <w:rPr>
          <w:rFonts w:hint="eastAsia" w:ascii="宋体" w:hAnsi="宋体" w:cs="宋体"/>
          <w:color w:val="auto"/>
          <w:kern w:val="0"/>
          <w:szCs w:val="21"/>
          <w:u w:val="single"/>
        </w:rPr>
        <w:t xml:space="preserve">              </w:t>
      </w:r>
      <w:r>
        <w:rPr>
          <w:rFonts w:hint="eastAsia" w:ascii="宋体" w:hAnsi="宋体" w:cs="宋体"/>
          <w:color w:val="auto"/>
          <w:kern w:val="0"/>
          <w:szCs w:val="21"/>
        </w:rPr>
        <w:t>（项目名称）（</w:t>
      </w:r>
      <w:r>
        <w:rPr>
          <w:rFonts w:hint="eastAsia" w:ascii="宋体" w:hAnsi="宋体" w:cs="宋体"/>
          <w:color w:val="auto"/>
        </w:rPr>
        <w:t>政府</w:t>
      </w:r>
      <w:r>
        <w:rPr>
          <w:rFonts w:hint="eastAsia" w:ascii="宋体" w:hAnsi="宋体" w:cs="宋体"/>
          <w:iCs/>
          <w:color w:val="auto"/>
        </w:rPr>
        <w:t>采购编号：</w:t>
      </w:r>
      <w:r>
        <w:rPr>
          <w:rFonts w:hint="eastAsia" w:ascii="宋体" w:hAnsi="宋体" w:cs="宋体"/>
          <w:iCs/>
          <w:color w:val="auto"/>
          <w:u w:val="single"/>
        </w:rPr>
        <w:t xml:space="preserve">      </w:t>
      </w:r>
      <w:r>
        <w:rPr>
          <w:rFonts w:hint="eastAsia" w:ascii="宋体" w:hAnsi="宋体" w:cs="宋体"/>
          <w:iCs/>
          <w:color w:val="auto"/>
        </w:rPr>
        <w:t xml:space="preserve"> ，</w:t>
      </w:r>
      <w:r>
        <w:rPr>
          <w:rFonts w:hint="eastAsia" w:ascii="宋体" w:hAnsi="宋体" w:cs="宋体"/>
          <w:color w:val="auto"/>
          <w:kern w:val="0"/>
          <w:szCs w:val="21"/>
        </w:rPr>
        <w:t>采购代理编号：</w:t>
      </w:r>
      <w:r>
        <w:rPr>
          <w:rFonts w:hint="eastAsia" w:ascii="宋体" w:hAnsi="宋体" w:cs="宋体"/>
          <w:color w:val="auto"/>
          <w:kern w:val="0"/>
          <w:szCs w:val="21"/>
          <w:u w:val="single"/>
        </w:rPr>
        <w:t xml:space="preserve">       </w:t>
      </w:r>
      <w:r>
        <w:rPr>
          <w:rFonts w:hint="eastAsia" w:ascii="宋体" w:hAnsi="宋体" w:cs="宋体"/>
          <w:color w:val="auto"/>
          <w:kern w:val="0"/>
          <w:szCs w:val="21"/>
        </w:rPr>
        <w:t>）投标文件、签订合同和</w:t>
      </w:r>
      <w:r>
        <w:rPr>
          <w:rFonts w:hint="eastAsia" w:ascii="宋体" w:hAnsi="宋体" w:cs="宋体"/>
          <w:iCs/>
          <w:color w:val="auto"/>
        </w:rPr>
        <w:t>询问、质疑、投诉</w:t>
      </w:r>
      <w:r>
        <w:rPr>
          <w:rFonts w:hint="eastAsia" w:ascii="宋体" w:hAnsi="宋体" w:cs="宋体"/>
          <w:color w:val="auto"/>
          <w:kern w:val="0"/>
          <w:szCs w:val="21"/>
        </w:rPr>
        <w:t>等有关事宜，其法律后果由我方承担。</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委托期限：</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p>
      <w:pPr>
        <w:adjustRightInd w:val="0"/>
        <w:snapToGrid w:val="0"/>
        <w:spacing w:line="360" w:lineRule="auto"/>
        <w:ind w:firstLine="435"/>
        <w:rPr>
          <w:rFonts w:hint="eastAsia" w:ascii="宋体" w:hAnsi="宋体" w:cs="宋体"/>
          <w:color w:val="auto"/>
          <w:kern w:val="0"/>
          <w:szCs w:val="21"/>
        </w:rPr>
      </w:pPr>
      <w:r>
        <w:rPr>
          <w:rFonts w:hint="eastAsia" w:ascii="宋体" w:hAnsi="宋体" w:cs="宋体"/>
          <w:color w:val="auto"/>
          <w:kern w:val="0"/>
          <w:szCs w:val="21"/>
        </w:rPr>
        <w:t>代理人无转委托权。</w:t>
      </w:r>
    </w:p>
    <w:p>
      <w:pPr>
        <w:adjustRightInd w:val="0"/>
        <w:snapToGrid w:val="0"/>
        <w:spacing w:line="360" w:lineRule="auto"/>
        <w:ind w:firstLine="435"/>
        <w:rPr>
          <w:rFonts w:hint="eastAsia" w:ascii="宋体" w:hAnsi="宋体" w:cs="宋体"/>
          <w:color w:val="auto"/>
          <w:szCs w:val="21"/>
        </w:rPr>
      </w:pPr>
      <w:r>
        <w:rPr>
          <w:rFonts w:hint="eastAsia" w:ascii="宋体" w:hAnsi="宋体" w:cs="宋体"/>
          <w:color w:val="auto"/>
          <w:szCs w:val="21"/>
        </w:rPr>
        <w:t>本授权书于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日签字生效，特此声明。</w:t>
      </w:r>
    </w:p>
    <w:p>
      <w:pPr>
        <w:adjustRightInd w:val="0"/>
        <w:snapToGrid w:val="0"/>
        <w:spacing w:line="360" w:lineRule="auto"/>
        <w:ind w:firstLine="420" w:firstLineChars="200"/>
        <w:rPr>
          <w:rFonts w:hint="eastAsia" w:ascii="宋体" w:hAnsi="宋体" w:cs="宋体"/>
          <w:color w:val="auto"/>
          <w:szCs w:val="21"/>
        </w:rPr>
      </w:pPr>
    </w:p>
    <w:tbl>
      <w:tblPr>
        <w:tblStyle w:val="33"/>
        <w:tblW w:w="82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6" w:hRule="atLeast"/>
        </w:trPr>
        <w:tc>
          <w:tcPr>
            <w:tcW w:w="8278" w:type="dxa"/>
            <w:vAlign w:val="center"/>
          </w:tcPr>
          <w:p>
            <w:pPr>
              <w:adjustRightInd w:val="0"/>
              <w:snapToGrid w:val="0"/>
              <w:spacing w:line="360" w:lineRule="auto"/>
              <w:jc w:val="center"/>
              <w:rPr>
                <w:rFonts w:hint="eastAsia" w:ascii="宋体" w:hAnsi="宋体" w:cs="宋体"/>
                <w:color w:val="auto"/>
                <w:szCs w:val="21"/>
              </w:rPr>
            </w:pPr>
            <w:r>
              <w:rPr>
                <w:rFonts w:hint="eastAsia" w:ascii="宋体" w:hAnsi="宋体" w:cs="宋体"/>
                <w:color w:val="auto"/>
                <w:szCs w:val="21"/>
              </w:rPr>
              <w:t>委托代理人身份证复印件</w:t>
            </w:r>
          </w:p>
        </w:tc>
      </w:tr>
    </w:tbl>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附：法定代表人身份证明</w:t>
      </w:r>
    </w:p>
    <w:p>
      <w:pPr>
        <w:adjustRightInd w:val="0"/>
        <w:snapToGrid w:val="0"/>
        <w:spacing w:line="360" w:lineRule="auto"/>
        <w:ind w:firstLine="420" w:firstLineChars="200"/>
        <w:rPr>
          <w:rFonts w:hint="eastAsia" w:ascii="宋体" w:hAnsi="宋体" w:cs="宋体"/>
          <w:color w:val="auto"/>
          <w:szCs w:val="21"/>
        </w:rPr>
      </w:pPr>
    </w:p>
    <w:p>
      <w:pPr>
        <w:adjustRightInd w:val="0"/>
        <w:snapToGrid w:val="0"/>
        <w:spacing w:line="360" w:lineRule="auto"/>
        <w:ind w:firstLine="420" w:firstLineChars="200"/>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投标人名称（盖单位章）：</w:t>
      </w:r>
    </w:p>
    <w:p>
      <w:pPr>
        <w:adjustRightInd w:val="0"/>
        <w:snapToGrid w:val="0"/>
        <w:spacing w:line="360" w:lineRule="auto"/>
        <w:ind w:right="420"/>
        <w:rPr>
          <w:rFonts w:hint="eastAsia" w:ascii="宋体" w:hAnsi="宋体" w:cs="宋体"/>
          <w:color w:val="auto"/>
          <w:szCs w:val="21"/>
        </w:rPr>
      </w:pPr>
      <w:r>
        <w:rPr>
          <w:rFonts w:hint="eastAsia" w:ascii="宋体" w:hAnsi="宋体" w:cs="宋体"/>
          <w:color w:val="auto"/>
          <w:szCs w:val="21"/>
        </w:rPr>
        <w:t>法定代表人（签字）：</w:t>
      </w:r>
      <w:r>
        <w:rPr>
          <w:rFonts w:hint="eastAsia" w:ascii="宋体" w:hAnsi="宋体" w:cs="宋体"/>
          <w:color w:val="auto"/>
          <w:szCs w:val="21"/>
          <w:u w:val="single"/>
        </w:rPr>
        <w:t xml:space="preserve">                     </w:t>
      </w:r>
    </w:p>
    <w:p>
      <w:pPr>
        <w:adjustRightInd w:val="0"/>
        <w:snapToGrid w:val="0"/>
        <w:spacing w:line="360" w:lineRule="auto"/>
        <w:ind w:right="420"/>
        <w:rPr>
          <w:rFonts w:hint="eastAsia" w:ascii="宋体" w:hAnsi="宋体" w:cs="宋体"/>
          <w:color w:val="auto"/>
          <w:szCs w:val="21"/>
        </w:rPr>
      </w:pPr>
      <w:r>
        <w:rPr>
          <w:rFonts w:hint="eastAsia" w:ascii="宋体" w:hAnsi="宋体" w:cs="宋体"/>
          <w:color w:val="auto"/>
          <w:szCs w:val="21"/>
        </w:rPr>
        <w:t>委托代理人（签字）：</w:t>
      </w:r>
      <w:r>
        <w:rPr>
          <w:rFonts w:hint="eastAsia" w:ascii="宋体" w:hAnsi="宋体" w:cs="宋体"/>
          <w:color w:val="auto"/>
          <w:szCs w:val="21"/>
          <w:u w:val="single"/>
        </w:rPr>
        <w:t xml:space="preserve">                     </w:t>
      </w:r>
    </w:p>
    <w:p>
      <w:pPr>
        <w:adjustRightInd w:val="0"/>
        <w:snapToGrid w:val="0"/>
        <w:spacing w:line="360" w:lineRule="auto"/>
        <w:ind w:right="420"/>
        <w:rPr>
          <w:rFonts w:hint="eastAsia"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line="360" w:lineRule="auto"/>
        <w:jc w:val="left"/>
        <w:rPr>
          <w:rFonts w:hint="eastAsia" w:ascii="宋体" w:hAnsi="宋体" w:cs="宋体"/>
          <w:bCs/>
          <w:color w:val="auto"/>
          <w:sz w:val="28"/>
          <w:szCs w:val="28"/>
        </w:rPr>
      </w:pPr>
      <w:r>
        <w:rPr>
          <w:rFonts w:hint="eastAsia" w:ascii="宋体" w:hAnsi="宋体" w:cs="宋体"/>
          <w:bCs/>
          <w:color w:val="auto"/>
          <w:sz w:val="28"/>
          <w:szCs w:val="28"/>
        </w:rPr>
        <w:br w:type="page"/>
      </w:r>
    </w:p>
    <w:p>
      <w:pPr>
        <w:pStyle w:val="6"/>
        <w:spacing w:before="0" w:after="0"/>
        <w:jc w:val="center"/>
        <w:rPr>
          <w:rFonts w:hint="eastAsia" w:ascii="宋体" w:hAnsi="宋体" w:cs="宋体"/>
          <w:color w:val="auto"/>
          <w:sz w:val="28"/>
          <w:szCs w:val="28"/>
        </w:rPr>
      </w:pPr>
      <w:r>
        <w:rPr>
          <w:rFonts w:hint="eastAsia" w:ascii="宋体" w:hAnsi="宋体" w:cs="宋体"/>
          <w:color w:val="auto"/>
          <w:sz w:val="28"/>
          <w:szCs w:val="28"/>
        </w:rPr>
        <w:t>十一、投标人具备投标资格的证明文件</w:t>
      </w:r>
      <w:bookmarkStart w:id="22" w:name="_Toc294206743"/>
      <w:bookmarkStart w:id="23" w:name="_Toc294186060"/>
    </w:p>
    <w:p>
      <w:pPr>
        <w:pStyle w:val="19"/>
        <w:jc w:val="center"/>
        <w:rPr>
          <w:rFonts w:hint="eastAsia" w:hAnsi="宋体" w:cs="宋体"/>
          <w:b/>
          <w:bCs/>
          <w:color w:val="auto"/>
          <w:sz w:val="24"/>
          <w:szCs w:val="24"/>
        </w:rPr>
      </w:pPr>
    </w:p>
    <w:p>
      <w:pPr>
        <w:pStyle w:val="19"/>
        <w:jc w:val="center"/>
        <w:rPr>
          <w:rFonts w:hint="eastAsia" w:hAnsi="宋体" w:cs="宋体"/>
          <w:b/>
          <w:bCs/>
          <w:color w:val="auto"/>
          <w:sz w:val="24"/>
          <w:szCs w:val="24"/>
        </w:rPr>
      </w:pPr>
      <w:r>
        <w:rPr>
          <w:rFonts w:hint="eastAsia" w:hAnsi="宋体" w:cs="宋体"/>
          <w:b/>
          <w:bCs/>
          <w:color w:val="auto"/>
          <w:sz w:val="24"/>
          <w:szCs w:val="24"/>
        </w:rPr>
        <w:t>填写须知</w:t>
      </w:r>
    </w:p>
    <w:p>
      <w:pPr>
        <w:pStyle w:val="19"/>
        <w:jc w:val="center"/>
        <w:rPr>
          <w:rFonts w:hint="eastAsia" w:hAnsi="宋体" w:cs="宋体"/>
          <w:b/>
          <w:bCs/>
          <w:color w:val="auto"/>
          <w:sz w:val="24"/>
          <w:szCs w:val="24"/>
        </w:rPr>
      </w:pPr>
    </w:p>
    <w:p>
      <w:pPr>
        <w:tabs>
          <w:tab w:val="left" w:pos="4725"/>
        </w:tabs>
        <w:adjustRightInd w:val="0"/>
        <w:snapToGrid w:val="0"/>
        <w:spacing w:beforeLines="50" w:line="360" w:lineRule="auto"/>
        <w:rPr>
          <w:rFonts w:hint="eastAsia" w:ascii="宋体" w:hAnsi="宋体" w:cs="宋体"/>
          <w:b/>
          <w:color w:val="auto"/>
          <w:szCs w:val="21"/>
        </w:rPr>
      </w:pPr>
      <w:r>
        <w:rPr>
          <w:rFonts w:hint="eastAsia" w:ascii="宋体" w:hAnsi="宋体" w:cs="宋体"/>
          <w:b/>
          <w:color w:val="auto"/>
          <w:szCs w:val="21"/>
        </w:rPr>
        <w:t>1、投标人应提供的证明材料</w:t>
      </w:r>
    </w:p>
    <w:p>
      <w:pPr>
        <w:tabs>
          <w:tab w:val="left" w:pos="4725"/>
        </w:tabs>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附页9-1 投标人资格声明（含参加采购活动前三年内在经营活动中没有重大违法记录的书面声明）</w:t>
      </w:r>
    </w:p>
    <w:p>
      <w:pPr>
        <w:tabs>
          <w:tab w:val="left" w:pos="4725"/>
        </w:tabs>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附页9-2 投标人基本资格条件的证明材料（法人、或者其他组织的营业执照等主体资格证明文件，自然人的身份证明，财务状况报告、依法缴纳税收和社会保险费的相关证明）</w:t>
      </w:r>
    </w:p>
    <w:p>
      <w:pPr>
        <w:tabs>
          <w:tab w:val="left" w:pos="4725"/>
        </w:tabs>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附页9-3 投标人特定资格条件的证明材料</w:t>
      </w:r>
    </w:p>
    <w:p>
      <w:pPr>
        <w:tabs>
          <w:tab w:val="left" w:pos="4725"/>
        </w:tabs>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附页9-4 联合体协议书（格式）</w:t>
      </w:r>
    </w:p>
    <w:p>
      <w:pPr>
        <w:tabs>
          <w:tab w:val="left" w:pos="4725"/>
        </w:tabs>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附页9-5 其他说明</w:t>
      </w:r>
    </w:p>
    <w:p>
      <w:pPr>
        <w:adjustRightInd w:val="0"/>
        <w:snapToGrid w:val="0"/>
        <w:spacing w:line="360" w:lineRule="auto"/>
        <w:jc w:val="left"/>
        <w:rPr>
          <w:rFonts w:hint="eastAsia" w:ascii="宋体" w:hAnsi="宋体" w:cs="宋体"/>
          <w:color w:val="auto"/>
          <w:szCs w:val="21"/>
        </w:rPr>
      </w:pPr>
      <w:r>
        <w:rPr>
          <w:rFonts w:hint="eastAsia" w:ascii="宋体" w:hAnsi="宋体" w:cs="宋体"/>
          <w:color w:val="auto"/>
          <w:szCs w:val="21"/>
        </w:rPr>
        <w:br w:type="page"/>
      </w:r>
      <w:r>
        <w:rPr>
          <w:rFonts w:hint="eastAsia" w:ascii="宋体" w:hAnsi="宋体" w:cs="宋体"/>
          <w:bCs/>
          <w:color w:val="auto"/>
          <w:szCs w:val="21"/>
        </w:rPr>
        <w:t>附页</w:t>
      </w:r>
      <w:r>
        <w:rPr>
          <w:rFonts w:hint="eastAsia" w:ascii="宋体" w:hAnsi="宋体" w:cs="宋体"/>
          <w:color w:val="auto"/>
          <w:szCs w:val="21"/>
        </w:rPr>
        <w:t xml:space="preserve">9-1  </w:t>
      </w:r>
    </w:p>
    <w:p>
      <w:pPr>
        <w:widowControl/>
        <w:adjustRightInd w:val="0"/>
        <w:snapToGrid w:val="0"/>
        <w:spacing w:line="360" w:lineRule="auto"/>
        <w:jc w:val="center"/>
        <w:rPr>
          <w:rFonts w:hint="eastAsia" w:ascii="宋体" w:hAnsi="宋体" w:cs="宋体"/>
          <w:b/>
          <w:bCs/>
          <w:color w:val="auto"/>
          <w:sz w:val="28"/>
          <w:szCs w:val="28"/>
        </w:rPr>
      </w:pPr>
      <w:r>
        <w:rPr>
          <w:rFonts w:hint="eastAsia" w:ascii="宋体" w:hAnsi="宋体" w:cs="宋体"/>
          <w:b/>
          <w:bCs/>
          <w:color w:val="auto"/>
          <w:sz w:val="28"/>
          <w:szCs w:val="28"/>
        </w:rPr>
        <w:t>投标人资格声明</w:t>
      </w:r>
    </w:p>
    <w:p>
      <w:pPr>
        <w:widowControl/>
        <w:adjustRightInd w:val="0"/>
        <w:snapToGrid w:val="0"/>
        <w:spacing w:line="360" w:lineRule="auto"/>
        <w:jc w:val="left"/>
        <w:rPr>
          <w:rFonts w:hint="eastAsia" w:ascii="宋体" w:hAnsi="宋体" w:cs="宋体"/>
          <w:color w:val="auto"/>
          <w:kern w:val="0"/>
          <w:szCs w:val="21"/>
        </w:rPr>
      </w:pPr>
      <w:r>
        <w:rPr>
          <w:rFonts w:hint="eastAsia" w:ascii="宋体" w:hAnsi="宋体" w:cs="宋体"/>
          <w:color w:val="auto"/>
          <w:sz w:val="24"/>
        </w:rPr>
        <w:t xml:space="preserve"> </w:t>
      </w:r>
    </w:p>
    <w:p>
      <w:pPr>
        <w:widowControl/>
        <w:adjustRightInd w:val="0"/>
        <w:snapToGrid w:val="0"/>
        <w:spacing w:line="360" w:lineRule="auto"/>
        <w:jc w:val="left"/>
        <w:rPr>
          <w:rFonts w:hint="eastAsia" w:ascii="宋体" w:hAnsi="宋体" w:cs="宋体"/>
          <w:color w:val="auto"/>
          <w:kern w:val="0"/>
          <w:szCs w:val="21"/>
        </w:rPr>
      </w:pPr>
      <w:r>
        <w:rPr>
          <w:rFonts w:hint="eastAsia" w:ascii="宋体" w:hAnsi="宋体" w:cs="宋体"/>
          <w:color w:val="auto"/>
          <w:szCs w:val="21"/>
        </w:rPr>
        <w:t>致（采购人或采购代理机构）：</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szCs w:val="21"/>
        </w:rPr>
        <w:t>按照《政府采购法》第二十二条和招标文件的规定，我单位郑重声明如下：</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szCs w:val="21"/>
        </w:rPr>
        <w:t>1、我单位是按照中华人民共和国法律规定登记注册的，全称为</w:t>
      </w:r>
      <w:r>
        <w:rPr>
          <w:rFonts w:hint="eastAsia" w:ascii="宋体" w:hAnsi="宋体" w:cs="宋体"/>
          <w:color w:val="auto"/>
          <w:szCs w:val="21"/>
          <w:u w:val="single"/>
        </w:rPr>
        <w:t xml:space="preserve">               </w:t>
      </w:r>
      <w:r>
        <w:rPr>
          <w:rFonts w:hint="eastAsia" w:ascii="宋体" w:hAnsi="宋体" w:cs="宋体"/>
          <w:color w:val="auto"/>
          <w:szCs w:val="21"/>
        </w:rPr>
        <w:t>，注册地点为</w:t>
      </w:r>
      <w:r>
        <w:rPr>
          <w:rFonts w:hint="eastAsia" w:ascii="宋体" w:hAnsi="宋体" w:cs="宋体"/>
          <w:color w:val="auto"/>
          <w:szCs w:val="21"/>
          <w:u w:val="single"/>
        </w:rPr>
        <w:t xml:space="preserve">            </w:t>
      </w:r>
      <w:r>
        <w:rPr>
          <w:rFonts w:hint="eastAsia" w:ascii="宋体" w:hAnsi="宋体" w:cs="宋体"/>
          <w:color w:val="auto"/>
          <w:szCs w:val="21"/>
        </w:rPr>
        <w:t>，统一社会信用代码或注册号为</w:t>
      </w:r>
      <w:r>
        <w:rPr>
          <w:rFonts w:hint="eastAsia" w:ascii="宋体" w:hAnsi="宋体" w:cs="宋体"/>
          <w:color w:val="auto"/>
          <w:szCs w:val="21"/>
          <w:u w:val="single"/>
        </w:rPr>
        <w:t xml:space="preserve">             </w:t>
      </w:r>
      <w:r>
        <w:rPr>
          <w:rFonts w:hint="eastAsia" w:ascii="宋体" w:hAnsi="宋体" w:cs="宋体"/>
          <w:color w:val="auto"/>
          <w:szCs w:val="21"/>
        </w:rPr>
        <w:t>，法定代表人为</w:t>
      </w:r>
      <w:r>
        <w:rPr>
          <w:rFonts w:hint="eastAsia" w:ascii="宋体" w:hAnsi="宋体" w:cs="宋体"/>
          <w:color w:val="auto"/>
          <w:szCs w:val="21"/>
          <w:u w:val="single"/>
        </w:rPr>
        <w:t xml:space="preserve">         </w:t>
      </w:r>
      <w:r>
        <w:rPr>
          <w:rFonts w:hint="eastAsia" w:ascii="宋体" w:hAnsi="宋体" w:cs="宋体"/>
          <w:color w:val="auto"/>
          <w:szCs w:val="21"/>
        </w:rPr>
        <w:t>，具有独立承担民事责任的能力。</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szCs w:val="21"/>
        </w:rPr>
        <w:t>2、我单位具有良好的商业信誉和健全的财务会计制度。</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szCs w:val="21"/>
        </w:rPr>
        <w:t>3、我单位具有履行本项目采购合同所必需的设备和专业技术能力。</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szCs w:val="21"/>
        </w:rPr>
        <w:t>4、我单位具有依法缴纳税收和社会保障资金的良好记录。</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szCs w:val="21"/>
        </w:rPr>
        <w:t>5、我单位在参加采购项目政府采购活动前三年内，未因违法经营受到刑事处罚或者责令停产停业、吊销许可证或者执照、受到法律法规规定的较大数额罚款等行政处罚。</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6、我单位不存在下列情形之一： </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（1）与采购人、采购代理机构不存在隶属关系或者其他利害关系；</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（2）与参加采购项目的其他投标人不存在直接控股、管理关系，或者与其他投标人法定代表人（或者负责人）为同一人；</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（3）已为采购项目提供整体设计、规范编制或者项目管理、监理、检测等服务；</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（4）列入失信被执行人、重大税收违法案件当事人名单、政府采购严重违法失信行为记录名单及其他不符合《政府采购法》第二十二条规定条件。</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szCs w:val="21"/>
        </w:rPr>
        <w:t>我单位保证上述声明的事项都是真实的，如有虚假，我单位愿意承担相应的法律责任，并承担因此所造成的一切损失。</w:t>
      </w:r>
    </w:p>
    <w:p>
      <w:pPr>
        <w:widowControl/>
        <w:adjustRightInd w:val="0"/>
        <w:snapToGrid w:val="0"/>
        <w:spacing w:line="360" w:lineRule="auto"/>
        <w:ind w:firstLine="420" w:firstLineChars="200"/>
        <w:jc w:val="left"/>
        <w:rPr>
          <w:rFonts w:hint="eastAsia" w:ascii="宋体" w:hAnsi="宋体" w:cs="宋体"/>
          <w:color w:val="auto"/>
          <w:szCs w:val="21"/>
        </w:rPr>
      </w:pPr>
    </w:p>
    <w:p>
      <w:pPr>
        <w:widowControl/>
        <w:adjustRightInd w:val="0"/>
        <w:snapToGrid w:val="0"/>
        <w:spacing w:line="360" w:lineRule="auto"/>
        <w:ind w:firstLine="420" w:firstLineChars="200"/>
        <w:jc w:val="left"/>
        <w:rPr>
          <w:rFonts w:hint="eastAsia" w:ascii="宋体" w:hAnsi="宋体" w:cs="宋体"/>
          <w:color w:val="auto"/>
          <w:szCs w:val="21"/>
        </w:rPr>
      </w:pP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szCs w:val="21"/>
        </w:rPr>
        <w:t xml:space="preserve"> </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szCs w:val="21"/>
        </w:rPr>
        <w:t xml:space="preserve"> </w:t>
      </w:r>
    </w:p>
    <w:p>
      <w:pPr>
        <w:widowControl/>
        <w:adjustRightInd w:val="0"/>
        <w:snapToGrid w:val="0"/>
        <w:spacing w:line="360" w:lineRule="auto"/>
        <w:jc w:val="left"/>
        <w:rPr>
          <w:rFonts w:hint="eastAsia" w:ascii="宋体" w:hAnsi="宋体" w:cs="宋体"/>
          <w:color w:val="auto"/>
          <w:kern w:val="0"/>
          <w:szCs w:val="21"/>
        </w:rPr>
      </w:pPr>
      <w:r>
        <w:rPr>
          <w:rFonts w:hint="eastAsia" w:ascii="宋体" w:hAnsi="宋体" w:cs="宋体"/>
          <w:color w:val="auto"/>
          <w:szCs w:val="21"/>
        </w:rPr>
        <w:t>投标人名称（盖单位章）：</w:t>
      </w:r>
    </w:p>
    <w:p>
      <w:pPr>
        <w:widowControl/>
        <w:adjustRightInd w:val="0"/>
        <w:snapToGrid w:val="0"/>
        <w:spacing w:line="360" w:lineRule="auto"/>
        <w:jc w:val="left"/>
        <w:rPr>
          <w:rFonts w:hint="eastAsia" w:ascii="宋体" w:hAnsi="宋体" w:cs="宋体"/>
          <w:color w:val="auto"/>
          <w:kern w:val="0"/>
          <w:szCs w:val="21"/>
        </w:rPr>
      </w:pPr>
      <w:r>
        <w:rPr>
          <w:rFonts w:hint="eastAsia" w:ascii="宋体" w:hAnsi="宋体" w:cs="宋体"/>
          <w:color w:val="auto"/>
          <w:szCs w:val="21"/>
        </w:rPr>
        <w:t>法定代表人或者授权代理人（签字）：</w:t>
      </w:r>
    </w:p>
    <w:p>
      <w:pPr>
        <w:adjustRightInd w:val="0"/>
        <w:snapToGrid w:val="0"/>
        <w:spacing w:line="360" w:lineRule="auto"/>
        <w:rPr>
          <w:rFonts w:hint="eastAsia" w:ascii="宋体" w:hAnsi="宋体" w:cs="宋体"/>
          <w:bCs/>
          <w:color w:val="auto"/>
          <w:sz w:val="28"/>
          <w:szCs w:val="28"/>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line="360" w:lineRule="auto"/>
        <w:jc w:val="left"/>
        <w:rPr>
          <w:rFonts w:hint="eastAsia" w:ascii="宋体" w:hAnsi="宋体" w:cs="宋体"/>
          <w:color w:val="auto"/>
          <w:szCs w:val="21"/>
        </w:rPr>
      </w:pPr>
      <w:r>
        <w:rPr>
          <w:rFonts w:hint="eastAsia" w:ascii="宋体" w:hAnsi="宋体" w:cs="宋体"/>
          <w:bCs/>
          <w:color w:val="auto"/>
          <w:sz w:val="28"/>
          <w:szCs w:val="28"/>
        </w:rPr>
        <w:br w:type="page"/>
      </w:r>
      <w:r>
        <w:rPr>
          <w:rFonts w:hint="eastAsia" w:ascii="宋体" w:hAnsi="宋体" w:cs="宋体"/>
          <w:bCs/>
          <w:color w:val="auto"/>
          <w:szCs w:val="21"/>
        </w:rPr>
        <w:t>附页</w:t>
      </w:r>
      <w:r>
        <w:rPr>
          <w:rFonts w:hint="eastAsia" w:ascii="宋体" w:hAnsi="宋体" w:cs="宋体"/>
          <w:color w:val="auto"/>
          <w:szCs w:val="21"/>
        </w:rPr>
        <w:t xml:space="preserve">9-2  </w:t>
      </w:r>
    </w:p>
    <w:p>
      <w:pPr>
        <w:jc w:val="center"/>
        <w:rPr>
          <w:rFonts w:hint="eastAsia" w:ascii="宋体" w:hAnsi="宋体" w:cs="宋体"/>
          <w:color w:val="auto"/>
          <w:sz w:val="28"/>
          <w:szCs w:val="28"/>
        </w:rPr>
      </w:pPr>
      <w:r>
        <w:rPr>
          <w:rFonts w:hint="eastAsia" w:ascii="宋体" w:hAnsi="宋体" w:cs="宋体"/>
          <w:color w:val="auto"/>
          <w:sz w:val="28"/>
          <w:szCs w:val="28"/>
        </w:rPr>
        <w:t>投标人基本资格条件的证明材料</w:t>
      </w:r>
    </w:p>
    <w:p>
      <w:pPr>
        <w:adjustRightInd w:val="0"/>
        <w:snapToGrid w:val="0"/>
        <w:spacing w:line="360" w:lineRule="auto"/>
        <w:ind w:firstLine="643" w:firstLineChars="200"/>
        <w:jc w:val="left"/>
        <w:rPr>
          <w:rFonts w:hint="eastAsia" w:ascii="宋体" w:hAnsi="宋体" w:cs="宋体"/>
          <w:b/>
          <w:color w:val="auto"/>
          <w:sz w:val="32"/>
          <w:szCs w:val="32"/>
        </w:rPr>
      </w:pPr>
    </w:p>
    <w:p>
      <w:pPr>
        <w:adjustRightInd w:val="0"/>
        <w:snapToGrid w:val="0"/>
        <w:spacing w:line="360" w:lineRule="auto"/>
        <w:ind w:firstLine="422" w:firstLineChars="200"/>
        <w:jc w:val="left"/>
        <w:rPr>
          <w:rFonts w:hint="eastAsia" w:ascii="宋体" w:hAnsi="宋体" w:cs="宋体"/>
          <w:b/>
          <w:color w:val="auto"/>
          <w:szCs w:val="21"/>
        </w:rPr>
      </w:pPr>
      <w:r>
        <w:rPr>
          <w:rFonts w:hint="eastAsia" w:ascii="宋体" w:hAnsi="宋体" w:cs="宋体"/>
          <w:b/>
          <w:color w:val="auto"/>
          <w:szCs w:val="21"/>
        </w:rPr>
        <w:t>投标人应按招标文件要求提供：</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1、法人或者其他组织的营业执照等证明文件复印件，自然人的身份证明复印件。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2、上年度财务状况报告(中介机构出具的审计报告)复印件（公司成立时间不足一年的，提供银行资信证明）</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3、依法缴纳税收和社会保险费的证明资料：</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（1）缴纳税收证明资料（提供下列之一证明材料）：</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①《税务登记证》复印件（实行营业执照、组织机构代码证、税务登记证“三证合一”或者营业执照、组织机构代码证、税务登记证、社会保险登记证和统计登记证“五证合一”登记模式的，可不再提供）；</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②提交投标文件截止时间前 3 个月（即2019年2、3、4月</w:t>
      </w:r>
      <w:r>
        <w:rPr>
          <w:rFonts w:hint="eastAsia" w:ascii="宋体" w:hAnsi="宋体" w:cs="宋体"/>
          <w:color w:val="auto"/>
          <w:szCs w:val="21"/>
          <w:lang w:val="en-US" w:eastAsia="zh-CN"/>
        </w:rPr>
        <w:t>份</w:t>
      </w:r>
      <w:r>
        <w:rPr>
          <w:rFonts w:hint="eastAsia" w:ascii="宋体" w:hAnsi="宋体" w:cs="宋体"/>
          <w:color w:val="auto"/>
          <w:szCs w:val="21"/>
        </w:rPr>
        <w:t>）内任意一个月依法缴纳税收的证明（纳税凭证复印件）；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③委托他人缴纳的委托代办协议和提交投标文件截止时间前 3 个月（即2019年2、3、4月</w:t>
      </w:r>
      <w:r>
        <w:rPr>
          <w:rFonts w:hint="eastAsia" w:ascii="宋体" w:hAnsi="宋体" w:cs="宋体"/>
          <w:color w:val="auto"/>
          <w:szCs w:val="21"/>
          <w:lang w:val="en-US" w:eastAsia="zh-CN"/>
        </w:rPr>
        <w:t>份</w:t>
      </w:r>
      <w:r>
        <w:rPr>
          <w:rFonts w:hint="eastAsia" w:ascii="宋体" w:hAnsi="宋体" w:cs="宋体"/>
          <w:color w:val="auto"/>
          <w:szCs w:val="21"/>
        </w:rPr>
        <w:t>）内任意一个月的缴纳证明（收据复印件）；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④法定征收机关出具的依法免缴税收的证明原件。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（2）缴纳社会保险证明资料（提供下列之一证明材料）：</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①《社会保险登记证》复印件（实行营业执照、组织机构代码证、税务登记证、社会保险登记证和统计登记证“五证合一”登记制度的，可不再提供）；</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②提交投标文件截止时间前 3 个月（即2019年2、3、4月</w:t>
      </w:r>
      <w:r>
        <w:rPr>
          <w:rFonts w:hint="eastAsia" w:ascii="宋体" w:hAnsi="宋体" w:cs="宋体"/>
          <w:color w:val="auto"/>
          <w:szCs w:val="21"/>
          <w:lang w:val="en-US" w:eastAsia="zh-CN"/>
        </w:rPr>
        <w:t>份</w:t>
      </w:r>
      <w:r>
        <w:rPr>
          <w:rFonts w:hint="eastAsia" w:ascii="宋体" w:hAnsi="宋体" w:cs="宋体"/>
          <w:color w:val="auto"/>
          <w:szCs w:val="21"/>
        </w:rPr>
        <w:t>）内任意一个月依法缴纳社会保险的证明（缴费凭证复印件）；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③委托他人缴纳的委托代办协议和提交投标文件截止时间前 3 个月（即2019年2、3、4月</w:t>
      </w:r>
      <w:r>
        <w:rPr>
          <w:rFonts w:hint="eastAsia" w:ascii="宋体" w:hAnsi="宋体" w:cs="宋体"/>
          <w:color w:val="auto"/>
          <w:szCs w:val="21"/>
          <w:lang w:val="en-US" w:eastAsia="zh-CN"/>
        </w:rPr>
        <w:t>份</w:t>
      </w:r>
      <w:r>
        <w:rPr>
          <w:rFonts w:hint="eastAsia" w:ascii="宋体" w:hAnsi="宋体" w:cs="宋体"/>
          <w:color w:val="auto"/>
          <w:szCs w:val="21"/>
        </w:rPr>
        <w:t>）内任意一个月的缴纳证明（收据复印件）；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④法定征收机关出具的依法免缴保险费的证明原件。</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4、具有履行本项目采购合同所必需的设备和专业技术能力证明材料（根据项目具体履约需求明确）</w:t>
      </w: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5、法律、行政法规规定的其他条件（如果有的话）证明资料的复印件。</w:t>
      </w:r>
    </w:p>
    <w:p>
      <w:pPr>
        <w:adjustRightInd w:val="0"/>
        <w:snapToGrid w:val="0"/>
        <w:spacing w:line="360" w:lineRule="auto"/>
        <w:jc w:val="left"/>
        <w:rPr>
          <w:rFonts w:hint="eastAsia" w:ascii="宋体" w:hAnsi="宋体" w:cs="宋体"/>
          <w:color w:val="auto"/>
          <w:szCs w:val="21"/>
        </w:rPr>
      </w:pPr>
      <w:r>
        <w:rPr>
          <w:rFonts w:hint="eastAsia" w:ascii="宋体" w:hAnsi="宋体" w:cs="宋体"/>
          <w:color w:val="auto"/>
          <w:sz w:val="28"/>
          <w:szCs w:val="28"/>
        </w:rPr>
        <w:br w:type="page"/>
      </w:r>
      <w:r>
        <w:rPr>
          <w:rFonts w:hint="eastAsia" w:ascii="宋体" w:hAnsi="宋体" w:cs="宋体"/>
          <w:color w:val="auto"/>
          <w:szCs w:val="21"/>
        </w:rPr>
        <w:t xml:space="preserve">附页9-3  </w:t>
      </w:r>
    </w:p>
    <w:p>
      <w:pPr>
        <w:adjustRightInd w:val="0"/>
        <w:snapToGrid w:val="0"/>
        <w:spacing w:line="360" w:lineRule="auto"/>
        <w:jc w:val="center"/>
        <w:rPr>
          <w:rFonts w:hint="eastAsia" w:ascii="宋体" w:hAnsi="宋体" w:cs="宋体"/>
          <w:color w:val="auto"/>
          <w:sz w:val="28"/>
          <w:szCs w:val="28"/>
        </w:rPr>
      </w:pPr>
      <w:r>
        <w:rPr>
          <w:rFonts w:hint="eastAsia" w:ascii="宋体" w:hAnsi="宋体" w:cs="宋体"/>
          <w:color w:val="auto"/>
          <w:sz w:val="28"/>
          <w:szCs w:val="28"/>
        </w:rPr>
        <w:t>投标人特定资格条件的证明材料</w:t>
      </w:r>
    </w:p>
    <w:p>
      <w:pPr>
        <w:rPr>
          <w:rFonts w:hint="eastAsia" w:ascii="宋体" w:hAnsi="宋体" w:cs="宋体"/>
          <w:color w:val="auto"/>
          <w:sz w:val="28"/>
          <w:szCs w:val="28"/>
        </w:rPr>
      </w:pPr>
    </w:p>
    <w:p>
      <w:pPr>
        <w:rPr>
          <w:rFonts w:hint="eastAsia" w:ascii="宋体" w:hAnsi="宋体" w:cs="宋体"/>
          <w:color w:val="auto"/>
          <w:szCs w:val="21"/>
        </w:rPr>
      </w:pPr>
      <w:r>
        <w:rPr>
          <w:rFonts w:hint="eastAsia" w:ascii="宋体" w:hAnsi="宋体" w:cs="宋体"/>
          <w:color w:val="auto"/>
          <w:szCs w:val="21"/>
        </w:rPr>
        <w:t>备注：提供投标人特定资格条件证明资料的复印件。</w:t>
      </w:r>
    </w:p>
    <w:p>
      <w:pPr>
        <w:tabs>
          <w:tab w:val="left" w:pos="4725"/>
        </w:tabs>
        <w:adjustRightInd w:val="0"/>
        <w:snapToGrid w:val="0"/>
        <w:spacing w:line="360" w:lineRule="auto"/>
        <w:rPr>
          <w:rFonts w:hint="eastAsia" w:ascii="宋体" w:hAnsi="宋体" w:cs="宋体"/>
          <w:color w:val="auto"/>
          <w:szCs w:val="21"/>
        </w:rPr>
      </w:pPr>
      <w:r>
        <w:rPr>
          <w:rFonts w:hint="eastAsia" w:ascii="宋体" w:hAnsi="宋体" w:cs="宋体"/>
          <w:color w:val="auto"/>
          <w:szCs w:val="21"/>
        </w:rPr>
        <w:br w:type="page"/>
      </w:r>
      <w:r>
        <w:rPr>
          <w:rFonts w:hint="eastAsia" w:ascii="宋体" w:hAnsi="宋体" w:cs="宋体"/>
          <w:color w:val="auto"/>
          <w:szCs w:val="21"/>
        </w:rPr>
        <w:t xml:space="preserve">附页9-4  </w:t>
      </w:r>
    </w:p>
    <w:p>
      <w:pPr>
        <w:tabs>
          <w:tab w:val="left" w:pos="4725"/>
        </w:tabs>
        <w:adjustRightInd w:val="0"/>
        <w:snapToGrid w:val="0"/>
        <w:spacing w:line="360" w:lineRule="auto"/>
        <w:jc w:val="center"/>
        <w:rPr>
          <w:rFonts w:hint="eastAsia" w:ascii="宋体" w:hAnsi="宋体" w:cs="宋体"/>
          <w:color w:val="auto"/>
          <w:sz w:val="28"/>
          <w:szCs w:val="28"/>
        </w:rPr>
      </w:pPr>
      <w:r>
        <w:rPr>
          <w:rFonts w:hint="eastAsia" w:ascii="宋体" w:hAnsi="宋体" w:cs="宋体"/>
          <w:color w:val="auto"/>
          <w:sz w:val="28"/>
          <w:szCs w:val="28"/>
        </w:rPr>
        <w:t>联合体协议书（格式）</w:t>
      </w:r>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采购代理机构）：</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经研究，我们决定自愿组成联合体共同参加</w:t>
      </w:r>
      <w:r>
        <w:rPr>
          <w:rFonts w:hint="eastAsia" w:ascii="宋体" w:hAnsi="宋体" w:cs="宋体"/>
          <w:color w:val="auto"/>
          <w:szCs w:val="21"/>
          <w:u w:val="single"/>
        </w:rPr>
        <w:t xml:space="preserve">                    </w:t>
      </w:r>
      <w:r>
        <w:rPr>
          <w:rFonts w:hint="eastAsia" w:ascii="宋体" w:hAnsi="宋体" w:cs="宋体"/>
          <w:color w:val="auto"/>
          <w:szCs w:val="21"/>
        </w:rPr>
        <w:t>（项目名称）（采购代理编号：</w:t>
      </w:r>
      <w:r>
        <w:rPr>
          <w:rFonts w:hint="eastAsia" w:ascii="宋体" w:hAnsi="宋体" w:cs="宋体"/>
          <w:color w:val="auto"/>
          <w:szCs w:val="21"/>
          <w:u w:val="single"/>
        </w:rPr>
        <w:t xml:space="preserve">               </w:t>
      </w:r>
      <w:r>
        <w:rPr>
          <w:rFonts w:hint="eastAsia" w:ascii="宋体" w:hAnsi="宋体" w:cs="宋体"/>
          <w:color w:val="auto"/>
          <w:szCs w:val="21"/>
        </w:rPr>
        <w:t xml:space="preserve"> ）项目的投标。现就联合体投标事宜订立如下协议：</w:t>
      </w:r>
    </w:p>
    <w:p>
      <w:pPr>
        <w:adjustRightInd w:val="0"/>
        <w:snapToGrid w:val="0"/>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一、联合体基本信息：</w:t>
      </w:r>
      <w:r>
        <w:rPr>
          <w:rFonts w:hint="eastAsia" w:ascii="宋体" w:hAnsi="宋体" w:cs="宋体"/>
          <w:color w:val="auto"/>
          <w:szCs w:val="21"/>
          <w:u w:val="single"/>
        </w:rPr>
        <w:t xml:space="preserve">                </w:t>
      </w:r>
      <w:r>
        <w:rPr>
          <w:rFonts w:hint="eastAsia" w:ascii="宋体" w:hAnsi="宋体" w:cs="宋体"/>
          <w:color w:val="auto"/>
          <w:szCs w:val="21"/>
        </w:rPr>
        <w:t>（各方公司名称、地址、注册资金、营业执照、法定代表人姓名）</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二、</w:t>
      </w:r>
      <w:r>
        <w:rPr>
          <w:rFonts w:hint="eastAsia" w:ascii="宋体" w:hAnsi="宋体" w:cs="宋体"/>
          <w:color w:val="auto"/>
          <w:szCs w:val="21"/>
          <w:u w:val="single"/>
        </w:rPr>
        <w:t xml:space="preserve">       </w:t>
      </w:r>
      <w:r>
        <w:rPr>
          <w:rFonts w:hint="eastAsia" w:ascii="宋体" w:hAnsi="宋体" w:cs="宋体"/>
          <w:color w:val="auto"/>
          <w:szCs w:val="21"/>
        </w:rPr>
        <w:t>（某成员单位名称）为</w:t>
      </w:r>
      <w:r>
        <w:rPr>
          <w:rFonts w:hint="eastAsia" w:ascii="宋体" w:hAnsi="宋体" w:cs="宋体"/>
          <w:color w:val="auto"/>
          <w:szCs w:val="21"/>
          <w:u w:val="single"/>
        </w:rPr>
        <w:t xml:space="preserve">        </w:t>
      </w:r>
      <w:r>
        <w:rPr>
          <w:rFonts w:hint="eastAsia" w:ascii="宋体" w:hAnsi="宋体" w:cs="宋体"/>
          <w:color w:val="auto"/>
          <w:szCs w:val="21"/>
        </w:rPr>
        <w:t>（联合体名称）牵头人。</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三、联合体牵头人合法代表联合体各成员负责本项目投标文件编制活动，代表联合体提交和接收相关的资料、信息及指示，并处理与投标或成交有关的一切事务；联合体中标或成交后，联合体牵头人负责合同订立和合同实施阶段的主办、组织和协调工作。</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四．联合体将严格按照招标文件的各项要求，递交投标文件，参加投标，履行中标或成交义务和中标或成交后的合同，并向采购人承担连带责任。</w:t>
      </w:r>
    </w:p>
    <w:p>
      <w:pPr>
        <w:adjustRightInd w:val="0"/>
        <w:snapToGrid w:val="0"/>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五、联合体各成员单位内部的职责分工如下：</w:t>
      </w:r>
      <w:r>
        <w:rPr>
          <w:rFonts w:hint="eastAsia" w:ascii="宋体" w:hAnsi="宋体" w:cs="宋体"/>
          <w:color w:val="auto"/>
          <w:szCs w:val="21"/>
          <w:u w:val="single"/>
        </w:rPr>
        <w:t xml:space="preserve">             </w:t>
      </w:r>
      <w:r>
        <w:rPr>
          <w:rFonts w:hint="eastAsia" w:ascii="宋体" w:hAnsi="宋体" w:cs="宋体"/>
          <w:color w:val="auto"/>
          <w:szCs w:val="21"/>
        </w:rPr>
        <w:t>。按照本条上述分工，联合体成员单位各自所承担的合同工作量比例如下：</w:t>
      </w:r>
      <w:r>
        <w:rPr>
          <w:rFonts w:hint="eastAsia" w:ascii="宋体" w:hAnsi="宋体" w:cs="宋体"/>
          <w:color w:val="auto"/>
          <w:szCs w:val="21"/>
          <w:u w:val="single"/>
        </w:rPr>
        <w:t xml:space="preserve">               </w:t>
      </w:r>
      <w:r>
        <w:rPr>
          <w:rFonts w:hint="eastAsia" w:ascii="宋体" w:hAnsi="宋体" w:cs="宋体"/>
          <w:color w:val="auto"/>
          <w:szCs w:val="21"/>
        </w:rPr>
        <w:t>。</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六、本协议书自签署之日起生效，合同履行完毕后自动失效。</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七、本协议书一式</w:t>
      </w:r>
      <w:r>
        <w:rPr>
          <w:rFonts w:hint="eastAsia" w:ascii="宋体" w:hAnsi="宋体" w:cs="宋体"/>
          <w:color w:val="auto"/>
          <w:szCs w:val="21"/>
          <w:u w:val="single"/>
        </w:rPr>
        <w:t xml:space="preserve">    </w:t>
      </w:r>
      <w:r>
        <w:rPr>
          <w:rFonts w:hint="eastAsia" w:ascii="宋体" w:hAnsi="宋体" w:cs="宋体"/>
          <w:color w:val="auto"/>
          <w:szCs w:val="21"/>
        </w:rPr>
        <w:t>份，联合体成员和采购人各执一份。</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牵头人名称（盖单位章）：</w:t>
      </w:r>
    </w:p>
    <w:p>
      <w:pPr>
        <w:spacing w:line="360" w:lineRule="auto"/>
        <w:rPr>
          <w:rFonts w:hint="eastAsia"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u w:val="single"/>
        </w:rPr>
        <w:t xml:space="preserve">                          </w:t>
      </w:r>
    </w:p>
    <w:p>
      <w:pPr>
        <w:spacing w:line="360" w:lineRule="auto"/>
        <w:rPr>
          <w:rFonts w:hint="eastAsia" w:ascii="宋体" w:hAnsi="宋体" w:cs="宋体"/>
          <w:color w:val="auto"/>
          <w:szCs w:val="21"/>
        </w:rPr>
      </w:pPr>
    </w:p>
    <w:p>
      <w:pPr>
        <w:spacing w:line="360" w:lineRule="auto"/>
        <w:rPr>
          <w:rFonts w:hint="eastAsia" w:ascii="宋体" w:hAnsi="宋体" w:cs="宋体"/>
          <w:color w:val="auto"/>
          <w:szCs w:val="21"/>
        </w:rPr>
      </w:pPr>
      <w:r>
        <w:rPr>
          <w:rFonts w:hint="eastAsia" w:ascii="宋体" w:hAnsi="宋体" w:cs="宋体"/>
          <w:color w:val="auto"/>
          <w:szCs w:val="21"/>
        </w:rPr>
        <w:t>成员名称（盖单位章）：</w:t>
      </w:r>
    </w:p>
    <w:p>
      <w:pPr>
        <w:spacing w:line="360" w:lineRule="auto"/>
        <w:rPr>
          <w:rFonts w:hint="eastAsia"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u w:val="single"/>
        </w:rPr>
        <w:t xml:space="preserve">                          </w:t>
      </w:r>
    </w:p>
    <w:p>
      <w:pPr>
        <w:spacing w:line="360" w:lineRule="auto"/>
        <w:rPr>
          <w:rFonts w:hint="eastAsia" w:ascii="宋体" w:hAnsi="宋体" w:cs="宋体"/>
          <w:color w:val="auto"/>
          <w:szCs w:val="21"/>
          <w:u w:val="single"/>
        </w:rPr>
      </w:pPr>
    </w:p>
    <w:p>
      <w:pPr>
        <w:spacing w:line="360" w:lineRule="auto"/>
        <w:rPr>
          <w:rFonts w:hint="eastAsia"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日  </w:t>
      </w:r>
    </w:p>
    <w:p>
      <w:pPr>
        <w:spacing w:line="360" w:lineRule="auto"/>
        <w:rPr>
          <w:rFonts w:hint="eastAsia" w:ascii="宋体" w:hAnsi="宋体" w:cs="宋体"/>
          <w:color w:val="auto"/>
          <w:szCs w:val="21"/>
        </w:rPr>
      </w:pPr>
      <w:r>
        <w:rPr>
          <w:rFonts w:hint="eastAsia" w:ascii="宋体" w:hAnsi="宋体" w:cs="宋体"/>
          <w:b/>
          <w:color w:val="auto"/>
          <w:szCs w:val="21"/>
        </w:rPr>
        <w:t>备注</w:t>
      </w:r>
      <w:r>
        <w:rPr>
          <w:rFonts w:hint="eastAsia" w:ascii="宋体" w:hAnsi="宋体" w:cs="宋体"/>
          <w:color w:val="auto"/>
          <w:szCs w:val="21"/>
        </w:rPr>
        <w:t>：本协议书由委托代理人签字的，应附法定代表人签字的授权委托书。</w:t>
      </w:r>
    </w:p>
    <w:p>
      <w:pPr>
        <w:tabs>
          <w:tab w:val="left" w:pos="4725"/>
        </w:tabs>
        <w:adjustRightInd w:val="0"/>
        <w:snapToGrid w:val="0"/>
        <w:spacing w:line="360" w:lineRule="auto"/>
        <w:jc w:val="left"/>
        <w:rPr>
          <w:rFonts w:hint="eastAsia" w:ascii="宋体" w:hAnsi="宋体" w:cs="宋体"/>
          <w:color w:val="auto"/>
          <w:szCs w:val="21"/>
        </w:rPr>
      </w:pPr>
      <w:r>
        <w:rPr>
          <w:rFonts w:hint="eastAsia" w:ascii="宋体" w:hAnsi="宋体" w:cs="宋体"/>
          <w:color w:val="auto"/>
          <w:szCs w:val="21"/>
        </w:rPr>
        <w:br w:type="page"/>
      </w:r>
      <w:r>
        <w:rPr>
          <w:rFonts w:hint="eastAsia" w:ascii="宋体" w:hAnsi="宋体" w:cs="宋体"/>
          <w:color w:val="auto"/>
          <w:szCs w:val="21"/>
        </w:rPr>
        <w:t xml:space="preserve">附页9-5  </w:t>
      </w:r>
    </w:p>
    <w:p>
      <w:pPr>
        <w:tabs>
          <w:tab w:val="left" w:pos="4725"/>
        </w:tabs>
        <w:adjustRightInd w:val="0"/>
        <w:snapToGrid w:val="0"/>
        <w:spacing w:line="360" w:lineRule="auto"/>
        <w:jc w:val="center"/>
        <w:rPr>
          <w:rFonts w:hint="eastAsia" w:ascii="宋体" w:hAnsi="宋体" w:cs="宋体"/>
          <w:color w:val="auto"/>
          <w:sz w:val="28"/>
          <w:szCs w:val="28"/>
        </w:rPr>
      </w:pPr>
      <w:r>
        <w:rPr>
          <w:rFonts w:hint="eastAsia" w:ascii="宋体" w:hAnsi="宋体" w:cs="宋体"/>
          <w:color w:val="auto"/>
          <w:sz w:val="28"/>
          <w:szCs w:val="28"/>
        </w:rPr>
        <w:t>其他说明</w:t>
      </w:r>
    </w:p>
    <w:bookmarkEnd w:id="22"/>
    <w:bookmarkEnd w:id="23"/>
    <w:p>
      <w:pPr>
        <w:pStyle w:val="6"/>
        <w:spacing w:before="0" w:after="0"/>
        <w:jc w:val="center"/>
        <w:rPr>
          <w:rFonts w:hint="eastAsia" w:ascii="宋体" w:hAnsi="宋体" w:cs="宋体"/>
          <w:color w:val="auto"/>
          <w:sz w:val="28"/>
          <w:szCs w:val="28"/>
        </w:rPr>
      </w:pPr>
      <w:r>
        <w:rPr>
          <w:rFonts w:hint="eastAsia" w:ascii="宋体" w:hAnsi="宋体" w:cs="宋体"/>
          <w:color w:val="auto"/>
          <w:szCs w:val="21"/>
        </w:rPr>
        <w:br w:type="page"/>
      </w:r>
      <w:r>
        <w:rPr>
          <w:rFonts w:hint="eastAsia" w:ascii="宋体" w:hAnsi="宋体" w:cs="宋体"/>
          <w:color w:val="auto"/>
          <w:sz w:val="28"/>
          <w:szCs w:val="28"/>
        </w:rPr>
        <w:t>十二、投标保证金</w:t>
      </w:r>
    </w:p>
    <w:p>
      <w:pPr>
        <w:adjustRightInd w:val="0"/>
        <w:snapToGrid w:val="0"/>
        <w:spacing w:line="360" w:lineRule="auto"/>
        <w:ind w:firstLine="420" w:firstLineChars="200"/>
        <w:jc w:val="left"/>
        <w:rPr>
          <w:rFonts w:hint="eastAsia" w:ascii="宋体" w:hAnsi="宋体" w:cs="宋体"/>
          <w:color w:val="auto"/>
          <w:szCs w:val="21"/>
        </w:rPr>
      </w:pPr>
    </w:p>
    <w:p>
      <w:pPr>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备注：提供：付款凭证复印件或金融机构、担保机构出具的保函原件。</w:t>
      </w: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szCs w:val="21"/>
        </w:rPr>
        <w:t>如采用金融机构、担保机构保函，基本格式如下</w:t>
      </w:r>
      <w:r>
        <w:rPr>
          <w:rFonts w:hint="eastAsia" w:ascii="宋体" w:hAnsi="宋体" w:cs="宋体"/>
          <w:color w:val="auto"/>
        </w:rPr>
        <w:t>。（采用其他格式版本的，必须包含采购人名称、投标人名称、开标时间、政府采购项目编号以及担保金额等主要信息）</w:t>
      </w:r>
    </w:p>
    <w:p>
      <w:pPr>
        <w:adjustRightInd w:val="0"/>
        <w:snapToGrid w:val="0"/>
        <w:spacing w:line="360" w:lineRule="auto"/>
        <w:ind w:firstLine="420" w:firstLineChars="200"/>
        <w:jc w:val="left"/>
        <w:rPr>
          <w:rFonts w:hint="eastAsia" w:ascii="宋体" w:hAnsi="宋体" w:cs="宋体"/>
          <w:color w:val="auto"/>
          <w:u w:val="single"/>
        </w:rPr>
      </w:pP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u w:val="single"/>
        </w:rPr>
        <w:t xml:space="preserve">          </w:t>
      </w:r>
      <w:r>
        <w:rPr>
          <w:rFonts w:hint="eastAsia" w:ascii="宋体" w:hAnsi="宋体" w:cs="宋体"/>
          <w:color w:val="auto"/>
        </w:rPr>
        <w:t>（采购人名称）：</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鉴于</w:t>
      </w:r>
      <w:r>
        <w:rPr>
          <w:rFonts w:hint="eastAsia" w:ascii="宋体" w:hAnsi="宋体" w:cs="宋体"/>
          <w:color w:val="auto"/>
          <w:u w:val="single"/>
        </w:rPr>
        <w:t xml:space="preserve">        </w:t>
      </w:r>
      <w:r>
        <w:rPr>
          <w:rFonts w:hint="eastAsia" w:ascii="宋体" w:hAnsi="宋体" w:cs="宋体"/>
          <w:color w:val="auto"/>
        </w:rPr>
        <w:t>（投标人名称）（以下称“投标人”）于</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日参加</w:t>
      </w:r>
      <w:r>
        <w:rPr>
          <w:rFonts w:hint="eastAsia" w:ascii="宋体" w:hAnsi="宋体" w:cs="宋体"/>
          <w:color w:val="auto"/>
          <w:u w:val="single"/>
        </w:rPr>
        <w:t xml:space="preserve">          </w:t>
      </w:r>
      <w:r>
        <w:rPr>
          <w:rFonts w:hint="eastAsia" w:ascii="宋体" w:hAnsi="宋体" w:cs="宋体"/>
          <w:color w:val="auto"/>
        </w:rPr>
        <w:t>（项目名称及标段）政府采购招标</w:t>
      </w:r>
      <w:r>
        <w:rPr>
          <w:rFonts w:hint="eastAsia" w:ascii="宋体" w:hAnsi="宋体" w:cs="宋体"/>
          <w:color w:val="auto"/>
          <w:szCs w:val="21"/>
        </w:rPr>
        <w:t>（政府采购编号：</w:t>
      </w:r>
      <w:r>
        <w:rPr>
          <w:rFonts w:hint="eastAsia" w:ascii="宋体" w:hAnsi="宋体" w:cs="宋体"/>
          <w:color w:val="auto"/>
          <w:szCs w:val="21"/>
          <w:u w:val="single"/>
        </w:rPr>
        <w:t xml:space="preserve">       </w:t>
      </w:r>
      <w:r>
        <w:rPr>
          <w:rFonts w:hint="eastAsia" w:ascii="宋体" w:hAnsi="宋体" w:cs="宋体"/>
          <w:color w:val="auto"/>
          <w:szCs w:val="21"/>
        </w:rPr>
        <w:t>，委托代理编号：</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rPr>
        <w:t>的投标，</w:t>
      </w:r>
      <w:r>
        <w:rPr>
          <w:rFonts w:hint="eastAsia" w:ascii="宋体" w:hAnsi="宋体" w:cs="宋体"/>
          <w:color w:val="auto"/>
          <w:u w:val="single"/>
        </w:rPr>
        <w:t xml:space="preserve">     </w:t>
      </w:r>
      <w:r>
        <w:rPr>
          <w:rFonts w:hint="eastAsia" w:ascii="宋体" w:hAnsi="宋体" w:cs="宋体"/>
          <w:color w:val="auto"/>
        </w:rPr>
        <w:t>（担保人名称，以下简称“我方”）无条件地、不可撤销地保证：若投标人在投标有效期内撤销投标文件，中标后无正当理由不与采购人订立合同，在签订合同时向采购人提出附加条件，不按照招标文件要求提交履约保证金，或者发生招标文件明确规定可以不予退还投标保证金的其他情形，我方承担保证责任。收到你方书面通知后，我方在 7 日内向你方无条件支付人民币（大写）</w:t>
      </w:r>
      <w:r>
        <w:rPr>
          <w:rFonts w:hint="eastAsia" w:ascii="宋体" w:hAnsi="宋体" w:cs="宋体"/>
          <w:color w:val="auto"/>
          <w:u w:val="single"/>
        </w:rPr>
        <w:t xml:space="preserve">         </w:t>
      </w:r>
      <w:r>
        <w:rPr>
          <w:rFonts w:hint="eastAsia" w:ascii="宋体" w:hAnsi="宋体" w:cs="宋体"/>
          <w:color w:val="auto"/>
        </w:rPr>
        <w:t xml:space="preserve">。 </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本保函在投标有效期内保持有效。要求我方承担保证责任的通知应在投标有效期内送达我方。</w:t>
      </w: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担保人名称：</w:t>
      </w:r>
      <w:r>
        <w:rPr>
          <w:rFonts w:hint="eastAsia" w:ascii="宋体" w:hAnsi="宋体" w:cs="宋体"/>
          <w:color w:val="auto"/>
          <w:u w:val="single"/>
        </w:rPr>
        <w:t xml:space="preserve">            </w:t>
      </w:r>
      <w:r>
        <w:rPr>
          <w:rFonts w:hint="eastAsia" w:ascii="宋体" w:hAnsi="宋体" w:cs="宋体"/>
          <w:color w:val="auto"/>
        </w:rPr>
        <w:t>（盖单位章）</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法定代表人（单位负责人）或委托代理人：</w:t>
      </w:r>
      <w:r>
        <w:rPr>
          <w:rFonts w:hint="eastAsia" w:ascii="宋体" w:hAnsi="宋体" w:cs="宋体"/>
          <w:color w:val="auto"/>
          <w:u w:val="single"/>
        </w:rPr>
        <w:t xml:space="preserve">       </w:t>
      </w:r>
      <w:r>
        <w:rPr>
          <w:rFonts w:hint="eastAsia" w:ascii="宋体" w:hAnsi="宋体" w:cs="宋体"/>
          <w:color w:val="auto"/>
        </w:rPr>
        <w:t>（签字）</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地</w:t>
      </w:r>
      <w:r>
        <w:rPr>
          <w:rFonts w:hint="eastAsia" w:ascii="宋体" w:hAnsi="宋体" w:cs="宋体"/>
          <w:color w:val="auto"/>
        </w:rPr>
        <w:tab/>
      </w:r>
      <w:r>
        <w:rPr>
          <w:rFonts w:hint="eastAsia" w:ascii="宋体" w:hAnsi="宋体" w:cs="宋体"/>
          <w:color w:val="auto"/>
        </w:rPr>
        <w:t>址：</w:t>
      </w:r>
      <w:r>
        <w:rPr>
          <w:rFonts w:hint="eastAsia" w:ascii="宋体" w:hAnsi="宋体" w:cs="宋体"/>
          <w:color w:val="auto"/>
          <w:u w:val="single"/>
        </w:rPr>
        <w:t xml:space="preserve">                 </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邮政编码：</w:t>
      </w:r>
      <w:r>
        <w:rPr>
          <w:rFonts w:hint="eastAsia" w:ascii="宋体" w:hAnsi="宋体" w:cs="宋体"/>
          <w:color w:val="auto"/>
          <w:u w:val="single"/>
        </w:rPr>
        <w:t xml:space="preserve">               </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电</w:t>
      </w:r>
      <w:r>
        <w:rPr>
          <w:rFonts w:hint="eastAsia" w:ascii="宋体" w:hAnsi="宋体" w:cs="宋体"/>
          <w:color w:val="auto"/>
        </w:rPr>
        <w:tab/>
      </w:r>
      <w:r>
        <w:rPr>
          <w:rFonts w:hint="eastAsia" w:ascii="宋体" w:hAnsi="宋体" w:cs="宋体"/>
          <w:color w:val="auto"/>
        </w:rPr>
        <w:t>话：</w:t>
      </w:r>
      <w:r>
        <w:rPr>
          <w:rFonts w:hint="eastAsia" w:ascii="宋体" w:hAnsi="宋体" w:cs="宋体"/>
          <w:color w:val="auto"/>
          <w:u w:val="single"/>
        </w:rPr>
        <w:t xml:space="preserve">                 </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 xml:space="preserve">月  </w:t>
      </w:r>
      <w:r>
        <w:rPr>
          <w:rFonts w:hint="eastAsia" w:ascii="宋体" w:hAnsi="宋体" w:cs="宋体"/>
          <w:color w:val="auto"/>
          <w:u w:val="single"/>
        </w:rPr>
        <w:t xml:space="preserve"> </w:t>
      </w:r>
      <w:r>
        <w:rPr>
          <w:rFonts w:hint="eastAsia" w:ascii="宋体" w:hAnsi="宋体" w:cs="宋体"/>
          <w:color w:val="auto"/>
        </w:rPr>
        <w:t>日</w:t>
      </w:r>
    </w:p>
    <w:p>
      <w:pPr>
        <w:adjustRightInd w:val="0"/>
        <w:snapToGrid w:val="0"/>
        <w:spacing w:line="360" w:lineRule="auto"/>
        <w:ind w:firstLine="420" w:firstLineChars="200"/>
        <w:jc w:val="left"/>
        <w:rPr>
          <w:rFonts w:hint="eastAsia" w:ascii="宋体" w:hAnsi="宋体" w:cs="宋体"/>
          <w:color w:val="auto"/>
        </w:rPr>
      </w:pPr>
    </w:p>
    <w:sectPr>
      <w:footerReference r:id="rId10" w:type="default"/>
      <w:pgSz w:w="11906" w:h="16838"/>
      <w:pgMar w:top="1580" w:right="1946" w:bottom="1818"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7018"/>
        <w:tab w:val="right" w:pos="8160"/>
      </w:tabs>
      <w:ind w:right="360"/>
      <w:jc w:val="center"/>
      <w:rPr>
        <w:rFonts w:hint="eastAsia" w:ascii="宋体" w:hAnsi="宋体" w:cs="宋体"/>
        <w:b/>
        <w:bCs/>
        <w:sz w:val="21"/>
        <w:szCs w:val="21"/>
      </w:rPr>
    </w:pPr>
    <w:r>
      <w:rPr>
        <w:rFonts w:hint="eastAsia" w:ascii="宋体" w:hAnsi="宋体" w:cs="宋体"/>
        <w:b/>
        <w:bCs/>
        <w:sz w:val="21"/>
        <w:szCs w:val="21"/>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-8255</wp:posOffset>
              </wp:positionV>
              <wp:extent cx="286385" cy="20701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286385" cy="207010"/>
                      </a:xfrm>
                      <a:prstGeom prst="rect">
                        <a:avLst/>
                      </a:prstGeom>
                      <a:noFill/>
                      <a:ln>
                        <a:noFill/>
                      </a:ln>
                    </wps:spPr>
                    <wps:txbx>
                      <w:txbxContent>
                        <w:p>
                          <w:pPr>
                            <w:pStyle w:val="23"/>
                            <w:rPr>
                              <w:rFonts w:hint="eastAsia" w:ascii="宋体" w:hAnsi="宋体" w:cs="宋体"/>
                              <w:b/>
                              <w:bCs/>
                              <w:sz w:val="24"/>
                              <w:szCs w:val="24"/>
                            </w:rPr>
                          </w:pPr>
                          <w:r>
                            <w:rPr>
                              <w:rFonts w:hint="eastAsia" w:ascii="宋体" w:hAnsi="宋体" w:cs="宋体"/>
                              <w:b/>
                              <w:bCs/>
                              <w:sz w:val="24"/>
                              <w:szCs w:val="24"/>
                            </w:rPr>
                            <w:fldChar w:fldCharType="begin"/>
                          </w:r>
                          <w:r>
                            <w:rPr>
                              <w:rFonts w:hint="eastAsia" w:ascii="宋体" w:hAnsi="宋体" w:cs="宋体"/>
                              <w:b/>
                              <w:bCs/>
                              <w:sz w:val="24"/>
                              <w:szCs w:val="24"/>
                            </w:rPr>
                            <w:instrText xml:space="preserve"> PAGE  \* MERGEFORMAT </w:instrText>
                          </w:r>
                          <w:r>
                            <w:rPr>
                              <w:rFonts w:hint="eastAsia" w:ascii="宋体" w:hAnsi="宋体" w:cs="宋体"/>
                              <w:b/>
                              <w:bCs/>
                              <w:sz w:val="24"/>
                              <w:szCs w:val="24"/>
                            </w:rPr>
                            <w:fldChar w:fldCharType="separate"/>
                          </w:r>
                          <w:r>
                            <w:rPr>
                              <w:rFonts w:ascii="宋体" w:hAnsi="宋体" w:cs="宋体"/>
                              <w:b/>
                              <w:bCs/>
                              <w:sz w:val="24"/>
                              <w:szCs w:val="24"/>
                            </w:rPr>
                            <w:t>16</w:t>
                          </w:r>
                          <w:r>
                            <w:rPr>
                              <w:rFonts w:hint="eastAsia" w:ascii="宋体" w:hAnsi="宋体" w:cs="宋体"/>
                              <w:b/>
                              <w:bCs/>
                              <w:sz w:val="24"/>
                              <w:szCs w:val="24"/>
                            </w:rPr>
                            <w:fldChar w:fldCharType="end"/>
                          </w:r>
                        </w:p>
                      </w:txbxContent>
                    </wps:txbx>
                    <wps:bodyPr lIns="0" tIns="0" rIns="0" bIns="0" upright="1"/>
                  </wps:wsp>
                </a:graphicData>
              </a:graphic>
            </wp:anchor>
          </w:drawing>
        </mc:Choice>
        <mc:Fallback>
          <w:pict>
            <v:shape id="文本框 1025" o:spid="_x0000_s1026" o:spt="202" type="#_x0000_t202" style="position:absolute;left:0pt;margin-top:-0.65pt;height:16.3pt;width:22.55pt;mso-position-horizontal:outside;mso-position-horizontal-relative:margin;z-index:251657216;mso-width-relative:page;mso-height-relative:page;" filled="f" stroked="f" coordsize="21600,21600" o:gfxdata="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bE8Dx1AAAAAUBAAAPAAAAAAAAAAEA&#10;IAAAACIAAABkcnMvZG93bnJldi54bWxQSwECFAAUAAAACACHTuJA22ASdaEBAAAmAwAADgAAAAAA&#10;AAABACAAAAAjAQAAZHJzL2Uyb0RvYy54bWxQSwUGAAAAAAYABgBZAQAANgUAAAAA&#10;">
              <v:fill on="f" focussize="0,0"/>
              <v:stroke on="f"/>
              <v:imagedata o:title=""/>
              <o:lock v:ext="edit" aspectratio="f"/>
              <v:textbox inset="0mm,0mm,0mm,0mm">
                <w:txbxContent>
                  <w:p>
                    <w:pPr>
                      <w:pStyle w:val="23"/>
                      <w:rPr>
                        <w:rFonts w:hint="eastAsia" w:ascii="宋体" w:hAnsi="宋体" w:cs="宋体"/>
                        <w:b/>
                        <w:bCs/>
                        <w:sz w:val="24"/>
                        <w:szCs w:val="24"/>
                      </w:rPr>
                    </w:pPr>
                    <w:r>
                      <w:rPr>
                        <w:rFonts w:hint="eastAsia" w:ascii="宋体" w:hAnsi="宋体" w:cs="宋体"/>
                        <w:b/>
                        <w:bCs/>
                        <w:sz w:val="24"/>
                        <w:szCs w:val="24"/>
                      </w:rPr>
                      <w:fldChar w:fldCharType="begin"/>
                    </w:r>
                    <w:r>
                      <w:rPr>
                        <w:rFonts w:hint="eastAsia" w:ascii="宋体" w:hAnsi="宋体" w:cs="宋体"/>
                        <w:b/>
                        <w:bCs/>
                        <w:sz w:val="24"/>
                        <w:szCs w:val="24"/>
                      </w:rPr>
                      <w:instrText xml:space="preserve"> PAGE  \* MERGEFORMAT </w:instrText>
                    </w:r>
                    <w:r>
                      <w:rPr>
                        <w:rFonts w:hint="eastAsia" w:ascii="宋体" w:hAnsi="宋体" w:cs="宋体"/>
                        <w:b/>
                        <w:bCs/>
                        <w:sz w:val="24"/>
                        <w:szCs w:val="24"/>
                      </w:rPr>
                      <w:fldChar w:fldCharType="separate"/>
                    </w:r>
                    <w:r>
                      <w:rPr>
                        <w:rFonts w:ascii="宋体" w:hAnsi="宋体" w:cs="宋体"/>
                        <w:b/>
                        <w:bCs/>
                        <w:sz w:val="24"/>
                        <w:szCs w:val="24"/>
                      </w:rPr>
                      <w:t>16</w:t>
                    </w:r>
                    <w:r>
                      <w:rPr>
                        <w:rFonts w:hint="eastAsia" w:ascii="宋体" w:hAnsi="宋体" w:cs="宋体"/>
                        <w:b/>
                        <w:bCs/>
                        <w:sz w:val="24"/>
                        <w:szCs w:val="24"/>
                      </w:rPr>
                      <w:fldChar w:fldCharType="end"/>
                    </w:r>
                  </w:p>
                </w:txbxContent>
              </v:textbox>
            </v:shape>
          </w:pict>
        </mc:Fallback>
      </mc:AlternateContent>
    </w:r>
    <w:r>
      <w:rPr>
        <w:rFonts w:hint="eastAsia" w:ascii="宋体" w:hAnsi="宋体" w:cs="宋体"/>
        <w:b/>
        <w:bCs/>
        <w:sz w:val="21"/>
        <w:szCs w:val="21"/>
      </w:rPr>
      <w:t>湖南铭通工程咨询有限公司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7018"/>
        <w:tab w:val="right" w:pos="8160"/>
      </w:tabs>
      <w:ind w:right="360"/>
      <w:jc w:val="center"/>
      <w:rPr>
        <w:rFonts w:hint="eastAsia" w:ascii="宋体" w:hAnsi="宋体" w:cs="宋体"/>
        <w:b/>
        <w:bCs/>
        <w:sz w:val="21"/>
        <w:szCs w:val="21"/>
      </w:rPr>
    </w:pPr>
    <w:r>
      <w:rPr>
        <w:rFonts w:hint="eastAsia" w:ascii="宋体" w:hAnsi="宋体" w:cs="宋体"/>
        <w:b/>
        <w:bCs/>
        <w:sz w:val="21"/>
        <w:szCs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-8255</wp:posOffset>
              </wp:positionV>
              <wp:extent cx="286385" cy="20701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286385" cy="207010"/>
                      </a:xfrm>
                      <a:prstGeom prst="rect">
                        <a:avLst/>
                      </a:prstGeom>
                      <a:noFill/>
                      <a:ln>
                        <a:noFill/>
                      </a:ln>
                    </wps:spPr>
                    <wps:txbx>
                      <w:txbxContent>
                        <w:p>
                          <w:pPr>
                            <w:pStyle w:val="23"/>
                            <w:rPr>
                              <w:rFonts w:hint="eastAsia" w:ascii="宋体" w:hAnsi="宋体" w:cs="宋体"/>
                              <w:b/>
                              <w:bCs/>
                              <w:sz w:val="24"/>
                              <w:szCs w:val="24"/>
                            </w:rPr>
                          </w:pPr>
                          <w:r>
                            <w:rPr>
                              <w:rFonts w:hint="eastAsia" w:ascii="宋体" w:hAnsi="宋体" w:cs="宋体"/>
                              <w:b/>
                              <w:bCs/>
                              <w:sz w:val="24"/>
                              <w:szCs w:val="24"/>
                            </w:rPr>
                            <w:fldChar w:fldCharType="begin"/>
                          </w:r>
                          <w:r>
                            <w:rPr>
                              <w:rFonts w:hint="eastAsia" w:ascii="宋体" w:hAnsi="宋体" w:cs="宋体"/>
                              <w:b/>
                              <w:bCs/>
                              <w:sz w:val="24"/>
                              <w:szCs w:val="24"/>
                            </w:rPr>
                            <w:instrText xml:space="preserve"> PAGE  \* MERGEFORMAT </w:instrText>
                          </w:r>
                          <w:r>
                            <w:rPr>
                              <w:rFonts w:hint="eastAsia" w:ascii="宋体" w:hAnsi="宋体" w:cs="宋体"/>
                              <w:b/>
                              <w:bCs/>
                              <w:sz w:val="24"/>
                              <w:szCs w:val="24"/>
                            </w:rPr>
                            <w:fldChar w:fldCharType="separate"/>
                          </w:r>
                          <w:r>
                            <w:rPr>
                              <w:rFonts w:ascii="宋体" w:hAnsi="宋体" w:cs="宋体"/>
                              <w:b/>
                              <w:bCs/>
                              <w:sz w:val="24"/>
                              <w:szCs w:val="24"/>
                              <w:lang w:val="en-US" w:eastAsia="zh-CN"/>
                            </w:rPr>
                            <w:t>75</w:t>
                          </w:r>
                          <w:r>
                            <w:rPr>
                              <w:rFonts w:hint="eastAsia" w:ascii="宋体" w:hAnsi="宋体" w:cs="宋体"/>
                              <w:b/>
                              <w:bCs/>
                              <w:sz w:val="24"/>
                              <w:szCs w:val="24"/>
                            </w:rPr>
                            <w:fldChar w:fldCharType="end"/>
                          </w:r>
                        </w:p>
                      </w:txbxContent>
                    </wps:txbx>
                    <wps:bodyPr lIns="0" tIns="0" rIns="0" bIns="0" upright="1"/>
                  </wps:wsp>
                </a:graphicData>
              </a:graphic>
            </wp:anchor>
          </w:drawing>
        </mc:Choice>
        <mc:Fallback>
          <w:pict>
            <v:shape id="文本框 1026" o:spid="_x0000_s1026" o:spt="202" type="#_x0000_t202" style="position:absolute;left:0pt;margin-top:-0.65pt;height:16.3pt;width:22.55pt;mso-position-horizontal:outside;mso-position-horizontal-relative:margin;z-index:251658240;mso-width-relative:page;mso-height-relative:page;" filled="f" stroked="f" coordsize="21600,21600" o:gfxdata="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sTwPHUAAAABQEAAA8AAAAAAAAAAQAg&#10;AAAAIgAAAGRycy9kb3ducmV2LnhtbFBLAQIUABQAAAAIAIdO4kA9XBd5oAEAACYDAAAOAAAAAAAA&#10;AAEAIAAAACMBAABkcnMvZTJvRG9jLnhtbFBLBQYAAAAABgAGAFkBAAA1BQAAAAA=&#10;">
              <v:fill on="f" focussize="0,0"/>
              <v:stroke on="f"/>
              <v:imagedata o:title=""/>
              <o:lock v:ext="edit" aspectratio="f"/>
              <v:textbox inset="0mm,0mm,0mm,0mm">
                <w:txbxContent>
                  <w:p>
                    <w:pPr>
                      <w:pStyle w:val="23"/>
                      <w:rPr>
                        <w:rFonts w:hint="eastAsia" w:ascii="宋体" w:hAnsi="宋体" w:cs="宋体"/>
                        <w:b/>
                        <w:bCs/>
                        <w:sz w:val="24"/>
                        <w:szCs w:val="24"/>
                      </w:rPr>
                    </w:pPr>
                    <w:r>
                      <w:rPr>
                        <w:rFonts w:hint="eastAsia" w:ascii="宋体" w:hAnsi="宋体" w:cs="宋体"/>
                        <w:b/>
                        <w:bCs/>
                        <w:sz w:val="24"/>
                        <w:szCs w:val="24"/>
                      </w:rPr>
                      <w:fldChar w:fldCharType="begin"/>
                    </w:r>
                    <w:r>
                      <w:rPr>
                        <w:rFonts w:hint="eastAsia" w:ascii="宋体" w:hAnsi="宋体" w:cs="宋体"/>
                        <w:b/>
                        <w:bCs/>
                        <w:sz w:val="24"/>
                        <w:szCs w:val="24"/>
                      </w:rPr>
                      <w:instrText xml:space="preserve"> PAGE  \* MERGEFORMAT </w:instrText>
                    </w:r>
                    <w:r>
                      <w:rPr>
                        <w:rFonts w:hint="eastAsia" w:ascii="宋体" w:hAnsi="宋体" w:cs="宋体"/>
                        <w:b/>
                        <w:bCs/>
                        <w:sz w:val="24"/>
                        <w:szCs w:val="24"/>
                      </w:rPr>
                      <w:fldChar w:fldCharType="separate"/>
                    </w:r>
                    <w:r>
                      <w:rPr>
                        <w:rFonts w:ascii="宋体" w:hAnsi="宋体" w:cs="宋体"/>
                        <w:b/>
                        <w:bCs/>
                        <w:sz w:val="24"/>
                        <w:szCs w:val="24"/>
                        <w:lang w:val="en-US" w:eastAsia="zh-CN"/>
                      </w:rPr>
                      <w:t>75</w:t>
                    </w:r>
                    <w:r>
                      <w:rPr>
                        <w:rFonts w:hint="eastAsia" w:ascii="宋体" w:hAnsi="宋体" w:cs="宋体"/>
                        <w:b/>
                        <w:bCs/>
                        <w:sz w:val="24"/>
                        <w:szCs w:val="24"/>
                      </w:rPr>
                      <w:fldChar w:fldCharType="end"/>
                    </w:r>
                  </w:p>
                </w:txbxContent>
              </v:textbox>
            </v:shape>
          </w:pict>
        </mc:Fallback>
      </mc:AlternateContent>
    </w:r>
    <w:r>
      <w:rPr>
        <w:rFonts w:hint="eastAsia" w:ascii="宋体" w:hAnsi="宋体" w:cs="宋体"/>
        <w:b/>
        <w:bCs/>
        <w:sz w:val="21"/>
        <w:szCs w:val="21"/>
      </w:rPr>
      <w:t>湖南铭通工程咨询有限公司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thickThinSmallGap" w:color="auto" w:sz="12" w:space="0"/>
      </w:pBdr>
      <w:jc w:val="both"/>
      <w:rPr>
        <w:rFonts w:hint="eastAsia"/>
      </w:rPr>
    </w:pPr>
    <w:r>
      <w:rPr>
        <w:rFonts w:hint="eastAsia" w:ascii="宋体" w:hAnsi="宋体" w:cs="宋体"/>
        <w:bCs/>
        <w:sz w:val="21"/>
        <w:szCs w:val="21"/>
      </w:rPr>
      <w:t>长沙市雨花区侯家塘街道办事处广告图文服务采购项目             雨财采计2019-FW035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E0C42"/>
    <w:multiLevelType w:val="singleLevel"/>
    <w:tmpl w:val="A38E0C42"/>
    <w:lvl w:ilvl="0" w:tentative="0">
      <w:start w:val="1"/>
      <w:numFmt w:val="chineseCounting"/>
      <w:suff w:val="nothing"/>
      <w:lvlText w:val="%1、"/>
      <w:lvlJc w:val="left"/>
      <w:pPr>
        <w:ind w:left="0" w:firstLine="420"/>
      </w:pPr>
      <w:rPr>
        <w:rFonts w:hint="eastAsia"/>
      </w:rPr>
    </w:lvl>
  </w:abstractNum>
  <w:abstractNum w:abstractNumId="1">
    <w:nsid w:val="D1B0EE7A"/>
    <w:multiLevelType w:val="singleLevel"/>
    <w:tmpl w:val="D1B0EE7A"/>
    <w:lvl w:ilvl="0" w:tentative="0">
      <w:start w:val="1"/>
      <w:numFmt w:val="decimal"/>
      <w:suff w:val="nothing"/>
      <w:lvlText w:val="%1、"/>
      <w:lvlJc w:val="left"/>
    </w:lvl>
  </w:abstractNum>
  <w:abstractNum w:abstractNumId="2">
    <w:nsid w:val="D5BABEF9"/>
    <w:multiLevelType w:val="singleLevel"/>
    <w:tmpl w:val="D5BABEF9"/>
    <w:lvl w:ilvl="0" w:tentative="0">
      <w:start w:val="1"/>
      <w:numFmt w:val="decimal"/>
      <w:suff w:val="nothing"/>
      <w:lvlText w:val="%1、"/>
      <w:lvlJc w:val="left"/>
    </w:lvl>
  </w:abstractNum>
  <w:abstractNum w:abstractNumId="3">
    <w:nsid w:val="EE008E2C"/>
    <w:multiLevelType w:val="singleLevel"/>
    <w:tmpl w:val="EE008E2C"/>
    <w:lvl w:ilvl="0" w:tentative="0">
      <w:start w:val="1"/>
      <w:numFmt w:val="decimal"/>
      <w:suff w:val="nothing"/>
      <w:lvlText w:val="%1、"/>
      <w:lvlJc w:val="left"/>
    </w:lvl>
  </w:abstractNum>
  <w:abstractNum w:abstractNumId="4">
    <w:nsid w:val="F40C39AE"/>
    <w:multiLevelType w:val="singleLevel"/>
    <w:tmpl w:val="F40C39AE"/>
    <w:lvl w:ilvl="0" w:tentative="0">
      <w:start w:val="1"/>
      <w:numFmt w:val="decimal"/>
      <w:suff w:val="nothing"/>
      <w:lvlText w:val="%1、"/>
      <w:lvlJc w:val="left"/>
    </w:lvl>
  </w:abstractNum>
  <w:abstractNum w:abstractNumId="5">
    <w:nsid w:val="FC972ACD"/>
    <w:multiLevelType w:val="singleLevel"/>
    <w:tmpl w:val="FC972ACD"/>
    <w:lvl w:ilvl="0" w:tentative="0">
      <w:start w:val="1"/>
      <w:numFmt w:val="chineseCounting"/>
      <w:suff w:val="nothing"/>
      <w:lvlText w:val="%1、"/>
      <w:lvlJc w:val="left"/>
      <w:rPr>
        <w:rFonts w:hint="eastAsia"/>
      </w:rPr>
    </w:lvl>
  </w:abstractNum>
  <w:abstractNum w:abstractNumId="6">
    <w:nsid w:val="12DF389D"/>
    <w:multiLevelType w:val="singleLevel"/>
    <w:tmpl w:val="12DF389D"/>
    <w:lvl w:ilvl="0" w:tentative="0">
      <w:start w:val="5"/>
      <w:numFmt w:val="decimal"/>
      <w:suff w:val="nothing"/>
      <w:lvlText w:val="%1、"/>
      <w:lvlJc w:val="left"/>
    </w:lvl>
  </w:abstractNum>
  <w:abstractNum w:abstractNumId="7">
    <w:nsid w:val="53434DFF"/>
    <w:multiLevelType w:val="singleLevel"/>
    <w:tmpl w:val="53434DFF"/>
    <w:lvl w:ilvl="0" w:tentative="0">
      <w:start w:val="1"/>
      <w:numFmt w:val="decimalEnclosedCircleChinese"/>
      <w:lvlText w:val="%1."/>
      <w:lvlJc w:val="left"/>
      <w:pPr>
        <w:tabs>
          <w:tab w:val="left" w:pos="420"/>
        </w:tabs>
        <w:ind w:left="425" w:hanging="425"/>
      </w:pPr>
      <w:rPr>
        <w:rFonts w:hint="eastAsia"/>
      </w:rPr>
    </w:lvl>
  </w:abstractNum>
  <w:abstractNum w:abstractNumId="8">
    <w:nsid w:val="63128529"/>
    <w:multiLevelType w:val="singleLevel"/>
    <w:tmpl w:val="63128529"/>
    <w:lvl w:ilvl="0" w:tentative="0">
      <w:start w:val="1"/>
      <w:numFmt w:val="decimal"/>
      <w:suff w:val="nothing"/>
      <w:lvlText w:val="%1、"/>
      <w:lvlJc w:val="left"/>
    </w:lvl>
  </w:abstractNum>
  <w:abstractNum w:abstractNumId="9">
    <w:nsid w:val="667019FA"/>
    <w:multiLevelType w:val="singleLevel"/>
    <w:tmpl w:val="667019FA"/>
    <w:lvl w:ilvl="0" w:tentative="0">
      <w:start w:val="4"/>
      <w:numFmt w:val="chineseCounting"/>
      <w:suff w:val="space"/>
      <w:lvlText w:val="第%1章"/>
      <w:lvlJc w:val="left"/>
      <w:rPr>
        <w:rFonts w:hint="eastAsia"/>
      </w:rPr>
    </w:lvl>
  </w:abstractNum>
  <w:num w:numId="1">
    <w:abstractNumId w:val="6"/>
  </w:num>
  <w:num w:numId="2">
    <w:abstractNumId w:val="3"/>
  </w:num>
  <w:num w:numId="3">
    <w:abstractNumId w:val="4"/>
  </w:num>
  <w:num w:numId="4">
    <w:abstractNumId w:val="9"/>
  </w:num>
  <w:num w:numId="5">
    <w:abstractNumId w:val="0"/>
  </w:num>
  <w:num w:numId="6">
    <w:abstractNumId w:val="2"/>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FE"/>
    <w:rsid w:val="0000186F"/>
    <w:rsid w:val="00001A03"/>
    <w:rsid w:val="000037DE"/>
    <w:rsid w:val="0001024D"/>
    <w:rsid w:val="00010382"/>
    <w:rsid w:val="00013466"/>
    <w:rsid w:val="00013574"/>
    <w:rsid w:val="00013923"/>
    <w:rsid w:val="00017581"/>
    <w:rsid w:val="00017F9C"/>
    <w:rsid w:val="000252F0"/>
    <w:rsid w:val="00025EED"/>
    <w:rsid w:val="00031705"/>
    <w:rsid w:val="000333AE"/>
    <w:rsid w:val="000358FA"/>
    <w:rsid w:val="00040247"/>
    <w:rsid w:val="00040313"/>
    <w:rsid w:val="00040E14"/>
    <w:rsid w:val="00045B4B"/>
    <w:rsid w:val="00046881"/>
    <w:rsid w:val="000508AD"/>
    <w:rsid w:val="0005168D"/>
    <w:rsid w:val="00053BE1"/>
    <w:rsid w:val="00053C94"/>
    <w:rsid w:val="00061310"/>
    <w:rsid w:val="00061914"/>
    <w:rsid w:val="000662FC"/>
    <w:rsid w:val="000677C7"/>
    <w:rsid w:val="00067D62"/>
    <w:rsid w:val="00072573"/>
    <w:rsid w:val="0007343D"/>
    <w:rsid w:val="000745C1"/>
    <w:rsid w:val="0007473A"/>
    <w:rsid w:val="00074CB8"/>
    <w:rsid w:val="00076502"/>
    <w:rsid w:val="000775DD"/>
    <w:rsid w:val="00082346"/>
    <w:rsid w:val="000841E5"/>
    <w:rsid w:val="00087CA6"/>
    <w:rsid w:val="00091751"/>
    <w:rsid w:val="000917F5"/>
    <w:rsid w:val="00092E61"/>
    <w:rsid w:val="0009483A"/>
    <w:rsid w:val="000A0CD6"/>
    <w:rsid w:val="000A2631"/>
    <w:rsid w:val="000A4283"/>
    <w:rsid w:val="000A6AFA"/>
    <w:rsid w:val="000B07FC"/>
    <w:rsid w:val="000B150D"/>
    <w:rsid w:val="000B1637"/>
    <w:rsid w:val="000B1715"/>
    <w:rsid w:val="000B2722"/>
    <w:rsid w:val="000B320F"/>
    <w:rsid w:val="000B3A4F"/>
    <w:rsid w:val="000B5D7D"/>
    <w:rsid w:val="000B67D9"/>
    <w:rsid w:val="000B7DF1"/>
    <w:rsid w:val="000C245B"/>
    <w:rsid w:val="000C2AE6"/>
    <w:rsid w:val="000C354A"/>
    <w:rsid w:val="000C3BCA"/>
    <w:rsid w:val="000C4FD9"/>
    <w:rsid w:val="000C52A0"/>
    <w:rsid w:val="000C6B2C"/>
    <w:rsid w:val="000D04C8"/>
    <w:rsid w:val="000D0E5E"/>
    <w:rsid w:val="000D1018"/>
    <w:rsid w:val="000D2A3F"/>
    <w:rsid w:val="000D5249"/>
    <w:rsid w:val="000D6514"/>
    <w:rsid w:val="000E46D9"/>
    <w:rsid w:val="000E4E95"/>
    <w:rsid w:val="000E50DD"/>
    <w:rsid w:val="000E7417"/>
    <w:rsid w:val="000E741F"/>
    <w:rsid w:val="000F1A45"/>
    <w:rsid w:val="000F1AF9"/>
    <w:rsid w:val="000F21C8"/>
    <w:rsid w:val="000F347E"/>
    <w:rsid w:val="000F4155"/>
    <w:rsid w:val="000F44CB"/>
    <w:rsid w:val="000F5099"/>
    <w:rsid w:val="000F5866"/>
    <w:rsid w:val="000F74AB"/>
    <w:rsid w:val="001047E3"/>
    <w:rsid w:val="00105A9C"/>
    <w:rsid w:val="00106446"/>
    <w:rsid w:val="00110B4B"/>
    <w:rsid w:val="00111596"/>
    <w:rsid w:val="00111CC9"/>
    <w:rsid w:val="00113C61"/>
    <w:rsid w:val="0011632A"/>
    <w:rsid w:val="001228FD"/>
    <w:rsid w:val="0012510B"/>
    <w:rsid w:val="00125769"/>
    <w:rsid w:val="00125F48"/>
    <w:rsid w:val="0013172D"/>
    <w:rsid w:val="00134894"/>
    <w:rsid w:val="001413DF"/>
    <w:rsid w:val="00141BEE"/>
    <w:rsid w:val="0014220A"/>
    <w:rsid w:val="00144141"/>
    <w:rsid w:val="0014699B"/>
    <w:rsid w:val="00146D14"/>
    <w:rsid w:val="00153C89"/>
    <w:rsid w:val="001617E9"/>
    <w:rsid w:val="00162F23"/>
    <w:rsid w:val="00167763"/>
    <w:rsid w:val="001708E8"/>
    <w:rsid w:val="00173D83"/>
    <w:rsid w:val="00175FE2"/>
    <w:rsid w:val="0017741D"/>
    <w:rsid w:val="00181D2E"/>
    <w:rsid w:val="001846F2"/>
    <w:rsid w:val="001850A4"/>
    <w:rsid w:val="00185B43"/>
    <w:rsid w:val="00190C8F"/>
    <w:rsid w:val="00192075"/>
    <w:rsid w:val="00197153"/>
    <w:rsid w:val="00197441"/>
    <w:rsid w:val="001A053D"/>
    <w:rsid w:val="001A101A"/>
    <w:rsid w:val="001A3AA5"/>
    <w:rsid w:val="001A3AFC"/>
    <w:rsid w:val="001A561A"/>
    <w:rsid w:val="001A58C6"/>
    <w:rsid w:val="001B2294"/>
    <w:rsid w:val="001B313B"/>
    <w:rsid w:val="001B425D"/>
    <w:rsid w:val="001B4F01"/>
    <w:rsid w:val="001B5907"/>
    <w:rsid w:val="001C274B"/>
    <w:rsid w:val="001C5444"/>
    <w:rsid w:val="001D0F5F"/>
    <w:rsid w:val="001D26DC"/>
    <w:rsid w:val="001D300D"/>
    <w:rsid w:val="001D302B"/>
    <w:rsid w:val="001D5B75"/>
    <w:rsid w:val="001E3D6A"/>
    <w:rsid w:val="001E4458"/>
    <w:rsid w:val="001E59F7"/>
    <w:rsid w:val="001F1819"/>
    <w:rsid w:val="001F4878"/>
    <w:rsid w:val="001F5B18"/>
    <w:rsid w:val="001F7AFA"/>
    <w:rsid w:val="002008A9"/>
    <w:rsid w:val="00200C39"/>
    <w:rsid w:val="002018AB"/>
    <w:rsid w:val="002023F0"/>
    <w:rsid w:val="0020308E"/>
    <w:rsid w:val="00203EA6"/>
    <w:rsid w:val="00210F21"/>
    <w:rsid w:val="0021548B"/>
    <w:rsid w:val="00215D98"/>
    <w:rsid w:val="00221240"/>
    <w:rsid w:val="00221BE4"/>
    <w:rsid w:val="00223541"/>
    <w:rsid w:val="002240A4"/>
    <w:rsid w:val="0023235C"/>
    <w:rsid w:val="00232836"/>
    <w:rsid w:val="00235123"/>
    <w:rsid w:val="002419D0"/>
    <w:rsid w:val="00242A62"/>
    <w:rsid w:val="002444EA"/>
    <w:rsid w:val="00245EF6"/>
    <w:rsid w:val="0025131F"/>
    <w:rsid w:val="00253669"/>
    <w:rsid w:val="00253EA5"/>
    <w:rsid w:val="00254043"/>
    <w:rsid w:val="00255AC7"/>
    <w:rsid w:val="00256A84"/>
    <w:rsid w:val="002579E4"/>
    <w:rsid w:val="00261AC6"/>
    <w:rsid w:val="00262FCB"/>
    <w:rsid w:val="002643E5"/>
    <w:rsid w:val="00264EB2"/>
    <w:rsid w:val="00265009"/>
    <w:rsid w:val="0026705D"/>
    <w:rsid w:val="00267C83"/>
    <w:rsid w:val="00272498"/>
    <w:rsid w:val="00276AC4"/>
    <w:rsid w:val="0027767A"/>
    <w:rsid w:val="00280FB2"/>
    <w:rsid w:val="002815E4"/>
    <w:rsid w:val="0028240A"/>
    <w:rsid w:val="00283A43"/>
    <w:rsid w:val="0028486F"/>
    <w:rsid w:val="00285A81"/>
    <w:rsid w:val="00285F61"/>
    <w:rsid w:val="002868A8"/>
    <w:rsid w:val="00290DAB"/>
    <w:rsid w:val="00291C24"/>
    <w:rsid w:val="00292441"/>
    <w:rsid w:val="00292F73"/>
    <w:rsid w:val="00293A07"/>
    <w:rsid w:val="00297B75"/>
    <w:rsid w:val="002A0C4E"/>
    <w:rsid w:val="002A1672"/>
    <w:rsid w:val="002A22D6"/>
    <w:rsid w:val="002A3505"/>
    <w:rsid w:val="002A65E2"/>
    <w:rsid w:val="002A7BBC"/>
    <w:rsid w:val="002B15AC"/>
    <w:rsid w:val="002B1662"/>
    <w:rsid w:val="002B469A"/>
    <w:rsid w:val="002B51EA"/>
    <w:rsid w:val="002C1AB9"/>
    <w:rsid w:val="002C2D6E"/>
    <w:rsid w:val="002C363B"/>
    <w:rsid w:val="002C465A"/>
    <w:rsid w:val="002C6E3F"/>
    <w:rsid w:val="002D13DD"/>
    <w:rsid w:val="002D2F30"/>
    <w:rsid w:val="002D61AB"/>
    <w:rsid w:val="002E236F"/>
    <w:rsid w:val="002E273F"/>
    <w:rsid w:val="002E28E9"/>
    <w:rsid w:val="002E36ED"/>
    <w:rsid w:val="002F4865"/>
    <w:rsid w:val="002F654F"/>
    <w:rsid w:val="002F7B60"/>
    <w:rsid w:val="00306A74"/>
    <w:rsid w:val="00313325"/>
    <w:rsid w:val="00313A4D"/>
    <w:rsid w:val="00313F34"/>
    <w:rsid w:val="00314DB9"/>
    <w:rsid w:val="00321E2F"/>
    <w:rsid w:val="0032557C"/>
    <w:rsid w:val="00331031"/>
    <w:rsid w:val="003350FF"/>
    <w:rsid w:val="00340374"/>
    <w:rsid w:val="00340B45"/>
    <w:rsid w:val="00341332"/>
    <w:rsid w:val="00342E44"/>
    <w:rsid w:val="00347DC8"/>
    <w:rsid w:val="00350118"/>
    <w:rsid w:val="00350642"/>
    <w:rsid w:val="0035087B"/>
    <w:rsid w:val="00352E5D"/>
    <w:rsid w:val="00353D3F"/>
    <w:rsid w:val="00354E41"/>
    <w:rsid w:val="0035647A"/>
    <w:rsid w:val="00356C0C"/>
    <w:rsid w:val="0036003D"/>
    <w:rsid w:val="00365849"/>
    <w:rsid w:val="00367761"/>
    <w:rsid w:val="003723EC"/>
    <w:rsid w:val="00373228"/>
    <w:rsid w:val="0037765F"/>
    <w:rsid w:val="0037789B"/>
    <w:rsid w:val="00381353"/>
    <w:rsid w:val="00382317"/>
    <w:rsid w:val="00383E27"/>
    <w:rsid w:val="00384F53"/>
    <w:rsid w:val="00391805"/>
    <w:rsid w:val="003966A4"/>
    <w:rsid w:val="003A4099"/>
    <w:rsid w:val="003A48A3"/>
    <w:rsid w:val="003A56B4"/>
    <w:rsid w:val="003A7D94"/>
    <w:rsid w:val="003B074C"/>
    <w:rsid w:val="003B652C"/>
    <w:rsid w:val="003C0A14"/>
    <w:rsid w:val="003C1256"/>
    <w:rsid w:val="003C1404"/>
    <w:rsid w:val="003C2F63"/>
    <w:rsid w:val="003C7A73"/>
    <w:rsid w:val="003D16A0"/>
    <w:rsid w:val="003D4669"/>
    <w:rsid w:val="003D5E2A"/>
    <w:rsid w:val="003E0880"/>
    <w:rsid w:val="003E3CBC"/>
    <w:rsid w:val="003E5316"/>
    <w:rsid w:val="003E63DA"/>
    <w:rsid w:val="003E6E9A"/>
    <w:rsid w:val="003E77E5"/>
    <w:rsid w:val="003F0052"/>
    <w:rsid w:val="003F080A"/>
    <w:rsid w:val="003F7A5C"/>
    <w:rsid w:val="00400ACB"/>
    <w:rsid w:val="00401EA9"/>
    <w:rsid w:val="00405498"/>
    <w:rsid w:val="0040556F"/>
    <w:rsid w:val="00405C57"/>
    <w:rsid w:val="0040634B"/>
    <w:rsid w:val="00406717"/>
    <w:rsid w:val="00406F15"/>
    <w:rsid w:val="004112B7"/>
    <w:rsid w:val="004117C4"/>
    <w:rsid w:val="0041189C"/>
    <w:rsid w:val="00412EDA"/>
    <w:rsid w:val="00413ED6"/>
    <w:rsid w:val="00423AB0"/>
    <w:rsid w:val="004241CA"/>
    <w:rsid w:val="0043056E"/>
    <w:rsid w:val="00431DCD"/>
    <w:rsid w:val="00432EDE"/>
    <w:rsid w:val="004346A4"/>
    <w:rsid w:val="00434E74"/>
    <w:rsid w:val="00436879"/>
    <w:rsid w:val="00437DC8"/>
    <w:rsid w:val="0044006B"/>
    <w:rsid w:val="00441DE0"/>
    <w:rsid w:val="004438EC"/>
    <w:rsid w:val="00446471"/>
    <w:rsid w:val="004470BD"/>
    <w:rsid w:val="00447F68"/>
    <w:rsid w:val="00456983"/>
    <w:rsid w:val="004604E5"/>
    <w:rsid w:val="00460668"/>
    <w:rsid w:val="004611C1"/>
    <w:rsid w:val="00465AF5"/>
    <w:rsid w:val="004661B0"/>
    <w:rsid w:val="00470775"/>
    <w:rsid w:val="00473A7F"/>
    <w:rsid w:val="00474576"/>
    <w:rsid w:val="00484599"/>
    <w:rsid w:val="004851C5"/>
    <w:rsid w:val="00485F0D"/>
    <w:rsid w:val="00494A80"/>
    <w:rsid w:val="004A7AFF"/>
    <w:rsid w:val="004B501F"/>
    <w:rsid w:val="004B6A9B"/>
    <w:rsid w:val="004C0A57"/>
    <w:rsid w:val="004C4320"/>
    <w:rsid w:val="004C6C6E"/>
    <w:rsid w:val="004C780E"/>
    <w:rsid w:val="004D4549"/>
    <w:rsid w:val="004D5ACE"/>
    <w:rsid w:val="004E0B8E"/>
    <w:rsid w:val="004E1894"/>
    <w:rsid w:val="004E2CF6"/>
    <w:rsid w:val="004E6F94"/>
    <w:rsid w:val="004E7578"/>
    <w:rsid w:val="004F3090"/>
    <w:rsid w:val="004F4346"/>
    <w:rsid w:val="004F4D75"/>
    <w:rsid w:val="00502086"/>
    <w:rsid w:val="00504154"/>
    <w:rsid w:val="005057CC"/>
    <w:rsid w:val="00505858"/>
    <w:rsid w:val="00505F80"/>
    <w:rsid w:val="00507E86"/>
    <w:rsid w:val="005115F3"/>
    <w:rsid w:val="00512BF2"/>
    <w:rsid w:val="00515EB7"/>
    <w:rsid w:val="00520518"/>
    <w:rsid w:val="00520CD4"/>
    <w:rsid w:val="0052205A"/>
    <w:rsid w:val="00523D1E"/>
    <w:rsid w:val="0052537E"/>
    <w:rsid w:val="00525F48"/>
    <w:rsid w:val="0052611C"/>
    <w:rsid w:val="00533FFC"/>
    <w:rsid w:val="0053539D"/>
    <w:rsid w:val="005361E0"/>
    <w:rsid w:val="00540302"/>
    <w:rsid w:val="00540570"/>
    <w:rsid w:val="0054236F"/>
    <w:rsid w:val="00544904"/>
    <w:rsid w:val="00547B5A"/>
    <w:rsid w:val="00550282"/>
    <w:rsid w:val="00553322"/>
    <w:rsid w:val="005550DD"/>
    <w:rsid w:val="00560F77"/>
    <w:rsid w:val="005635C8"/>
    <w:rsid w:val="00564B12"/>
    <w:rsid w:val="005665E1"/>
    <w:rsid w:val="005701BB"/>
    <w:rsid w:val="005709B5"/>
    <w:rsid w:val="00570BB9"/>
    <w:rsid w:val="00572418"/>
    <w:rsid w:val="00573BE5"/>
    <w:rsid w:val="00574301"/>
    <w:rsid w:val="00574806"/>
    <w:rsid w:val="00574963"/>
    <w:rsid w:val="005752A3"/>
    <w:rsid w:val="00575CB7"/>
    <w:rsid w:val="00583F70"/>
    <w:rsid w:val="00584D05"/>
    <w:rsid w:val="0058523D"/>
    <w:rsid w:val="00587C00"/>
    <w:rsid w:val="00587E4F"/>
    <w:rsid w:val="0059449D"/>
    <w:rsid w:val="005A50A0"/>
    <w:rsid w:val="005A6D02"/>
    <w:rsid w:val="005B03C3"/>
    <w:rsid w:val="005B082C"/>
    <w:rsid w:val="005B0C96"/>
    <w:rsid w:val="005B1244"/>
    <w:rsid w:val="005B3314"/>
    <w:rsid w:val="005C2DE6"/>
    <w:rsid w:val="005C36C3"/>
    <w:rsid w:val="005C5098"/>
    <w:rsid w:val="005C58EB"/>
    <w:rsid w:val="005C6B10"/>
    <w:rsid w:val="005D088D"/>
    <w:rsid w:val="005D1F21"/>
    <w:rsid w:val="005D392F"/>
    <w:rsid w:val="005D78A2"/>
    <w:rsid w:val="005E1C52"/>
    <w:rsid w:val="005E2E68"/>
    <w:rsid w:val="005E33D2"/>
    <w:rsid w:val="005E4BD2"/>
    <w:rsid w:val="005E50F3"/>
    <w:rsid w:val="005F2D4C"/>
    <w:rsid w:val="005F37D4"/>
    <w:rsid w:val="005F42D2"/>
    <w:rsid w:val="005F4DD9"/>
    <w:rsid w:val="00603AAF"/>
    <w:rsid w:val="00605007"/>
    <w:rsid w:val="006108AB"/>
    <w:rsid w:val="006119B8"/>
    <w:rsid w:val="00616BBC"/>
    <w:rsid w:val="00616BF1"/>
    <w:rsid w:val="00620808"/>
    <w:rsid w:val="006217E3"/>
    <w:rsid w:val="00621A67"/>
    <w:rsid w:val="00621EDB"/>
    <w:rsid w:val="0062497C"/>
    <w:rsid w:val="006259A5"/>
    <w:rsid w:val="00636643"/>
    <w:rsid w:val="00637F16"/>
    <w:rsid w:val="0064267E"/>
    <w:rsid w:val="006430FF"/>
    <w:rsid w:val="00643967"/>
    <w:rsid w:val="00647F9D"/>
    <w:rsid w:val="00653B74"/>
    <w:rsid w:val="006569FD"/>
    <w:rsid w:val="0066096D"/>
    <w:rsid w:val="0066100B"/>
    <w:rsid w:val="00672F52"/>
    <w:rsid w:val="00676087"/>
    <w:rsid w:val="00677156"/>
    <w:rsid w:val="006779A1"/>
    <w:rsid w:val="006807B3"/>
    <w:rsid w:val="006813A4"/>
    <w:rsid w:val="00681F77"/>
    <w:rsid w:val="00682BA0"/>
    <w:rsid w:val="00682E7A"/>
    <w:rsid w:val="0068390A"/>
    <w:rsid w:val="006855D3"/>
    <w:rsid w:val="00690243"/>
    <w:rsid w:val="0069139A"/>
    <w:rsid w:val="0069219F"/>
    <w:rsid w:val="006944EB"/>
    <w:rsid w:val="00694C2D"/>
    <w:rsid w:val="006A1B12"/>
    <w:rsid w:val="006A34AC"/>
    <w:rsid w:val="006A50E4"/>
    <w:rsid w:val="006A7371"/>
    <w:rsid w:val="006B1602"/>
    <w:rsid w:val="006B4795"/>
    <w:rsid w:val="006B5791"/>
    <w:rsid w:val="006B7B54"/>
    <w:rsid w:val="006C0F76"/>
    <w:rsid w:val="006C23C2"/>
    <w:rsid w:val="006C33AC"/>
    <w:rsid w:val="006C5C39"/>
    <w:rsid w:val="006D3A6D"/>
    <w:rsid w:val="006D4F91"/>
    <w:rsid w:val="006E0419"/>
    <w:rsid w:val="006E45CC"/>
    <w:rsid w:val="006E4AF5"/>
    <w:rsid w:val="006E63DE"/>
    <w:rsid w:val="006E70D1"/>
    <w:rsid w:val="006F137B"/>
    <w:rsid w:val="006F1DC1"/>
    <w:rsid w:val="006F2292"/>
    <w:rsid w:val="006F3B2C"/>
    <w:rsid w:val="006F4901"/>
    <w:rsid w:val="006F6D52"/>
    <w:rsid w:val="007001BB"/>
    <w:rsid w:val="00704082"/>
    <w:rsid w:val="00707DAE"/>
    <w:rsid w:val="00710C2B"/>
    <w:rsid w:val="007129B5"/>
    <w:rsid w:val="0071593B"/>
    <w:rsid w:val="00720361"/>
    <w:rsid w:val="00722CFC"/>
    <w:rsid w:val="007257D4"/>
    <w:rsid w:val="00726F2B"/>
    <w:rsid w:val="00732F1A"/>
    <w:rsid w:val="007360FB"/>
    <w:rsid w:val="007369A0"/>
    <w:rsid w:val="00740E6A"/>
    <w:rsid w:val="0074150C"/>
    <w:rsid w:val="007434B4"/>
    <w:rsid w:val="00744360"/>
    <w:rsid w:val="00745685"/>
    <w:rsid w:val="00746586"/>
    <w:rsid w:val="00747779"/>
    <w:rsid w:val="00747DDA"/>
    <w:rsid w:val="00747F03"/>
    <w:rsid w:val="00751F7C"/>
    <w:rsid w:val="007553E8"/>
    <w:rsid w:val="00755F77"/>
    <w:rsid w:val="007567BC"/>
    <w:rsid w:val="007568EE"/>
    <w:rsid w:val="007606C3"/>
    <w:rsid w:val="00760E64"/>
    <w:rsid w:val="00761F02"/>
    <w:rsid w:val="0076675E"/>
    <w:rsid w:val="0076684A"/>
    <w:rsid w:val="0077276B"/>
    <w:rsid w:val="00772BAC"/>
    <w:rsid w:val="007741AD"/>
    <w:rsid w:val="00775065"/>
    <w:rsid w:val="00780CB0"/>
    <w:rsid w:val="00781BF2"/>
    <w:rsid w:val="00786711"/>
    <w:rsid w:val="00787713"/>
    <w:rsid w:val="00787B90"/>
    <w:rsid w:val="007936B7"/>
    <w:rsid w:val="007938A2"/>
    <w:rsid w:val="00793C99"/>
    <w:rsid w:val="0079531F"/>
    <w:rsid w:val="00795D1A"/>
    <w:rsid w:val="007972B8"/>
    <w:rsid w:val="007A3ABD"/>
    <w:rsid w:val="007A69F1"/>
    <w:rsid w:val="007B4A00"/>
    <w:rsid w:val="007C0045"/>
    <w:rsid w:val="007C08E9"/>
    <w:rsid w:val="007C196E"/>
    <w:rsid w:val="007C2C9D"/>
    <w:rsid w:val="007C302F"/>
    <w:rsid w:val="007C5C1F"/>
    <w:rsid w:val="007C76F3"/>
    <w:rsid w:val="007D23C8"/>
    <w:rsid w:val="007D405F"/>
    <w:rsid w:val="007D460B"/>
    <w:rsid w:val="007D57AF"/>
    <w:rsid w:val="007D6E84"/>
    <w:rsid w:val="007D7812"/>
    <w:rsid w:val="007E0993"/>
    <w:rsid w:val="007E1DC0"/>
    <w:rsid w:val="007E4969"/>
    <w:rsid w:val="007F5C7E"/>
    <w:rsid w:val="007F6ECA"/>
    <w:rsid w:val="008041E9"/>
    <w:rsid w:val="00805E68"/>
    <w:rsid w:val="00807527"/>
    <w:rsid w:val="00807D02"/>
    <w:rsid w:val="008137E0"/>
    <w:rsid w:val="00814F1A"/>
    <w:rsid w:val="008205E0"/>
    <w:rsid w:val="00820C24"/>
    <w:rsid w:val="00824B7E"/>
    <w:rsid w:val="00826A07"/>
    <w:rsid w:val="00831BEF"/>
    <w:rsid w:val="00832224"/>
    <w:rsid w:val="00833685"/>
    <w:rsid w:val="008348A7"/>
    <w:rsid w:val="008368A0"/>
    <w:rsid w:val="00840AB2"/>
    <w:rsid w:val="008417A5"/>
    <w:rsid w:val="00846C2C"/>
    <w:rsid w:val="0085129C"/>
    <w:rsid w:val="00852675"/>
    <w:rsid w:val="00852853"/>
    <w:rsid w:val="00860E07"/>
    <w:rsid w:val="008613AD"/>
    <w:rsid w:val="00862AC9"/>
    <w:rsid w:val="00862E2B"/>
    <w:rsid w:val="00865FEB"/>
    <w:rsid w:val="00874C18"/>
    <w:rsid w:val="0088016F"/>
    <w:rsid w:val="0088062D"/>
    <w:rsid w:val="008821CE"/>
    <w:rsid w:val="00882419"/>
    <w:rsid w:val="00882F88"/>
    <w:rsid w:val="00886FAE"/>
    <w:rsid w:val="00887570"/>
    <w:rsid w:val="00892D2C"/>
    <w:rsid w:val="00893531"/>
    <w:rsid w:val="008961A9"/>
    <w:rsid w:val="00897720"/>
    <w:rsid w:val="008978AE"/>
    <w:rsid w:val="008A1CC1"/>
    <w:rsid w:val="008A64F6"/>
    <w:rsid w:val="008A6C2A"/>
    <w:rsid w:val="008B064A"/>
    <w:rsid w:val="008B0F3D"/>
    <w:rsid w:val="008B4ECD"/>
    <w:rsid w:val="008B685F"/>
    <w:rsid w:val="008C008E"/>
    <w:rsid w:val="008C2834"/>
    <w:rsid w:val="008C2DE1"/>
    <w:rsid w:val="008C3A07"/>
    <w:rsid w:val="008C41AF"/>
    <w:rsid w:val="008C47C2"/>
    <w:rsid w:val="008D0C02"/>
    <w:rsid w:val="008D2E07"/>
    <w:rsid w:val="008D3FC4"/>
    <w:rsid w:val="008D499A"/>
    <w:rsid w:val="008D4A08"/>
    <w:rsid w:val="008D5A64"/>
    <w:rsid w:val="008E1B2E"/>
    <w:rsid w:val="008E3C1A"/>
    <w:rsid w:val="008E6DFB"/>
    <w:rsid w:val="008F587E"/>
    <w:rsid w:val="008F63FC"/>
    <w:rsid w:val="008F64D6"/>
    <w:rsid w:val="0090312E"/>
    <w:rsid w:val="00904FDD"/>
    <w:rsid w:val="009069C0"/>
    <w:rsid w:val="0090766C"/>
    <w:rsid w:val="009100BF"/>
    <w:rsid w:val="00910FB9"/>
    <w:rsid w:val="0091102F"/>
    <w:rsid w:val="00914055"/>
    <w:rsid w:val="00915C2A"/>
    <w:rsid w:val="00916580"/>
    <w:rsid w:val="00917978"/>
    <w:rsid w:val="00917B30"/>
    <w:rsid w:val="00921556"/>
    <w:rsid w:val="0092181D"/>
    <w:rsid w:val="009226FF"/>
    <w:rsid w:val="00926E98"/>
    <w:rsid w:val="0093049E"/>
    <w:rsid w:val="00932D24"/>
    <w:rsid w:val="009438E2"/>
    <w:rsid w:val="009471C8"/>
    <w:rsid w:val="00951E05"/>
    <w:rsid w:val="00956364"/>
    <w:rsid w:val="00956792"/>
    <w:rsid w:val="00960AEF"/>
    <w:rsid w:val="00964404"/>
    <w:rsid w:val="00966A87"/>
    <w:rsid w:val="00967FBE"/>
    <w:rsid w:val="0097053B"/>
    <w:rsid w:val="009716E8"/>
    <w:rsid w:val="009734AB"/>
    <w:rsid w:val="00974D37"/>
    <w:rsid w:val="0097555F"/>
    <w:rsid w:val="009764A4"/>
    <w:rsid w:val="0098151F"/>
    <w:rsid w:val="009822F0"/>
    <w:rsid w:val="009864CF"/>
    <w:rsid w:val="009868D4"/>
    <w:rsid w:val="00991EB4"/>
    <w:rsid w:val="00992BAF"/>
    <w:rsid w:val="00993871"/>
    <w:rsid w:val="009942F0"/>
    <w:rsid w:val="00996B4D"/>
    <w:rsid w:val="00996D0D"/>
    <w:rsid w:val="0099752F"/>
    <w:rsid w:val="009A30BF"/>
    <w:rsid w:val="009A3F9F"/>
    <w:rsid w:val="009A5E9C"/>
    <w:rsid w:val="009A74DD"/>
    <w:rsid w:val="009A7525"/>
    <w:rsid w:val="009B06BC"/>
    <w:rsid w:val="009B1F47"/>
    <w:rsid w:val="009B327E"/>
    <w:rsid w:val="009B339A"/>
    <w:rsid w:val="009B56E8"/>
    <w:rsid w:val="009C39BD"/>
    <w:rsid w:val="009C773C"/>
    <w:rsid w:val="009D7095"/>
    <w:rsid w:val="009E4A6F"/>
    <w:rsid w:val="009E5BB5"/>
    <w:rsid w:val="009F3C62"/>
    <w:rsid w:val="00A010FD"/>
    <w:rsid w:val="00A0440E"/>
    <w:rsid w:val="00A068BD"/>
    <w:rsid w:val="00A079C5"/>
    <w:rsid w:val="00A10DF5"/>
    <w:rsid w:val="00A14F25"/>
    <w:rsid w:val="00A2099A"/>
    <w:rsid w:val="00A21F26"/>
    <w:rsid w:val="00A27620"/>
    <w:rsid w:val="00A35822"/>
    <w:rsid w:val="00A3740A"/>
    <w:rsid w:val="00A40786"/>
    <w:rsid w:val="00A410EA"/>
    <w:rsid w:val="00A44AA1"/>
    <w:rsid w:val="00A47B85"/>
    <w:rsid w:val="00A51B00"/>
    <w:rsid w:val="00A53A4C"/>
    <w:rsid w:val="00A572BD"/>
    <w:rsid w:val="00A57B0B"/>
    <w:rsid w:val="00A64028"/>
    <w:rsid w:val="00A71D21"/>
    <w:rsid w:val="00A73492"/>
    <w:rsid w:val="00A74F07"/>
    <w:rsid w:val="00A76084"/>
    <w:rsid w:val="00A806A9"/>
    <w:rsid w:val="00A81C21"/>
    <w:rsid w:val="00A83F45"/>
    <w:rsid w:val="00A869D6"/>
    <w:rsid w:val="00A86ECE"/>
    <w:rsid w:val="00A90B18"/>
    <w:rsid w:val="00A917F0"/>
    <w:rsid w:val="00A92883"/>
    <w:rsid w:val="00A93090"/>
    <w:rsid w:val="00A933B4"/>
    <w:rsid w:val="00A96972"/>
    <w:rsid w:val="00A979CB"/>
    <w:rsid w:val="00AA4545"/>
    <w:rsid w:val="00AB5225"/>
    <w:rsid w:val="00AB621A"/>
    <w:rsid w:val="00AC14AF"/>
    <w:rsid w:val="00AC25B2"/>
    <w:rsid w:val="00AC46E7"/>
    <w:rsid w:val="00AC7D32"/>
    <w:rsid w:val="00AD0017"/>
    <w:rsid w:val="00AD0343"/>
    <w:rsid w:val="00AD44DC"/>
    <w:rsid w:val="00AD5A5C"/>
    <w:rsid w:val="00AE0EF8"/>
    <w:rsid w:val="00AE43C4"/>
    <w:rsid w:val="00AE4454"/>
    <w:rsid w:val="00AE4D65"/>
    <w:rsid w:val="00AF0141"/>
    <w:rsid w:val="00AF7B5E"/>
    <w:rsid w:val="00B00935"/>
    <w:rsid w:val="00B012BD"/>
    <w:rsid w:val="00B014E7"/>
    <w:rsid w:val="00B02A7E"/>
    <w:rsid w:val="00B115CA"/>
    <w:rsid w:val="00B13996"/>
    <w:rsid w:val="00B15C5A"/>
    <w:rsid w:val="00B2073C"/>
    <w:rsid w:val="00B216C6"/>
    <w:rsid w:val="00B218D2"/>
    <w:rsid w:val="00B21BCE"/>
    <w:rsid w:val="00B221AB"/>
    <w:rsid w:val="00B22735"/>
    <w:rsid w:val="00B233A7"/>
    <w:rsid w:val="00B25E94"/>
    <w:rsid w:val="00B26607"/>
    <w:rsid w:val="00B31CB9"/>
    <w:rsid w:val="00B37CD6"/>
    <w:rsid w:val="00B420B0"/>
    <w:rsid w:val="00B42258"/>
    <w:rsid w:val="00B42450"/>
    <w:rsid w:val="00B45413"/>
    <w:rsid w:val="00B46449"/>
    <w:rsid w:val="00B47A89"/>
    <w:rsid w:val="00B47F99"/>
    <w:rsid w:val="00B50B02"/>
    <w:rsid w:val="00B53341"/>
    <w:rsid w:val="00B53D89"/>
    <w:rsid w:val="00B575F0"/>
    <w:rsid w:val="00B61172"/>
    <w:rsid w:val="00B61262"/>
    <w:rsid w:val="00B618A0"/>
    <w:rsid w:val="00B629EE"/>
    <w:rsid w:val="00B6426D"/>
    <w:rsid w:val="00B661D4"/>
    <w:rsid w:val="00B70D74"/>
    <w:rsid w:val="00B716F8"/>
    <w:rsid w:val="00B7326F"/>
    <w:rsid w:val="00B762A9"/>
    <w:rsid w:val="00B77BB6"/>
    <w:rsid w:val="00B8333A"/>
    <w:rsid w:val="00B83403"/>
    <w:rsid w:val="00B8443F"/>
    <w:rsid w:val="00B924B9"/>
    <w:rsid w:val="00B9386F"/>
    <w:rsid w:val="00B93D7E"/>
    <w:rsid w:val="00BA27AD"/>
    <w:rsid w:val="00BA2A64"/>
    <w:rsid w:val="00BA3DEF"/>
    <w:rsid w:val="00BB784C"/>
    <w:rsid w:val="00BB7E13"/>
    <w:rsid w:val="00BC23A2"/>
    <w:rsid w:val="00BC4CC0"/>
    <w:rsid w:val="00BC51EA"/>
    <w:rsid w:val="00BC5F46"/>
    <w:rsid w:val="00BC61E8"/>
    <w:rsid w:val="00BC62F1"/>
    <w:rsid w:val="00BC65C5"/>
    <w:rsid w:val="00BC6F2C"/>
    <w:rsid w:val="00BD3615"/>
    <w:rsid w:val="00BE0C22"/>
    <w:rsid w:val="00BE1802"/>
    <w:rsid w:val="00BE3417"/>
    <w:rsid w:val="00BE3967"/>
    <w:rsid w:val="00BE4EF1"/>
    <w:rsid w:val="00BF0168"/>
    <w:rsid w:val="00BF39FE"/>
    <w:rsid w:val="00BF3DF7"/>
    <w:rsid w:val="00BF4C07"/>
    <w:rsid w:val="00BF7233"/>
    <w:rsid w:val="00BF79D5"/>
    <w:rsid w:val="00C00EE7"/>
    <w:rsid w:val="00C02977"/>
    <w:rsid w:val="00C0330A"/>
    <w:rsid w:val="00C04F00"/>
    <w:rsid w:val="00C11D0C"/>
    <w:rsid w:val="00C12F2F"/>
    <w:rsid w:val="00C17281"/>
    <w:rsid w:val="00C23D8A"/>
    <w:rsid w:val="00C23E80"/>
    <w:rsid w:val="00C251FE"/>
    <w:rsid w:val="00C2755A"/>
    <w:rsid w:val="00C315B1"/>
    <w:rsid w:val="00C3302E"/>
    <w:rsid w:val="00C33EC6"/>
    <w:rsid w:val="00C35288"/>
    <w:rsid w:val="00C40DA5"/>
    <w:rsid w:val="00C4109D"/>
    <w:rsid w:val="00C469CD"/>
    <w:rsid w:val="00C475AC"/>
    <w:rsid w:val="00C5245A"/>
    <w:rsid w:val="00C53170"/>
    <w:rsid w:val="00C536AF"/>
    <w:rsid w:val="00C54739"/>
    <w:rsid w:val="00C54C6E"/>
    <w:rsid w:val="00C5696E"/>
    <w:rsid w:val="00C578FA"/>
    <w:rsid w:val="00C613C2"/>
    <w:rsid w:val="00C61777"/>
    <w:rsid w:val="00C62CE9"/>
    <w:rsid w:val="00C62FE6"/>
    <w:rsid w:val="00C63C78"/>
    <w:rsid w:val="00C63CB0"/>
    <w:rsid w:val="00C65169"/>
    <w:rsid w:val="00C67517"/>
    <w:rsid w:val="00C67AF0"/>
    <w:rsid w:val="00C71E43"/>
    <w:rsid w:val="00C756B7"/>
    <w:rsid w:val="00C75910"/>
    <w:rsid w:val="00C7696B"/>
    <w:rsid w:val="00C77DF9"/>
    <w:rsid w:val="00C814BA"/>
    <w:rsid w:val="00C81682"/>
    <w:rsid w:val="00C8238D"/>
    <w:rsid w:val="00C84BEE"/>
    <w:rsid w:val="00C84D95"/>
    <w:rsid w:val="00C86F99"/>
    <w:rsid w:val="00C94A69"/>
    <w:rsid w:val="00C9576D"/>
    <w:rsid w:val="00C957B6"/>
    <w:rsid w:val="00CA6433"/>
    <w:rsid w:val="00CA752A"/>
    <w:rsid w:val="00CA7A3F"/>
    <w:rsid w:val="00CB003D"/>
    <w:rsid w:val="00CB0E79"/>
    <w:rsid w:val="00CB110F"/>
    <w:rsid w:val="00CB566F"/>
    <w:rsid w:val="00CB68B5"/>
    <w:rsid w:val="00CC44EE"/>
    <w:rsid w:val="00CC479D"/>
    <w:rsid w:val="00CC4990"/>
    <w:rsid w:val="00CC60E8"/>
    <w:rsid w:val="00CC72C5"/>
    <w:rsid w:val="00CD13E8"/>
    <w:rsid w:val="00CD2906"/>
    <w:rsid w:val="00CF5178"/>
    <w:rsid w:val="00CF565F"/>
    <w:rsid w:val="00CF6927"/>
    <w:rsid w:val="00D045AB"/>
    <w:rsid w:val="00D05CC8"/>
    <w:rsid w:val="00D06806"/>
    <w:rsid w:val="00D102D4"/>
    <w:rsid w:val="00D1130C"/>
    <w:rsid w:val="00D11C1D"/>
    <w:rsid w:val="00D13355"/>
    <w:rsid w:val="00D153C1"/>
    <w:rsid w:val="00D1657F"/>
    <w:rsid w:val="00D17CB4"/>
    <w:rsid w:val="00D20FE9"/>
    <w:rsid w:val="00D21663"/>
    <w:rsid w:val="00D24163"/>
    <w:rsid w:val="00D25618"/>
    <w:rsid w:val="00D25B6D"/>
    <w:rsid w:val="00D270CB"/>
    <w:rsid w:val="00D2732B"/>
    <w:rsid w:val="00D305EC"/>
    <w:rsid w:val="00D32A90"/>
    <w:rsid w:val="00D32D49"/>
    <w:rsid w:val="00D3360B"/>
    <w:rsid w:val="00D358A0"/>
    <w:rsid w:val="00D539C8"/>
    <w:rsid w:val="00D66DC1"/>
    <w:rsid w:val="00D66F25"/>
    <w:rsid w:val="00D679C2"/>
    <w:rsid w:val="00D774C7"/>
    <w:rsid w:val="00D80DC2"/>
    <w:rsid w:val="00D82C72"/>
    <w:rsid w:val="00D83A2E"/>
    <w:rsid w:val="00D8453D"/>
    <w:rsid w:val="00D84D5F"/>
    <w:rsid w:val="00D854A2"/>
    <w:rsid w:val="00D85DC3"/>
    <w:rsid w:val="00D86957"/>
    <w:rsid w:val="00D86A93"/>
    <w:rsid w:val="00D90A72"/>
    <w:rsid w:val="00D94248"/>
    <w:rsid w:val="00D962ED"/>
    <w:rsid w:val="00D96B28"/>
    <w:rsid w:val="00DA0D97"/>
    <w:rsid w:val="00DA2F07"/>
    <w:rsid w:val="00DA4AC8"/>
    <w:rsid w:val="00DA5DC0"/>
    <w:rsid w:val="00DB2595"/>
    <w:rsid w:val="00DB65C0"/>
    <w:rsid w:val="00DB74B1"/>
    <w:rsid w:val="00DC144A"/>
    <w:rsid w:val="00DC181C"/>
    <w:rsid w:val="00DC44D3"/>
    <w:rsid w:val="00DC4A83"/>
    <w:rsid w:val="00DD33A0"/>
    <w:rsid w:val="00DD6272"/>
    <w:rsid w:val="00DD790D"/>
    <w:rsid w:val="00DE2D8D"/>
    <w:rsid w:val="00DE6364"/>
    <w:rsid w:val="00DE6A26"/>
    <w:rsid w:val="00DE7D7D"/>
    <w:rsid w:val="00DF39D2"/>
    <w:rsid w:val="00DF53AF"/>
    <w:rsid w:val="00DF759D"/>
    <w:rsid w:val="00DF7BAE"/>
    <w:rsid w:val="00E01802"/>
    <w:rsid w:val="00E05BA4"/>
    <w:rsid w:val="00E05EE8"/>
    <w:rsid w:val="00E06DA8"/>
    <w:rsid w:val="00E07EB2"/>
    <w:rsid w:val="00E12D3B"/>
    <w:rsid w:val="00E13BD4"/>
    <w:rsid w:val="00E14283"/>
    <w:rsid w:val="00E15A39"/>
    <w:rsid w:val="00E23EBF"/>
    <w:rsid w:val="00E25F5E"/>
    <w:rsid w:val="00E2648E"/>
    <w:rsid w:val="00E26F87"/>
    <w:rsid w:val="00E3015C"/>
    <w:rsid w:val="00E3127B"/>
    <w:rsid w:val="00E3454D"/>
    <w:rsid w:val="00E34719"/>
    <w:rsid w:val="00E372AE"/>
    <w:rsid w:val="00E42AE6"/>
    <w:rsid w:val="00E43872"/>
    <w:rsid w:val="00E451F3"/>
    <w:rsid w:val="00E50005"/>
    <w:rsid w:val="00E5009F"/>
    <w:rsid w:val="00E52BCA"/>
    <w:rsid w:val="00E54D53"/>
    <w:rsid w:val="00E554E8"/>
    <w:rsid w:val="00E61894"/>
    <w:rsid w:val="00E630EB"/>
    <w:rsid w:val="00E63140"/>
    <w:rsid w:val="00E633DC"/>
    <w:rsid w:val="00E65CD8"/>
    <w:rsid w:val="00E66603"/>
    <w:rsid w:val="00E711EA"/>
    <w:rsid w:val="00E735A9"/>
    <w:rsid w:val="00E73ACF"/>
    <w:rsid w:val="00E80640"/>
    <w:rsid w:val="00E8157E"/>
    <w:rsid w:val="00E81736"/>
    <w:rsid w:val="00E82F1F"/>
    <w:rsid w:val="00E84D69"/>
    <w:rsid w:val="00E85C7C"/>
    <w:rsid w:val="00E86488"/>
    <w:rsid w:val="00E9219E"/>
    <w:rsid w:val="00E979F7"/>
    <w:rsid w:val="00EA3000"/>
    <w:rsid w:val="00EA3936"/>
    <w:rsid w:val="00EA5CD1"/>
    <w:rsid w:val="00EB2020"/>
    <w:rsid w:val="00EB2E09"/>
    <w:rsid w:val="00EC02BE"/>
    <w:rsid w:val="00EC35DE"/>
    <w:rsid w:val="00EC409F"/>
    <w:rsid w:val="00EC6766"/>
    <w:rsid w:val="00EC7AE3"/>
    <w:rsid w:val="00EC7E08"/>
    <w:rsid w:val="00ED2563"/>
    <w:rsid w:val="00EE2D3E"/>
    <w:rsid w:val="00EE5590"/>
    <w:rsid w:val="00EE68FC"/>
    <w:rsid w:val="00EE7A5E"/>
    <w:rsid w:val="00EF11CE"/>
    <w:rsid w:val="00EF13FE"/>
    <w:rsid w:val="00EF4F51"/>
    <w:rsid w:val="00EF6960"/>
    <w:rsid w:val="00EF7D4C"/>
    <w:rsid w:val="00F062AC"/>
    <w:rsid w:val="00F068A0"/>
    <w:rsid w:val="00F0745D"/>
    <w:rsid w:val="00F10C63"/>
    <w:rsid w:val="00F121CB"/>
    <w:rsid w:val="00F17101"/>
    <w:rsid w:val="00F175F6"/>
    <w:rsid w:val="00F17AC1"/>
    <w:rsid w:val="00F20A25"/>
    <w:rsid w:val="00F20D6E"/>
    <w:rsid w:val="00F23521"/>
    <w:rsid w:val="00F25E05"/>
    <w:rsid w:val="00F314CA"/>
    <w:rsid w:val="00F34039"/>
    <w:rsid w:val="00F35350"/>
    <w:rsid w:val="00F35980"/>
    <w:rsid w:val="00F35E37"/>
    <w:rsid w:val="00F4022D"/>
    <w:rsid w:val="00F435DD"/>
    <w:rsid w:val="00F43806"/>
    <w:rsid w:val="00F44A54"/>
    <w:rsid w:val="00F46DC9"/>
    <w:rsid w:val="00F61F2B"/>
    <w:rsid w:val="00F62A65"/>
    <w:rsid w:val="00F632F0"/>
    <w:rsid w:val="00F650C6"/>
    <w:rsid w:val="00F670C5"/>
    <w:rsid w:val="00F87873"/>
    <w:rsid w:val="00F90FD1"/>
    <w:rsid w:val="00F951A8"/>
    <w:rsid w:val="00F973B8"/>
    <w:rsid w:val="00FA33EA"/>
    <w:rsid w:val="00FA41E0"/>
    <w:rsid w:val="00FA4E6A"/>
    <w:rsid w:val="00FA7041"/>
    <w:rsid w:val="00FB1B27"/>
    <w:rsid w:val="00FB1F32"/>
    <w:rsid w:val="00FB38C1"/>
    <w:rsid w:val="00FB4EEC"/>
    <w:rsid w:val="00FB580A"/>
    <w:rsid w:val="00FB5BF5"/>
    <w:rsid w:val="00FC2BFC"/>
    <w:rsid w:val="00FC2FEF"/>
    <w:rsid w:val="00FC4E0A"/>
    <w:rsid w:val="00FD0107"/>
    <w:rsid w:val="00FD0552"/>
    <w:rsid w:val="00FD5B9A"/>
    <w:rsid w:val="00FD5BAB"/>
    <w:rsid w:val="00FD6621"/>
    <w:rsid w:val="00FE2EBF"/>
    <w:rsid w:val="00FE2FFD"/>
    <w:rsid w:val="00FE4CEE"/>
    <w:rsid w:val="00FF1535"/>
    <w:rsid w:val="00FF5CDC"/>
    <w:rsid w:val="00FF77B0"/>
    <w:rsid w:val="00FF77BF"/>
    <w:rsid w:val="02F17468"/>
    <w:rsid w:val="04337897"/>
    <w:rsid w:val="05D10E17"/>
    <w:rsid w:val="079F1E4E"/>
    <w:rsid w:val="07C91429"/>
    <w:rsid w:val="09B46D2E"/>
    <w:rsid w:val="0AB42284"/>
    <w:rsid w:val="0D606501"/>
    <w:rsid w:val="132900DA"/>
    <w:rsid w:val="138B668D"/>
    <w:rsid w:val="14C86AAE"/>
    <w:rsid w:val="15F27D4D"/>
    <w:rsid w:val="165F0CF1"/>
    <w:rsid w:val="17DC3C23"/>
    <w:rsid w:val="19D676A4"/>
    <w:rsid w:val="1E7565FD"/>
    <w:rsid w:val="1F8071C8"/>
    <w:rsid w:val="1FAB771F"/>
    <w:rsid w:val="21252460"/>
    <w:rsid w:val="23860A64"/>
    <w:rsid w:val="242C27F8"/>
    <w:rsid w:val="24450DF4"/>
    <w:rsid w:val="25075FD0"/>
    <w:rsid w:val="268B2290"/>
    <w:rsid w:val="2799437C"/>
    <w:rsid w:val="27E36559"/>
    <w:rsid w:val="28407143"/>
    <w:rsid w:val="290121D4"/>
    <w:rsid w:val="29722D00"/>
    <w:rsid w:val="298B7169"/>
    <w:rsid w:val="2A777F9D"/>
    <w:rsid w:val="2A7B3EB0"/>
    <w:rsid w:val="2A8678EF"/>
    <w:rsid w:val="2D0309E0"/>
    <w:rsid w:val="2DF541AF"/>
    <w:rsid w:val="2EC511CB"/>
    <w:rsid w:val="300E1744"/>
    <w:rsid w:val="31CA76AB"/>
    <w:rsid w:val="37602AF2"/>
    <w:rsid w:val="388B2386"/>
    <w:rsid w:val="396F3F84"/>
    <w:rsid w:val="3A6A4F0A"/>
    <w:rsid w:val="3AFB7215"/>
    <w:rsid w:val="3B2B4C73"/>
    <w:rsid w:val="3BB24B82"/>
    <w:rsid w:val="3BD93B3A"/>
    <w:rsid w:val="3C334753"/>
    <w:rsid w:val="3C795173"/>
    <w:rsid w:val="3C7A22E0"/>
    <w:rsid w:val="3CF3479F"/>
    <w:rsid w:val="3E14595A"/>
    <w:rsid w:val="3E956AC3"/>
    <w:rsid w:val="3E9E5162"/>
    <w:rsid w:val="3FBB1852"/>
    <w:rsid w:val="40394C98"/>
    <w:rsid w:val="41D75636"/>
    <w:rsid w:val="43ED7473"/>
    <w:rsid w:val="44EF1BB7"/>
    <w:rsid w:val="4AC27C23"/>
    <w:rsid w:val="4BCB1F48"/>
    <w:rsid w:val="4C7033DB"/>
    <w:rsid w:val="4E4E1E8F"/>
    <w:rsid w:val="4F471E59"/>
    <w:rsid w:val="50353477"/>
    <w:rsid w:val="53CA1CD4"/>
    <w:rsid w:val="54405AF2"/>
    <w:rsid w:val="576B386F"/>
    <w:rsid w:val="588E44FB"/>
    <w:rsid w:val="5AAC4E2C"/>
    <w:rsid w:val="5AC00E27"/>
    <w:rsid w:val="5AC67A9D"/>
    <w:rsid w:val="5C1D4AF7"/>
    <w:rsid w:val="5C5A316E"/>
    <w:rsid w:val="5D320011"/>
    <w:rsid w:val="5D4C2F57"/>
    <w:rsid w:val="5DE12FAC"/>
    <w:rsid w:val="5E98405C"/>
    <w:rsid w:val="5F50568C"/>
    <w:rsid w:val="5F9C0709"/>
    <w:rsid w:val="60E46270"/>
    <w:rsid w:val="613B0F75"/>
    <w:rsid w:val="622B7363"/>
    <w:rsid w:val="64536739"/>
    <w:rsid w:val="645645ED"/>
    <w:rsid w:val="67D20F39"/>
    <w:rsid w:val="69233210"/>
    <w:rsid w:val="6AD57C50"/>
    <w:rsid w:val="6BAB701A"/>
    <w:rsid w:val="6E8F3507"/>
    <w:rsid w:val="6F580E6B"/>
    <w:rsid w:val="6FD76EED"/>
    <w:rsid w:val="71764060"/>
    <w:rsid w:val="73A847A1"/>
    <w:rsid w:val="76A37D42"/>
    <w:rsid w:val="7758243C"/>
    <w:rsid w:val="79560637"/>
    <w:rsid w:val="7A0649D9"/>
    <w:rsid w:val="7AAD0ED2"/>
    <w:rsid w:val="7BAF408B"/>
    <w:rsid w:val="7CA71B3E"/>
    <w:rsid w:val="7D5F69AE"/>
    <w:rsid w:val="7FC90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7"/>
    <w:qFormat/>
    <w:uiPriority w:val="0"/>
    <w:pPr>
      <w:keepNext/>
      <w:jc w:val="center"/>
      <w:outlineLvl w:val="0"/>
    </w:pPr>
    <w:rPr>
      <w:b/>
      <w:bCs/>
      <w:kern w:val="0"/>
      <w:sz w:val="24"/>
      <w:szCs w:val="20"/>
    </w:rPr>
  </w:style>
  <w:style w:type="paragraph" w:styleId="5">
    <w:name w:val="heading 2"/>
    <w:basedOn w:val="1"/>
    <w:next w:val="1"/>
    <w:link w:val="55"/>
    <w:qFormat/>
    <w:uiPriority w:val="0"/>
    <w:pPr>
      <w:keepNext/>
      <w:keepLines/>
      <w:spacing w:line="360" w:lineRule="auto"/>
      <w:outlineLvl w:val="1"/>
    </w:pPr>
    <w:rPr>
      <w:rFonts w:ascii="Arial" w:hAnsi="Arial"/>
      <w:b/>
      <w:bCs/>
      <w:kern w:val="0"/>
      <w:sz w:val="24"/>
      <w:szCs w:val="32"/>
    </w:rPr>
  </w:style>
  <w:style w:type="paragraph" w:styleId="6">
    <w:name w:val="heading 3"/>
    <w:basedOn w:val="1"/>
    <w:next w:val="1"/>
    <w:link w:val="54"/>
    <w:qFormat/>
    <w:uiPriority w:val="0"/>
    <w:pPr>
      <w:keepNext/>
      <w:keepLines/>
      <w:spacing w:before="260" w:after="260" w:line="416" w:lineRule="auto"/>
      <w:outlineLvl w:val="2"/>
    </w:pPr>
    <w:rPr>
      <w:b/>
      <w:bCs/>
      <w:kern w:val="0"/>
      <w:sz w:val="32"/>
      <w:szCs w:val="32"/>
    </w:rPr>
  </w:style>
  <w:style w:type="paragraph" w:styleId="7">
    <w:name w:val="heading 4"/>
    <w:basedOn w:val="1"/>
    <w:next w:val="1"/>
    <w:link w:val="72"/>
    <w:qFormat/>
    <w:uiPriority w:val="0"/>
    <w:pPr>
      <w:keepNext/>
      <w:keepLines/>
      <w:spacing w:before="280" w:after="290" w:line="376" w:lineRule="auto"/>
      <w:outlineLvl w:val="3"/>
    </w:pPr>
    <w:rPr>
      <w:rFonts w:ascii="Arial" w:hAnsi="Arial" w:eastAsia="黑体"/>
      <w:b/>
      <w:bCs/>
      <w:kern w:val="0"/>
      <w:sz w:val="28"/>
      <w:szCs w:val="28"/>
    </w:rPr>
  </w:style>
  <w:style w:type="paragraph" w:styleId="8">
    <w:name w:val="heading 5"/>
    <w:basedOn w:val="1"/>
    <w:next w:val="1"/>
    <w:link w:val="58"/>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69"/>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0">
    <w:name w:val="heading 7"/>
    <w:basedOn w:val="1"/>
    <w:next w:val="1"/>
    <w:link w:val="56"/>
    <w:qFormat/>
    <w:uiPriority w:val="0"/>
    <w:pPr>
      <w:keepNext/>
      <w:keepLines/>
      <w:adjustRightInd w:val="0"/>
      <w:spacing w:before="240" w:after="64" w:line="320" w:lineRule="atLeast"/>
      <w:jc w:val="left"/>
      <w:textAlignment w:val="baseline"/>
      <w:outlineLvl w:val="6"/>
    </w:pPr>
    <w:rPr>
      <w:b/>
      <w:bCs/>
      <w:kern w:val="0"/>
      <w:sz w:val="24"/>
    </w:rPr>
  </w:style>
  <w:style w:type="paragraph" w:styleId="11">
    <w:name w:val="heading 8"/>
    <w:basedOn w:val="1"/>
    <w:next w:val="1"/>
    <w:link w:val="63"/>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2">
    <w:name w:val="heading 9"/>
    <w:basedOn w:val="1"/>
    <w:next w:val="1"/>
    <w:link w:val="71"/>
    <w:qFormat/>
    <w:uiPriority w:val="0"/>
    <w:pPr>
      <w:keepNext/>
      <w:keepLines/>
      <w:adjustRightInd w:val="0"/>
      <w:spacing w:before="240" w:after="64" w:line="320" w:lineRule="atLeast"/>
      <w:jc w:val="left"/>
      <w:textAlignment w:val="baseline"/>
      <w:outlineLvl w:val="8"/>
    </w:pPr>
    <w:rPr>
      <w:rFonts w:ascii="Arial" w:hAnsi="Arial" w:eastAsia="黑体"/>
      <w:kern w:val="0"/>
      <w:sz w:val="20"/>
      <w:szCs w:val="21"/>
    </w:rPr>
  </w:style>
  <w:style w:type="character" w:default="1" w:styleId="35">
    <w:name w:val="Default Paragraph Font"/>
    <w:unhideWhenUsed/>
    <w:qFormat/>
    <w:uiPriority w:val="1"/>
  </w:style>
  <w:style w:type="table" w:default="1" w:styleId="33">
    <w:name w:val="Normal Table"/>
    <w:unhideWhenUsed/>
    <w:qFormat/>
    <w:uiPriority w:val="99"/>
    <w:rPr>
      <w:rFonts w:ascii="Times New Roman" w:hAnsi="Times New Roman"/>
    </w:rPr>
    <w:tblPr>
      <w:tblLayout w:type="fixed"/>
      <w:tblCellMar>
        <w:top w:w="0" w:type="dxa"/>
        <w:left w:w="108" w:type="dxa"/>
        <w:bottom w:w="0" w:type="dxa"/>
        <w:right w:w="108" w:type="dxa"/>
      </w:tblCellMar>
    </w:tblPr>
  </w:style>
  <w:style w:type="paragraph" w:styleId="2">
    <w:name w:val="Body Text First Indent 2"/>
    <w:basedOn w:val="3"/>
    <w:link w:val="50"/>
    <w:qFormat/>
    <w:uiPriority w:val="99"/>
    <w:pPr>
      <w:ind w:firstLine="420" w:firstLineChars="200"/>
    </w:pPr>
    <w:rPr>
      <w:rFonts w:ascii="宋体" w:hAnsi="宋体"/>
    </w:rPr>
  </w:style>
  <w:style w:type="paragraph" w:styleId="3">
    <w:name w:val="Body Text Indent"/>
    <w:basedOn w:val="1"/>
    <w:link w:val="46"/>
    <w:qFormat/>
    <w:uiPriority w:val="0"/>
    <w:pPr>
      <w:spacing w:after="120"/>
      <w:ind w:left="420" w:leftChars="200"/>
    </w:pPr>
    <w:rPr>
      <w:kern w:val="0"/>
      <w:sz w:val="20"/>
    </w:rPr>
  </w:style>
  <w:style w:type="paragraph" w:styleId="13">
    <w:name w:val="Normal Indent"/>
    <w:basedOn w:val="1"/>
    <w:qFormat/>
    <w:uiPriority w:val="0"/>
    <w:pPr>
      <w:widowControl/>
      <w:ind w:firstLine="420"/>
      <w:jc w:val="left"/>
    </w:pPr>
    <w:rPr>
      <w:kern w:val="0"/>
      <w:sz w:val="20"/>
      <w:szCs w:val="20"/>
    </w:rPr>
  </w:style>
  <w:style w:type="paragraph" w:styleId="14">
    <w:name w:val="Document Map"/>
    <w:basedOn w:val="1"/>
    <w:link w:val="42"/>
    <w:semiHidden/>
    <w:qFormat/>
    <w:uiPriority w:val="0"/>
    <w:pPr>
      <w:shd w:val="clear" w:color="auto" w:fill="000080"/>
    </w:pPr>
    <w:rPr>
      <w:kern w:val="0"/>
      <w:sz w:val="20"/>
    </w:rPr>
  </w:style>
  <w:style w:type="paragraph" w:styleId="15">
    <w:name w:val="annotation text"/>
    <w:basedOn w:val="1"/>
    <w:link w:val="41"/>
    <w:semiHidden/>
    <w:qFormat/>
    <w:uiPriority w:val="0"/>
    <w:pPr>
      <w:jc w:val="left"/>
    </w:pPr>
    <w:rPr>
      <w:kern w:val="0"/>
      <w:sz w:val="20"/>
    </w:rPr>
  </w:style>
  <w:style w:type="paragraph" w:styleId="16">
    <w:name w:val="Salutation"/>
    <w:basedOn w:val="1"/>
    <w:next w:val="1"/>
    <w:link w:val="67"/>
    <w:qFormat/>
    <w:uiPriority w:val="0"/>
    <w:rPr>
      <w:rFonts w:ascii="仿宋_GB2312" w:eastAsia="仿宋_GB2312"/>
      <w:kern w:val="0"/>
      <w:sz w:val="24"/>
    </w:rPr>
  </w:style>
  <w:style w:type="paragraph" w:styleId="17">
    <w:name w:val="Body Text"/>
    <w:basedOn w:val="1"/>
    <w:link w:val="45"/>
    <w:qFormat/>
    <w:uiPriority w:val="0"/>
    <w:pPr>
      <w:spacing w:after="120"/>
    </w:pPr>
    <w:rPr>
      <w:kern w:val="0"/>
      <w:sz w:val="20"/>
    </w:rPr>
  </w:style>
  <w:style w:type="paragraph" w:styleId="18">
    <w:name w:val="Block Text"/>
    <w:basedOn w:val="1"/>
    <w:qFormat/>
    <w:uiPriority w:val="0"/>
    <w:pPr>
      <w:ind w:left="1171" w:right="91" w:hanging="1080"/>
    </w:pPr>
    <w:rPr>
      <w:rFonts w:eastAsia="楷体_GB2312"/>
      <w:szCs w:val="20"/>
    </w:rPr>
  </w:style>
  <w:style w:type="paragraph" w:styleId="19">
    <w:name w:val="Plain Text"/>
    <w:basedOn w:val="1"/>
    <w:link w:val="73"/>
    <w:qFormat/>
    <w:uiPriority w:val="0"/>
    <w:rPr>
      <w:rFonts w:ascii="宋体" w:hAnsi="Courier New"/>
      <w:kern w:val="0"/>
      <w:sz w:val="20"/>
      <w:szCs w:val="21"/>
    </w:rPr>
  </w:style>
  <w:style w:type="paragraph" w:styleId="20">
    <w:name w:val="Date"/>
    <w:basedOn w:val="1"/>
    <w:next w:val="1"/>
    <w:link w:val="44"/>
    <w:qFormat/>
    <w:uiPriority w:val="0"/>
    <w:rPr>
      <w:kern w:val="0"/>
      <w:sz w:val="24"/>
      <w:szCs w:val="20"/>
    </w:rPr>
  </w:style>
  <w:style w:type="paragraph" w:styleId="21">
    <w:name w:val="Body Text Indent 2"/>
    <w:basedOn w:val="1"/>
    <w:link w:val="60"/>
    <w:qFormat/>
    <w:uiPriority w:val="0"/>
    <w:pPr>
      <w:spacing w:after="120" w:line="480" w:lineRule="auto"/>
      <w:ind w:left="420" w:leftChars="200"/>
    </w:pPr>
    <w:rPr>
      <w:kern w:val="0"/>
      <w:sz w:val="20"/>
    </w:rPr>
  </w:style>
  <w:style w:type="paragraph" w:styleId="22">
    <w:name w:val="Balloon Text"/>
    <w:basedOn w:val="1"/>
    <w:link w:val="65"/>
    <w:qFormat/>
    <w:uiPriority w:val="0"/>
    <w:rPr>
      <w:kern w:val="0"/>
      <w:sz w:val="18"/>
      <w:szCs w:val="18"/>
    </w:rPr>
  </w:style>
  <w:style w:type="paragraph" w:styleId="23">
    <w:name w:val="footer"/>
    <w:basedOn w:val="1"/>
    <w:link w:val="61"/>
    <w:qFormat/>
    <w:uiPriority w:val="0"/>
    <w:pPr>
      <w:tabs>
        <w:tab w:val="center" w:pos="4153"/>
        <w:tab w:val="right" w:pos="8306"/>
      </w:tabs>
      <w:snapToGrid w:val="0"/>
      <w:jc w:val="left"/>
    </w:pPr>
    <w:rPr>
      <w:kern w:val="0"/>
      <w:sz w:val="18"/>
      <w:szCs w:val="18"/>
    </w:rPr>
  </w:style>
  <w:style w:type="paragraph" w:styleId="24">
    <w:name w:val="header"/>
    <w:basedOn w:val="1"/>
    <w:link w:val="66"/>
    <w:qFormat/>
    <w:uiPriority w:val="0"/>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semiHidden/>
    <w:qFormat/>
    <w:uiPriority w:val="0"/>
    <w:rPr>
      <w:rFonts w:ascii="宋体" w:hAnsi="宋体"/>
      <w:szCs w:val="21"/>
    </w:rPr>
  </w:style>
  <w:style w:type="paragraph" w:styleId="26">
    <w:name w:val="toc 6"/>
    <w:basedOn w:val="1"/>
    <w:next w:val="1"/>
    <w:semiHidden/>
    <w:qFormat/>
    <w:uiPriority w:val="0"/>
    <w:pPr>
      <w:ind w:left="2100"/>
    </w:pPr>
    <w:rPr>
      <w:szCs w:val="20"/>
    </w:rPr>
  </w:style>
  <w:style w:type="paragraph" w:styleId="27">
    <w:name w:val="Body Text Indent 3"/>
    <w:basedOn w:val="1"/>
    <w:link w:val="52"/>
    <w:qFormat/>
    <w:uiPriority w:val="0"/>
    <w:pPr>
      <w:spacing w:after="120"/>
      <w:ind w:left="420" w:leftChars="200"/>
    </w:pPr>
    <w:rPr>
      <w:kern w:val="0"/>
      <w:sz w:val="16"/>
      <w:szCs w:val="16"/>
    </w:rPr>
  </w:style>
  <w:style w:type="paragraph" w:styleId="28">
    <w:name w:val="Body Text 2"/>
    <w:basedOn w:val="1"/>
    <w:link w:val="53"/>
    <w:qFormat/>
    <w:uiPriority w:val="0"/>
    <w:pPr>
      <w:spacing w:after="120" w:line="480" w:lineRule="auto"/>
    </w:pPr>
    <w:rPr>
      <w:kern w:val="0"/>
      <w:sz w:val="20"/>
    </w:rPr>
  </w:style>
  <w:style w:type="paragraph" w:styleId="29">
    <w:name w:val="HTML Preformatted"/>
    <w:basedOn w:val="1"/>
    <w:link w:val="6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1">
    <w:name w:val="index 1"/>
    <w:basedOn w:val="1"/>
    <w:next w:val="1"/>
    <w:qFormat/>
    <w:uiPriority w:val="0"/>
    <w:pPr>
      <w:spacing w:line="220" w:lineRule="exact"/>
      <w:jc w:val="center"/>
    </w:pPr>
    <w:rPr>
      <w:rFonts w:ascii="仿宋_GB2312" w:eastAsia="仿宋_GB2312"/>
      <w:szCs w:val="20"/>
    </w:rPr>
  </w:style>
  <w:style w:type="paragraph" w:styleId="32">
    <w:name w:val="annotation subject"/>
    <w:basedOn w:val="15"/>
    <w:next w:val="15"/>
    <w:link w:val="51"/>
    <w:qFormat/>
    <w:uiPriority w:val="0"/>
    <w:rPr>
      <w:b/>
      <w:bCs/>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Hyperlink"/>
    <w:qFormat/>
    <w:uiPriority w:val="0"/>
    <w:rPr>
      <w:color w:val="136EC2"/>
      <w:u w:val="single"/>
    </w:rPr>
  </w:style>
  <w:style w:type="character" w:styleId="40">
    <w:name w:val="annotation reference"/>
    <w:qFormat/>
    <w:uiPriority w:val="0"/>
    <w:rPr>
      <w:sz w:val="21"/>
      <w:szCs w:val="21"/>
    </w:rPr>
  </w:style>
  <w:style w:type="character" w:customStyle="1" w:styleId="41">
    <w:name w:val="批注文字 Char"/>
    <w:link w:val="15"/>
    <w:semiHidden/>
    <w:qFormat/>
    <w:uiPriority w:val="0"/>
    <w:rPr>
      <w:rFonts w:ascii="Times New Roman" w:hAnsi="Times New Roman" w:eastAsia="宋体" w:cs="Times New Roman"/>
      <w:szCs w:val="24"/>
    </w:rPr>
  </w:style>
  <w:style w:type="character" w:customStyle="1" w:styleId="42">
    <w:name w:val="文档结构图 Char"/>
    <w:link w:val="14"/>
    <w:semiHidden/>
    <w:qFormat/>
    <w:uiPriority w:val="0"/>
    <w:rPr>
      <w:rFonts w:ascii="Times New Roman" w:hAnsi="Times New Roman" w:eastAsia="宋体" w:cs="Times New Roman"/>
      <w:szCs w:val="24"/>
      <w:shd w:val="clear" w:color="auto" w:fill="000080"/>
    </w:rPr>
  </w:style>
  <w:style w:type="character" w:customStyle="1" w:styleId="43">
    <w:name w:val="font21"/>
    <w:basedOn w:val="35"/>
    <w:qFormat/>
    <w:uiPriority w:val="0"/>
    <w:rPr>
      <w:rFonts w:hint="default" w:ascii="Calibri" w:hAnsi="Calibri" w:cs="Calibri"/>
      <w:color w:val="000000"/>
      <w:sz w:val="16"/>
      <w:szCs w:val="16"/>
      <w:u w:val="none"/>
    </w:rPr>
  </w:style>
  <w:style w:type="character" w:customStyle="1" w:styleId="44">
    <w:name w:val="日期 Char"/>
    <w:link w:val="20"/>
    <w:qFormat/>
    <w:uiPriority w:val="0"/>
    <w:rPr>
      <w:rFonts w:ascii="Times New Roman" w:hAnsi="Times New Roman" w:eastAsia="宋体" w:cs="Times New Roman"/>
      <w:sz w:val="24"/>
      <w:szCs w:val="20"/>
    </w:rPr>
  </w:style>
  <w:style w:type="character" w:customStyle="1" w:styleId="45">
    <w:name w:val="正文文本 Char"/>
    <w:link w:val="17"/>
    <w:qFormat/>
    <w:uiPriority w:val="0"/>
    <w:rPr>
      <w:rFonts w:ascii="Times New Roman" w:hAnsi="Times New Roman" w:eastAsia="宋体" w:cs="Times New Roman"/>
      <w:szCs w:val="24"/>
    </w:rPr>
  </w:style>
  <w:style w:type="character" w:customStyle="1" w:styleId="46">
    <w:name w:val="正文文本缩进 Char"/>
    <w:basedOn w:val="35"/>
    <w:link w:val="3"/>
    <w:qFormat/>
    <w:uiPriority w:val="0"/>
    <w:rPr>
      <w:rFonts w:hint="default" w:ascii="Times New Roman" w:hAnsi="Times New Roman" w:cs="Times New Roman"/>
      <w:kern w:val="2"/>
      <w:sz w:val="21"/>
      <w:szCs w:val="24"/>
    </w:rPr>
  </w:style>
  <w:style w:type="character" w:customStyle="1" w:styleId="47">
    <w:name w:val="标题 1 Char"/>
    <w:link w:val="4"/>
    <w:qFormat/>
    <w:uiPriority w:val="0"/>
    <w:rPr>
      <w:rFonts w:ascii="Times New Roman" w:hAnsi="Times New Roman" w:eastAsia="宋体" w:cs="Times New Roman"/>
      <w:b/>
      <w:bCs/>
      <w:sz w:val="24"/>
      <w:szCs w:val="20"/>
    </w:rPr>
  </w:style>
  <w:style w:type="character" w:customStyle="1" w:styleId="48">
    <w:name w:val="p0 Char"/>
    <w:link w:val="49"/>
    <w:qFormat/>
    <w:uiPriority w:val="0"/>
    <w:rPr>
      <w:rFonts w:eastAsia="宋体"/>
      <w:szCs w:val="21"/>
    </w:rPr>
  </w:style>
  <w:style w:type="paragraph" w:customStyle="1" w:styleId="49">
    <w:name w:val="p0"/>
    <w:basedOn w:val="1"/>
    <w:link w:val="48"/>
    <w:qFormat/>
    <w:uiPriority w:val="0"/>
    <w:pPr>
      <w:widowControl/>
    </w:pPr>
    <w:rPr>
      <w:rFonts w:ascii="Calibri" w:hAnsi="Calibri"/>
      <w:kern w:val="0"/>
      <w:sz w:val="20"/>
      <w:szCs w:val="21"/>
    </w:rPr>
  </w:style>
  <w:style w:type="character" w:customStyle="1" w:styleId="50">
    <w:name w:val="正文首行缩进 2 Char"/>
    <w:basedOn w:val="46"/>
    <w:link w:val="2"/>
    <w:qFormat/>
    <w:uiPriority w:val="0"/>
    <w:rPr>
      <w:rFonts w:hint="default" w:ascii="Times New Roman" w:hAnsi="Times New Roman" w:cs="Times New Roman"/>
      <w:kern w:val="2"/>
      <w:sz w:val="21"/>
      <w:szCs w:val="24"/>
    </w:rPr>
  </w:style>
  <w:style w:type="character" w:customStyle="1" w:styleId="51">
    <w:name w:val="批注主题 Char"/>
    <w:link w:val="32"/>
    <w:qFormat/>
    <w:uiPriority w:val="0"/>
    <w:rPr>
      <w:rFonts w:ascii="Times New Roman" w:hAnsi="Times New Roman" w:eastAsia="宋体" w:cs="Times New Roman"/>
      <w:b/>
      <w:bCs/>
      <w:szCs w:val="24"/>
    </w:rPr>
  </w:style>
  <w:style w:type="character" w:customStyle="1" w:styleId="52">
    <w:name w:val="正文文本缩进 3 Char"/>
    <w:link w:val="27"/>
    <w:qFormat/>
    <w:uiPriority w:val="0"/>
    <w:rPr>
      <w:rFonts w:ascii="Times New Roman" w:hAnsi="Times New Roman" w:eastAsia="宋体" w:cs="Times New Roman"/>
      <w:sz w:val="16"/>
      <w:szCs w:val="16"/>
    </w:rPr>
  </w:style>
  <w:style w:type="character" w:customStyle="1" w:styleId="53">
    <w:name w:val="正文文本 2 Char"/>
    <w:link w:val="28"/>
    <w:qFormat/>
    <w:uiPriority w:val="0"/>
    <w:rPr>
      <w:rFonts w:ascii="Times New Roman" w:hAnsi="Times New Roman" w:eastAsia="宋体" w:cs="Times New Roman"/>
      <w:szCs w:val="24"/>
    </w:rPr>
  </w:style>
  <w:style w:type="character" w:customStyle="1" w:styleId="54">
    <w:name w:val="标题 3 Char"/>
    <w:basedOn w:val="35"/>
    <w:link w:val="6"/>
    <w:qFormat/>
    <w:uiPriority w:val="0"/>
    <w:rPr>
      <w:b/>
      <w:sz w:val="32"/>
      <w:szCs w:val="32"/>
    </w:rPr>
  </w:style>
  <w:style w:type="character" w:customStyle="1" w:styleId="55">
    <w:name w:val="标题 2 Char"/>
    <w:link w:val="5"/>
    <w:qFormat/>
    <w:uiPriority w:val="0"/>
    <w:rPr>
      <w:rFonts w:ascii="Arial" w:hAnsi="Arial" w:eastAsia="宋体" w:cs="Times New Roman"/>
      <w:b/>
      <w:bCs/>
      <w:sz w:val="24"/>
      <w:szCs w:val="32"/>
    </w:rPr>
  </w:style>
  <w:style w:type="character" w:customStyle="1" w:styleId="56">
    <w:name w:val="标题 7 Char"/>
    <w:link w:val="10"/>
    <w:qFormat/>
    <w:uiPriority w:val="0"/>
    <w:rPr>
      <w:rFonts w:ascii="Times New Roman" w:hAnsi="Times New Roman" w:eastAsia="宋体" w:cs="Times New Roman"/>
      <w:b/>
      <w:bCs/>
      <w:kern w:val="0"/>
      <w:sz w:val="24"/>
      <w:szCs w:val="24"/>
    </w:rPr>
  </w:style>
  <w:style w:type="character" w:customStyle="1" w:styleId="57">
    <w:name w:val="font61"/>
    <w:basedOn w:val="35"/>
    <w:qFormat/>
    <w:uiPriority w:val="0"/>
    <w:rPr>
      <w:rFonts w:hint="eastAsia" w:ascii="宋体" w:hAnsi="宋体" w:eastAsia="宋体" w:cs="宋体"/>
      <w:color w:val="000000"/>
      <w:sz w:val="20"/>
      <w:szCs w:val="20"/>
      <w:u w:val="none"/>
    </w:rPr>
  </w:style>
  <w:style w:type="character" w:customStyle="1" w:styleId="58">
    <w:name w:val="标题 5 Char"/>
    <w:link w:val="8"/>
    <w:qFormat/>
    <w:uiPriority w:val="0"/>
    <w:rPr>
      <w:rFonts w:ascii="Times New Roman" w:hAnsi="Times New Roman" w:eastAsia="宋体" w:cs="Times New Roman"/>
      <w:b/>
      <w:bCs/>
      <w:kern w:val="0"/>
      <w:sz w:val="28"/>
      <w:szCs w:val="28"/>
    </w:rPr>
  </w:style>
  <w:style w:type="character" w:customStyle="1" w:styleId="59">
    <w:name w:val="标题 3 字符"/>
    <w:qFormat/>
    <w:uiPriority w:val="0"/>
    <w:rPr>
      <w:rFonts w:ascii="Times New Roman" w:hAnsi="Times New Roman" w:eastAsia="宋体" w:cs="Times New Roman"/>
      <w:b/>
      <w:bCs/>
      <w:sz w:val="32"/>
      <w:szCs w:val="32"/>
    </w:rPr>
  </w:style>
  <w:style w:type="character" w:customStyle="1" w:styleId="60">
    <w:name w:val="正文文本缩进 2 Char"/>
    <w:link w:val="21"/>
    <w:qFormat/>
    <w:uiPriority w:val="0"/>
    <w:rPr>
      <w:rFonts w:ascii="Times New Roman" w:hAnsi="Times New Roman" w:eastAsia="宋体" w:cs="Times New Roman"/>
      <w:szCs w:val="24"/>
    </w:rPr>
  </w:style>
  <w:style w:type="character" w:customStyle="1" w:styleId="61">
    <w:name w:val="页脚 Char"/>
    <w:link w:val="23"/>
    <w:qFormat/>
    <w:uiPriority w:val="0"/>
    <w:rPr>
      <w:rFonts w:ascii="Times New Roman" w:hAnsi="Times New Roman" w:eastAsia="宋体" w:cs="Times New Roman"/>
      <w:sz w:val="18"/>
      <w:szCs w:val="18"/>
    </w:rPr>
  </w:style>
  <w:style w:type="character" w:customStyle="1" w:styleId="62">
    <w:name w:val="HTML 预设格式 Char"/>
    <w:link w:val="29"/>
    <w:qFormat/>
    <w:uiPriority w:val="0"/>
    <w:rPr>
      <w:rFonts w:ascii="Arial" w:hAnsi="Arial" w:eastAsia="宋体" w:cs="Arial"/>
      <w:kern w:val="0"/>
      <w:sz w:val="24"/>
      <w:szCs w:val="24"/>
    </w:rPr>
  </w:style>
  <w:style w:type="character" w:customStyle="1" w:styleId="63">
    <w:name w:val="标题 8 Char"/>
    <w:link w:val="11"/>
    <w:qFormat/>
    <w:uiPriority w:val="0"/>
    <w:rPr>
      <w:rFonts w:ascii="Arial" w:hAnsi="Arial" w:eastAsia="黑体" w:cs="Times New Roman"/>
      <w:kern w:val="0"/>
      <w:sz w:val="24"/>
      <w:szCs w:val="24"/>
    </w:rPr>
  </w:style>
  <w:style w:type="character" w:customStyle="1" w:styleId="64">
    <w:name w:val="页眉 字符"/>
    <w:qFormat/>
    <w:uiPriority w:val="0"/>
    <w:rPr>
      <w:rFonts w:ascii="Times New Roman" w:hAnsi="Times New Roman" w:eastAsia="宋体" w:cs="Times New Roman"/>
      <w:sz w:val="18"/>
      <w:szCs w:val="18"/>
    </w:rPr>
  </w:style>
  <w:style w:type="character" w:customStyle="1" w:styleId="65">
    <w:name w:val="批注框文本 Char"/>
    <w:link w:val="22"/>
    <w:qFormat/>
    <w:uiPriority w:val="0"/>
    <w:rPr>
      <w:rFonts w:ascii="Times New Roman" w:hAnsi="Times New Roman" w:eastAsia="宋体" w:cs="Times New Roman"/>
      <w:sz w:val="18"/>
      <w:szCs w:val="18"/>
    </w:rPr>
  </w:style>
  <w:style w:type="character" w:customStyle="1" w:styleId="66">
    <w:name w:val="页眉 Char"/>
    <w:basedOn w:val="35"/>
    <w:link w:val="24"/>
    <w:qFormat/>
    <w:uiPriority w:val="0"/>
    <w:rPr>
      <w:kern w:val="2"/>
      <w:sz w:val="18"/>
      <w:szCs w:val="18"/>
    </w:rPr>
  </w:style>
  <w:style w:type="character" w:customStyle="1" w:styleId="67">
    <w:name w:val="称呼 Char"/>
    <w:link w:val="16"/>
    <w:qFormat/>
    <w:uiPriority w:val="0"/>
    <w:rPr>
      <w:rFonts w:ascii="仿宋_GB2312" w:hAnsi="Times New Roman" w:eastAsia="仿宋_GB2312" w:cs="Times New Roman"/>
      <w:sz w:val="24"/>
      <w:szCs w:val="24"/>
    </w:rPr>
  </w:style>
  <w:style w:type="character" w:customStyle="1" w:styleId="68">
    <w:name w:val="正文文本缩进 字符"/>
    <w:qFormat/>
    <w:uiPriority w:val="0"/>
    <w:rPr>
      <w:rFonts w:ascii="Times New Roman" w:hAnsi="Times New Roman" w:eastAsia="宋体" w:cs="Times New Roman"/>
      <w:szCs w:val="24"/>
    </w:rPr>
  </w:style>
  <w:style w:type="character" w:customStyle="1" w:styleId="69">
    <w:name w:val="标题 6 Char"/>
    <w:link w:val="9"/>
    <w:qFormat/>
    <w:uiPriority w:val="0"/>
    <w:rPr>
      <w:rFonts w:ascii="Arial" w:hAnsi="Arial" w:eastAsia="黑体" w:cs="Times New Roman"/>
      <w:b/>
      <w:bCs/>
      <w:kern w:val="0"/>
      <w:sz w:val="24"/>
      <w:szCs w:val="24"/>
    </w:rPr>
  </w:style>
  <w:style w:type="character" w:customStyle="1" w:styleId="70">
    <w:name w:val="font01"/>
    <w:basedOn w:val="35"/>
    <w:qFormat/>
    <w:uiPriority w:val="0"/>
    <w:rPr>
      <w:rFonts w:hint="eastAsia" w:ascii="宋体" w:hAnsi="宋体" w:eastAsia="宋体" w:cs="宋体"/>
      <w:color w:val="000000"/>
      <w:sz w:val="16"/>
      <w:szCs w:val="16"/>
      <w:u w:val="none"/>
    </w:rPr>
  </w:style>
  <w:style w:type="character" w:customStyle="1" w:styleId="71">
    <w:name w:val="标题 9 Char"/>
    <w:link w:val="12"/>
    <w:qFormat/>
    <w:uiPriority w:val="0"/>
    <w:rPr>
      <w:rFonts w:ascii="Arial" w:hAnsi="Arial" w:eastAsia="黑体" w:cs="Times New Roman"/>
      <w:kern w:val="0"/>
      <w:szCs w:val="21"/>
    </w:rPr>
  </w:style>
  <w:style w:type="character" w:customStyle="1" w:styleId="72">
    <w:name w:val="标题 4 Char"/>
    <w:link w:val="7"/>
    <w:qFormat/>
    <w:uiPriority w:val="0"/>
    <w:rPr>
      <w:rFonts w:ascii="Arial" w:hAnsi="Arial" w:eastAsia="黑体" w:cs="Times New Roman"/>
      <w:b/>
      <w:bCs/>
      <w:sz w:val="28"/>
      <w:szCs w:val="28"/>
    </w:rPr>
  </w:style>
  <w:style w:type="character" w:customStyle="1" w:styleId="73">
    <w:name w:val="纯文本 Char"/>
    <w:link w:val="19"/>
    <w:qFormat/>
    <w:uiPriority w:val="0"/>
    <w:rPr>
      <w:rFonts w:ascii="宋体" w:hAnsi="Courier New" w:eastAsia="宋体" w:cs="Courier New"/>
      <w:szCs w:val="21"/>
    </w:rPr>
  </w:style>
  <w:style w:type="paragraph" w:customStyle="1" w:styleId="7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5">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76">
    <w:name w:val="Char Char Char"/>
    <w:basedOn w:val="1"/>
    <w:qFormat/>
    <w:uiPriority w:val="0"/>
    <w:rPr>
      <w:rFonts w:ascii="宋体" w:hAnsi="宋体"/>
      <w:b/>
      <w:sz w:val="28"/>
      <w:szCs w:val="28"/>
    </w:rPr>
  </w:style>
  <w:style w:type="paragraph" w:customStyle="1" w:styleId="77">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8">
    <w:name w:val="标题 1 +"/>
    <w:basedOn w:val="4"/>
    <w:next w:val="1"/>
    <w:qFormat/>
    <w:uiPriority w:val="0"/>
    <w:pPr>
      <w:keepLines/>
      <w:spacing w:line="600" w:lineRule="auto"/>
    </w:pPr>
    <w:rPr>
      <w:rFonts w:eastAsia="黑体"/>
      <w:sz w:val="32"/>
      <w:szCs w:val="32"/>
    </w:rPr>
  </w:style>
  <w:style w:type="paragraph" w:customStyle="1" w:styleId="79">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80">
    <w:name w:val="Char"/>
    <w:basedOn w:val="1"/>
    <w:qFormat/>
    <w:uiPriority w:val="0"/>
    <w:pPr>
      <w:tabs>
        <w:tab w:val="left" w:pos="360"/>
      </w:tabs>
      <w:ind w:left="360" w:hanging="360" w:hangingChars="200"/>
    </w:pPr>
    <w:rPr>
      <w:sz w:val="24"/>
    </w:rPr>
  </w:style>
  <w:style w:type="paragraph" w:styleId="81">
    <w:name w:val="List Paragraph"/>
    <w:basedOn w:val="1"/>
    <w:qFormat/>
    <w:uiPriority w:val="34"/>
    <w:pPr>
      <w:ind w:firstLine="420" w:firstLineChars="200"/>
    </w:pPr>
  </w:style>
  <w:style w:type="paragraph" w:customStyle="1" w:styleId="82">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3">
    <w:name w:val="样式 标题 2 + Times New Roman 四号 非加粗 段前: 5 磅 段后: 0 磅 行距: 固定值 20..."/>
    <w:basedOn w:val="5"/>
    <w:qFormat/>
    <w:uiPriority w:val="0"/>
    <w:pPr>
      <w:spacing w:before="100" w:line="400" w:lineRule="exact"/>
    </w:pPr>
    <w:rPr>
      <w:rFonts w:ascii="Times New Roman" w:hAnsi="Times New Roman" w:eastAsia="黑体"/>
      <w:b w:val="0"/>
      <w:bCs w:val="0"/>
      <w:sz w:val="28"/>
      <w:szCs w:val="20"/>
    </w:rPr>
  </w:style>
  <w:style w:type="paragraph" w:customStyle="1" w:styleId="8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5">
    <w:name w:val="样式 标题 2 + 宋体 五号 行距: 单倍行距"/>
    <w:basedOn w:val="5"/>
    <w:qFormat/>
    <w:uiPriority w:val="0"/>
    <w:pPr>
      <w:tabs>
        <w:tab w:val="left" w:pos="2175"/>
      </w:tabs>
      <w:adjustRightInd w:val="0"/>
      <w:spacing w:before="260" w:after="260" w:line="240" w:lineRule="auto"/>
      <w:ind w:left="2175" w:hanging="1275"/>
      <w:jc w:val="left"/>
      <w:textAlignment w:val="baseline"/>
    </w:pPr>
    <w:rPr>
      <w:rFonts w:ascii="宋体" w:hAnsi="宋体"/>
      <w:sz w:val="21"/>
      <w:szCs w:val="20"/>
    </w:rPr>
  </w:style>
  <w:style w:type="paragraph" w:customStyle="1" w:styleId="86">
    <w:name w:val="1"/>
    <w:basedOn w:val="1"/>
    <w:qFormat/>
    <w:uiPriority w:val="0"/>
    <w:pPr>
      <w:spacing w:afterLines="50" w:line="360" w:lineRule="auto"/>
    </w:pPr>
    <w:rPr>
      <w:rFonts w:ascii="宋体" w:hAnsi="宋体"/>
      <w:b/>
      <w:sz w:val="30"/>
      <w:szCs w:val="21"/>
    </w:rPr>
  </w:style>
  <w:style w:type="paragraph" w:customStyle="1" w:styleId="87">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8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9">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90">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91">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93">
    <w:name w:val="p16"/>
    <w:basedOn w:val="1"/>
    <w:qFormat/>
    <w:uiPriority w:val="0"/>
    <w:pPr>
      <w:widowControl/>
      <w:jc w:val="left"/>
    </w:pPr>
    <w:rPr>
      <w:kern w:val="0"/>
      <w:szCs w:val="21"/>
    </w:rPr>
  </w:style>
  <w:style w:type="paragraph" w:customStyle="1" w:styleId="94">
    <w:name w:val="Char Char1 Char Char Char Char Char1 Char Char Char Char"/>
    <w:basedOn w:val="14"/>
    <w:qFormat/>
    <w:uiPriority w:val="0"/>
    <w:rPr>
      <w:rFonts w:ascii="Tahoma" w:hAnsi="Tahoma"/>
    </w:rPr>
  </w:style>
  <w:style w:type="paragraph" w:customStyle="1" w:styleId="95">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96">
    <w:name w:val="Char1 Char Char Char 字元 Char Char 字元 Char 字元 Char1 Char Char Char"/>
    <w:basedOn w:val="1"/>
    <w:qFormat/>
    <w:uiPriority w:val="0"/>
    <w:rPr>
      <w:szCs w:val="20"/>
    </w:rPr>
  </w:style>
  <w:style w:type="paragraph" w:customStyle="1" w:styleId="97">
    <w:name w:val="List Paragraph1"/>
    <w:basedOn w:val="1"/>
    <w:qFormat/>
    <w:uiPriority w:val="99"/>
    <w:pPr>
      <w:ind w:firstLine="420" w:firstLineChars="200"/>
    </w:pPr>
    <w:rPr>
      <w:rFonts w:ascii="Calibri" w:hAnsi="Calibri" w:cs="Calibri"/>
      <w:szCs w:val="21"/>
    </w:rPr>
  </w:style>
  <w:style w:type="paragraph" w:customStyle="1" w:styleId="98">
    <w:name w:val="表格内容"/>
    <w:basedOn w:val="17"/>
    <w:qFormat/>
    <w:uiPriority w:val="0"/>
    <w:pPr>
      <w:suppressLineNumbers/>
      <w:suppressAutoHyphens/>
      <w:jc w:val="left"/>
    </w:pPr>
    <w:rPr>
      <w:rFonts w:cs="Tahoma"/>
      <w:sz w:val="24"/>
    </w:rPr>
  </w:style>
  <w:style w:type="paragraph" w:customStyle="1" w:styleId="99">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77</Pages>
  <Words>6809</Words>
  <Characters>38817</Characters>
  <Lines>323</Lines>
  <Paragraphs>91</Paragraphs>
  <TotalTime>21</TotalTime>
  <ScaleCrop>false</ScaleCrop>
  <LinksUpToDate>false</LinksUpToDate>
  <CharactersWithSpaces>45535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2019-05-05T03:43:00Z</dcterms:created>
  <dc:creator>admin</dc:creator>
  <cp:lastModifiedBy>Dell</cp:lastModifiedBy>
  <cp:lastPrinted>2019-05-07T06:31:00Z</cp:lastPrinted>
  <dcterms:modified xsi:type="dcterms:W3CDTF">2019-05-14T01:52:15Z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